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F9D2" w14:textId="77777777" w:rsidR="00B92357" w:rsidRDefault="00000000">
      <w:pPr>
        <w:pStyle w:val="Title"/>
      </w:pPr>
      <w:r>
        <w:t xml:space="preserve">SALT LAKE </w:t>
      </w:r>
      <w:r>
        <w:rPr>
          <w:spacing w:val="-2"/>
        </w:rPr>
        <w:t>COUNTY</w:t>
      </w:r>
    </w:p>
    <w:p w14:paraId="148CD7EA" w14:textId="77777777" w:rsidR="00B92357" w:rsidRDefault="00B92357">
      <w:pPr>
        <w:pStyle w:val="BodyText"/>
        <w:spacing w:before="175"/>
        <w:rPr>
          <w:b/>
          <w:sz w:val="48"/>
        </w:rPr>
      </w:pPr>
    </w:p>
    <w:p w14:paraId="7A43F1B0" w14:textId="77777777" w:rsidR="00B92357" w:rsidRDefault="00000000">
      <w:pPr>
        <w:spacing w:line="278" w:lineRule="auto"/>
        <w:ind w:left="3229" w:right="3221" w:firstLine="276"/>
        <w:rPr>
          <w:sz w:val="28"/>
        </w:rPr>
      </w:pPr>
      <w:r>
        <w:rPr>
          <w:sz w:val="28"/>
        </w:rPr>
        <w:t>2001 So. State Street Salt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Lake City, UT </w:t>
      </w:r>
      <w:r>
        <w:rPr>
          <w:spacing w:val="-2"/>
          <w:sz w:val="28"/>
        </w:rPr>
        <w:t>84114</w:t>
      </w:r>
    </w:p>
    <w:p w14:paraId="1B9BEA4C" w14:textId="77777777" w:rsidR="00B92357" w:rsidRDefault="00B92357">
      <w:pPr>
        <w:pStyle w:val="BodyText"/>
        <w:rPr>
          <w:sz w:val="20"/>
        </w:rPr>
      </w:pPr>
    </w:p>
    <w:p w14:paraId="477814BD" w14:textId="77777777" w:rsidR="00B92357" w:rsidRDefault="00B92357">
      <w:pPr>
        <w:pStyle w:val="BodyText"/>
        <w:rPr>
          <w:sz w:val="20"/>
        </w:rPr>
      </w:pPr>
    </w:p>
    <w:p w14:paraId="64C07A2A" w14:textId="77777777" w:rsidR="00B92357" w:rsidRDefault="00B92357">
      <w:pPr>
        <w:pStyle w:val="BodyText"/>
        <w:rPr>
          <w:sz w:val="20"/>
        </w:rPr>
      </w:pPr>
    </w:p>
    <w:p w14:paraId="471B7F7D" w14:textId="77777777" w:rsidR="00B92357" w:rsidRDefault="00000000">
      <w:pPr>
        <w:pStyle w:val="BodyText"/>
        <w:spacing w:before="1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1083E6FB" wp14:editId="2F40F524">
            <wp:simplePos x="0" y="0"/>
            <wp:positionH relativeFrom="page">
              <wp:posOffset>3114675</wp:posOffset>
            </wp:positionH>
            <wp:positionV relativeFrom="paragraph">
              <wp:posOffset>272044</wp:posOffset>
            </wp:positionV>
            <wp:extent cx="1525034" cy="11877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034" cy="118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6BD46" w14:textId="77777777" w:rsidR="00B92357" w:rsidRDefault="00B92357">
      <w:pPr>
        <w:pStyle w:val="BodyText"/>
        <w:rPr>
          <w:sz w:val="28"/>
        </w:rPr>
      </w:pPr>
    </w:p>
    <w:p w14:paraId="08C7D843" w14:textId="77777777" w:rsidR="00B92357" w:rsidRDefault="00B92357">
      <w:pPr>
        <w:pStyle w:val="BodyText"/>
        <w:rPr>
          <w:sz w:val="28"/>
        </w:rPr>
      </w:pPr>
    </w:p>
    <w:p w14:paraId="75C02DCC" w14:textId="77777777" w:rsidR="00B92357" w:rsidRDefault="00B92357">
      <w:pPr>
        <w:pStyle w:val="BodyText"/>
        <w:spacing w:before="216"/>
        <w:rPr>
          <w:sz w:val="28"/>
        </w:rPr>
      </w:pPr>
    </w:p>
    <w:p w14:paraId="68A9D26F" w14:textId="77777777" w:rsidR="00B92357" w:rsidRDefault="00000000">
      <w:pPr>
        <w:ind w:left="1" w:right="1"/>
        <w:jc w:val="center"/>
        <w:rPr>
          <w:b/>
          <w:sz w:val="40"/>
        </w:rPr>
      </w:pPr>
      <w:r>
        <w:rPr>
          <w:b/>
          <w:sz w:val="40"/>
        </w:rPr>
        <w:t>Meeting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Minutes</w:t>
      </w:r>
    </w:p>
    <w:p w14:paraId="55FAD8BF" w14:textId="77777777" w:rsidR="00B92357" w:rsidRDefault="00B92357">
      <w:pPr>
        <w:pStyle w:val="BodyText"/>
        <w:rPr>
          <w:b/>
          <w:sz w:val="40"/>
        </w:rPr>
      </w:pPr>
    </w:p>
    <w:p w14:paraId="1359EADC" w14:textId="77777777" w:rsidR="00B92357" w:rsidRDefault="00B92357">
      <w:pPr>
        <w:pStyle w:val="BodyText"/>
        <w:spacing w:before="272"/>
        <w:rPr>
          <w:b/>
          <w:sz w:val="40"/>
        </w:rPr>
      </w:pPr>
    </w:p>
    <w:p w14:paraId="7B93BABB" w14:textId="77777777" w:rsidR="00B92357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Tuesday,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March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24,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6D6F9CB4" w14:textId="77777777" w:rsidR="00B92357" w:rsidRDefault="00000000">
      <w:pPr>
        <w:spacing w:before="211"/>
        <w:ind w:left="1" w:right="1"/>
        <w:jc w:val="center"/>
        <w:rPr>
          <w:b/>
          <w:sz w:val="28"/>
        </w:rPr>
      </w:pPr>
      <w:r>
        <w:rPr>
          <w:b/>
          <w:sz w:val="28"/>
        </w:rPr>
        <w:t xml:space="preserve">1:30 </w:t>
      </w:r>
      <w:r>
        <w:rPr>
          <w:b/>
          <w:spacing w:val="-5"/>
          <w:sz w:val="28"/>
        </w:rPr>
        <w:t>PM</w:t>
      </w:r>
    </w:p>
    <w:p w14:paraId="6DDBA07F" w14:textId="77777777" w:rsidR="00B92357" w:rsidRDefault="00B92357">
      <w:pPr>
        <w:pStyle w:val="BodyText"/>
        <w:rPr>
          <w:b/>
          <w:sz w:val="28"/>
        </w:rPr>
      </w:pPr>
    </w:p>
    <w:p w14:paraId="1DA912C3" w14:textId="77777777" w:rsidR="00B92357" w:rsidRDefault="00B92357">
      <w:pPr>
        <w:pStyle w:val="BodyText"/>
        <w:spacing w:before="99"/>
        <w:rPr>
          <w:b/>
          <w:sz w:val="28"/>
        </w:rPr>
      </w:pPr>
    </w:p>
    <w:p w14:paraId="7A418898" w14:textId="77777777" w:rsidR="00B92357" w:rsidRDefault="00000000">
      <w:pPr>
        <w:spacing w:before="1"/>
        <w:ind w:left="1" w:right="1"/>
        <w:jc w:val="center"/>
        <w:rPr>
          <w:b/>
          <w:sz w:val="28"/>
        </w:rPr>
      </w:pPr>
      <w:r>
        <w:rPr>
          <w:b/>
          <w:sz w:val="28"/>
        </w:rPr>
        <w:t>Council Chambers, Room N1-</w:t>
      </w:r>
      <w:r>
        <w:rPr>
          <w:b/>
          <w:spacing w:val="-5"/>
          <w:sz w:val="28"/>
        </w:rPr>
        <w:t>110</w:t>
      </w:r>
    </w:p>
    <w:p w14:paraId="3F22338B" w14:textId="77777777" w:rsidR="00B92357" w:rsidRDefault="00B92357">
      <w:pPr>
        <w:pStyle w:val="BodyText"/>
        <w:rPr>
          <w:b/>
          <w:sz w:val="28"/>
        </w:rPr>
      </w:pPr>
    </w:p>
    <w:p w14:paraId="1E202CF2" w14:textId="77777777" w:rsidR="00B92357" w:rsidRDefault="00B92357">
      <w:pPr>
        <w:pStyle w:val="BodyText"/>
        <w:rPr>
          <w:b/>
          <w:sz w:val="28"/>
        </w:rPr>
      </w:pPr>
    </w:p>
    <w:p w14:paraId="53690466" w14:textId="77777777" w:rsidR="00B92357" w:rsidRDefault="00B92357">
      <w:pPr>
        <w:pStyle w:val="BodyText"/>
        <w:rPr>
          <w:b/>
          <w:sz w:val="28"/>
        </w:rPr>
      </w:pPr>
    </w:p>
    <w:p w14:paraId="7EDA97A4" w14:textId="77777777" w:rsidR="00B92357" w:rsidRDefault="00B92357">
      <w:pPr>
        <w:pStyle w:val="BodyText"/>
        <w:rPr>
          <w:b/>
          <w:sz w:val="28"/>
        </w:rPr>
      </w:pPr>
    </w:p>
    <w:p w14:paraId="22F85F92" w14:textId="77777777" w:rsidR="00B92357" w:rsidRDefault="00B92357">
      <w:pPr>
        <w:pStyle w:val="BodyText"/>
        <w:spacing w:before="39"/>
        <w:rPr>
          <w:b/>
          <w:sz w:val="28"/>
        </w:rPr>
      </w:pPr>
    </w:p>
    <w:p w14:paraId="2D773A95" w14:textId="77777777" w:rsidR="00B92357" w:rsidRDefault="00000000">
      <w:pPr>
        <w:spacing w:before="1"/>
        <w:ind w:right="1"/>
        <w:jc w:val="center"/>
        <w:rPr>
          <w:b/>
          <w:sz w:val="44"/>
        </w:rPr>
      </w:pPr>
      <w:r>
        <w:rPr>
          <w:b/>
          <w:sz w:val="44"/>
        </w:rPr>
        <w:t>Board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Equalization</w:t>
      </w:r>
    </w:p>
    <w:p w14:paraId="520F381A" w14:textId="77777777" w:rsidR="00B92357" w:rsidRDefault="00B92357">
      <w:pPr>
        <w:jc w:val="center"/>
        <w:rPr>
          <w:b/>
          <w:sz w:val="44"/>
        </w:rPr>
        <w:sectPr w:rsidR="00B92357">
          <w:type w:val="continuous"/>
          <w:pgSz w:w="12240" w:h="15840"/>
          <w:pgMar w:top="1380" w:right="1440" w:bottom="280" w:left="144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2CE80C59" w14:textId="77777777" w:rsidR="00B92357" w:rsidRDefault="00000000">
      <w:pPr>
        <w:pStyle w:val="Heading1"/>
        <w:numPr>
          <w:ilvl w:val="0"/>
          <w:numId w:val="1"/>
        </w:numPr>
        <w:tabs>
          <w:tab w:val="left" w:pos="509"/>
        </w:tabs>
        <w:spacing w:before="105"/>
        <w:ind w:left="509" w:hanging="464"/>
      </w:pPr>
      <w:r>
        <w:lastRenderedPageBreak/>
        <w:t xml:space="preserve">CALL TO </w:t>
      </w:r>
      <w:r>
        <w:rPr>
          <w:spacing w:val="-2"/>
        </w:rPr>
        <w:t>ORDER</w:t>
      </w:r>
    </w:p>
    <w:p w14:paraId="5D2E7012" w14:textId="77777777" w:rsidR="00B92357" w:rsidRDefault="00B92357">
      <w:pPr>
        <w:pStyle w:val="BodyText"/>
        <w:spacing w:before="180"/>
        <w:rPr>
          <w:b/>
        </w:rPr>
      </w:pPr>
    </w:p>
    <w:p w14:paraId="598E5627" w14:textId="77777777" w:rsidR="00B92357" w:rsidRDefault="00000000">
      <w:pPr>
        <w:pStyle w:val="BodyText"/>
        <w:tabs>
          <w:tab w:val="left" w:pos="2672"/>
        </w:tabs>
        <w:ind w:left="2673" w:right="467" w:hanging="1683"/>
      </w:pPr>
      <w:r>
        <w:rPr>
          <w:b/>
          <w:spacing w:val="-2"/>
        </w:rPr>
        <w:t>Present:</w:t>
      </w:r>
      <w:r>
        <w:rPr>
          <w:b/>
        </w:rPr>
        <w:tab/>
      </w:r>
      <w:r>
        <w:t>Chair Winder Newton, Vice Chair Stewart, Board Member Romero,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Pinkney,</w:t>
      </w:r>
      <w:r>
        <w:rPr>
          <w:spacing w:val="-7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Harrison, Board Member Johnson, Board Member Theodore, Board Member Stringham, Board Member Moreno</w:t>
      </w:r>
    </w:p>
    <w:p w14:paraId="448BFA6C" w14:textId="77777777" w:rsidR="00B92357" w:rsidRDefault="00000000">
      <w:pPr>
        <w:pStyle w:val="Heading1"/>
        <w:numPr>
          <w:ilvl w:val="0"/>
          <w:numId w:val="1"/>
        </w:numPr>
        <w:tabs>
          <w:tab w:val="left" w:pos="509"/>
        </w:tabs>
        <w:spacing w:before="240"/>
        <w:ind w:left="509" w:hanging="464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</w:t>
      </w:r>
    </w:p>
    <w:p w14:paraId="4912DC6C" w14:textId="77777777" w:rsidR="00B92357" w:rsidRDefault="00000000">
      <w:pPr>
        <w:pStyle w:val="BodyText"/>
        <w:spacing w:before="165"/>
        <w:ind w:left="975"/>
      </w:pPr>
      <w:r>
        <w:t>There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public </w:t>
      </w:r>
      <w:r>
        <w:rPr>
          <w:spacing w:val="-2"/>
        </w:rPr>
        <w:t>comment.</w:t>
      </w:r>
    </w:p>
    <w:p w14:paraId="739EF73E" w14:textId="77777777" w:rsidR="00B92357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 xml:space="preserve">APPROVAL OF </w:t>
      </w:r>
      <w:r>
        <w:rPr>
          <w:spacing w:val="-2"/>
        </w:rPr>
        <w:t>MINUTES</w:t>
      </w:r>
    </w:p>
    <w:p w14:paraId="348007D3" w14:textId="77777777" w:rsidR="00B92357" w:rsidRDefault="00000000">
      <w:pPr>
        <w:pStyle w:val="Heading2"/>
        <w:numPr>
          <w:ilvl w:val="1"/>
          <w:numId w:val="1"/>
        </w:numPr>
        <w:tabs>
          <w:tab w:val="left" w:pos="975"/>
          <w:tab w:val="right" w:pos="9314"/>
        </w:tabs>
        <w:rPr>
          <w:b w:val="0"/>
        </w:rPr>
      </w:pP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BoE</w:t>
      </w:r>
      <w:r>
        <w:rPr>
          <w:spacing w:val="-1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2026</w:t>
      </w:r>
      <w:proofErr w:type="gramEnd"/>
      <w:r>
        <w:tab/>
      </w:r>
      <w:r>
        <w:rPr>
          <w:b w:val="0"/>
          <w:spacing w:val="-5"/>
        </w:rPr>
        <w:t>26-</w:t>
      </w:r>
      <w:r>
        <w:rPr>
          <w:b w:val="0"/>
        </w:rPr>
        <w:t>292</w:t>
      </w:r>
    </w:p>
    <w:p w14:paraId="2EB8FEB3" w14:textId="77777777" w:rsidR="00B92357" w:rsidRDefault="00000000">
      <w:pPr>
        <w:pStyle w:val="BodyText"/>
        <w:spacing w:before="165" w:line="372" w:lineRule="auto"/>
        <w:ind w:left="975" w:right="3778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>Auditor Discussion - Vote Needed</w:t>
      </w:r>
    </w:p>
    <w:p w14:paraId="0A0FD2BA" w14:textId="77777777" w:rsidR="00B92357" w:rsidRDefault="00B92357">
      <w:pPr>
        <w:pStyle w:val="BodyText"/>
        <w:spacing w:before="1"/>
      </w:pPr>
    </w:p>
    <w:p w14:paraId="1C13D7CE" w14:textId="77777777" w:rsidR="00B92357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404AB016" w14:textId="77777777" w:rsidR="00B92357" w:rsidRDefault="00000000">
      <w:pPr>
        <w:pStyle w:val="ListParagraph"/>
        <w:numPr>
          <w:ilvl w:val="2"/>
          <w:numId w:val="1"/>
        </w:numPr>
        <w:tabs>
          <w:tab w:val="left" w:pos="1574"/>
        </w:tabs>
        <w:spacing w:before="0"/>
        <w:ind w:left="1574" w:hanging="599"/>
        <w:rPr>
          <w:sz w:val="26"/>
        </w:rPr>
      </w:pPr>
      <w:r>
        <w:rPr>
          <w:sz w:val="26"/>
        </w:rPr>
        <w:t xml:space="preserve">031026 BoE </w:t>
      </w:r>
      <w:r>
        <w:rPr>
          <w:spacing w:val="-2"/>
          <w:sz w:val="26"/>
        </w:rPr>
        <w:t>Minutes</w:t>
      </w:r>
    </w:p>
    <w:p w14:paraId="0C5202F4" w14:textId="77777777" w:rsidR="00B92357" w:rsidRDefault="00000000">
      <w:pPr>
        <w:pStyle w:val="BodyText"/>
        <w:spacing w:before="165"/>
        <w:ind w:left="975"/>
      </w:pPr>
      <w:r>
        <w:t>Board</w:t>
      </w:r>
      <w:r>
        <w:rPr>
          <w:spacing w:val="-1"/>
        </w:rPr>
        <w:t xml:space="preserve"> </w:t>
      </w:r>
      <w:r>
        <w:t>Member Stringham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2"/>
        </w:rPr>
        <w:t>vote.</w:t>
      </w:r>
    </w:p>
    <w:p w14:paraId="4147FEA4" w14:textId="77777777" w:rsidR="00B92357" w:rsidRDefault="00B92357">
      <w:pPr>
        <w:pStyle w:val="BodyText"/>
      </w:pPr>
    </w:p>
    <w:p w14:paraId="0200B5AB" w14:textId="77777777" w:rsidR="00B92357" w:rsidRDefault="00000000">
      <w:pPr>
        <w:pStyle w:val="BodyText"/>
        <w:ind w:left="975"/>
      </w:pPr>
      <w:r>
        <w:t>A motion was made by Board Member Johnson, seconded by Vice Chair Stewart,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70461DA9" w14:textId="77777777" w:rsidR="00B92357" w:rsidRDefault="00000000">
      <w:pPr>
        <w:pStyle w:val="Heading1"/>
        <w:numPr>
          <w:ilvl w:val="0"/>
          <w:numId w:val="1"/>
        </w:numPr>
        <w:tabs>
          <w:tab w:val="left" w:pos="510"/>
        </w:tabs>
        <w:ind w:right="2412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4CECD39B" w14:textId="77777777" w:rsidR="00B92357" w:rsidRDefault="00B92357">
      <w:pPr>
        <w:pStyle w:val="BodyText"/>
        <w:spacing w:before="9"/>
        <w:rPr>
          <w:b/>
          <w:sz w:val="11"/>
        </w:rPr>
      </w:pPr>
    </w:p>
    <w:p w14:paraId="347ED1C7" w14:textId="77777777" w:rsidR="00B92357" w:rsidRDefault="00B92357">
      <w:pPr>
        <w:pStyle w:val="BodyText"/>
        <w:rPr>
          <w:b/>
          <w:sz w:val="11"/>
        </w:rPr>
        <w:sectPr w:rsidR="00B92357">
          <w:headerReference w:type="default" r:id="rId8"/>
          <w:footerReference w:type="default" r:id="rId9"/>
          <w:pgSz w:w="12240" w:h="15840"/>
          <w:pgMar w:top="1380" w:right="1440" w:bottom="1200" w:left="1440" w:header="729" w:footer="1016" w:gutter="0"/>
          <w:pgNumType w:start="2"/>
          <w:cols w:space="720"/>
        </w:sectPr>
      </w:pPr>
    </w:p>
    <w:p w14:paraId="00428B6D" w14:textId="77777777" w:rsidR="00B92357" w:rsidRDefault="00000000">
      <w:pPr>
        <w:pStyle w:val="Heading2"/>
        <w:numPr>
          <w:ilvl w:val="1"/>
          <w:numId w:val="1"/>
        </w:numPr>
        <w:tabs>
          <w:tab w:val="left" w:pos="975"/>
        </w:tabs>
        <w:spacing w:before="89"/>
        <w:ind w:right="38"/>
      </w:pP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Assessor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Hearing</w:t>
      </w:r>
      <w:r>
        <w:rPr>
          <w:spacing w:val="-8"/>
        </w:rPr>
        <w:t xml:space="preserve"> </w:t>
      </w:r>
      <w:r>
        <w:t xml:space="preserve">Officer </w:t>
      </w:r>
      <w:r>
        <w:rPr>
          <w:spacing w:val="-2"/>
        </w:rPr>
        <w:t>Recommendations</w:t>
      </w:r>
    </w:p>
    <w:p w14:paraId="13EB76B1" w14:textId="77777777" w:rsidR="00B92357" w:rsidRDefault="00000000">
      <w:pPr>
        <w:pStyle w:val="BodyText"/>
        <w:spacing w:before="165" w:line="372" w:lineRule="auto"/>
        <w:ind w:left="975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4B353094" w14:textId="77777777" w:rsidR="00B92357" w:rsidRDefault="00B92357">
      <w:pPr>
        <w:pStyle w:val="BodyText"/>
        <w:spacing w:before="1"/>
      </w:pPr>
    </w:p>
    <w:p w14:paraId="52958286" w14:textId="77777777" w:rsidR="00B92357" w:rsidRDefault="00000000">
      <w:pPr>
        <w:pStyle w:val="BodyText"/>
        <w:spacing w:before="1"/>
        <w:ind w:left="975"/>
      </w:pPr>
      <w:r>
        <w:rPr>
          <w:spacing w:val="-2"/>
        </w:rPr>
        <w:t>Attachments:</w:t>
      </w:r>
    </w:p>
    <w:p w14:paraId="4CBD3C26" w14:textId="77777777" w:rsidR="00B92357" w:rsidRDefault="00000000">
      <w:pPr>
        <w:pStyle w:val="ListParagraph"/>
        <w:numPr>
          <w:ilvl w:val="2"/>
          <w:numId w:val="1"/>
        </w:numPr>
        <w:tabs>
          <w:tab w:val="left" w:pos="1574"/>
        </w:tabs>
        <w:spacing w:before="0"/>
        <w:ind w:left="1574" w:hanging="599"/>
        <w:rPr>
          <w:sz w:val="26"/>
        </w:rPr>
      </w:pPr>
      <w:r>
        <w:rPr>
          <w:sz w:val="26"/>
        </w:rPr>
        <w:t>032426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Counts</w:t>
      </w:r>
    </w:p>
    <w:p w14:paraId="12B9661C" w14:textId="77777777" w:rsidR="00B92357" w:rsidRDefault="00000000">
      <w:pPr>
        <w:pStyle w:val="ListParagraph"/>
        <w:numPr>
          <w:ilvl w:val="2"/>
          <w:numId w:val="1"/>
        </w:numPr>
        <w:tabs>
          <w:tab w:val="left" w:pos="1574"/>
        </w:tabs>
        <w:spacing w:before="0"/>
        <w:ind w:left="1574" w:hanging="599"/>
        <w:rPr>
          <w:sz w:val="26"/>
        </w:rPr>
      </w:pPr>
      <w:r>
        <w:rPr>
          <w:sz w:val="26"/>
        </w:rPr>
        <w:t>032426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Weekly </w:t>
      </w:r>
      <w:r>
        <w:rPr>
          <w:spacing w:val="-2"/>
          <w:sz w:val="26"/>
        </w:rPr>
        <w:t>Report</w:t>
      </w:r>
    </w:p>
    <w:p w14:paraId="6D8EEDA7" w14:textId="77777777" w:rsidR="00B92357" w:rsidRDefault="00000000">
      <w:pPr>
        <w:pStyle w:val="ListParagraph"/>
        <w:numPr>
          <w:ilvl w:val="2"/>
          <w:numId w:val="1"/>
        </w:numPr>
        <w:tabs>
          <w:tab w:val="left" w:pos="1574"/>
        </w:tabs>
        <w:spacing w:before="0"/>
        <w:ind w:left="1574" w:hanging="599"/>
        <w:rPr>
          <w:sz w:val="26"/>
        </w:rPr>
      </w:pPr>
      <w:r>
        <w:rPr>
          <w:sz w:val="26"/>
        </w:rPr>
        <w:t xml:space="preserve">032426 BoE Value </w:t>
      </w:r>
      <w:r>
        <w:rPr>
          <w:spacing w:val="-2"/>
          <w:sz w:val="26"/>
        </w:rPr>
        <w:t>Adjustments</w:t>
      </w:r>
    </w:p>
    <w:p w14:paraId="1F400353" w14:textId="77777777" w:rsidR="00B92357" w:rsidRDefault="00000000">
      <w:pPr>
        <w:pStyle w:val="BodyText"/>
        <w:spacing w:before="89"/>
        <w:ind w:left="510"/>
      </w:pPr>
      <w:r>
        <w:br w:type="column"/>
      </w:r>
      <w:r>
        <w:t>26-</w:t>
      </w:r>
      <w:r>
        <w:rPr>
          <w:spacing w:val="-5"/>
        </w:rPr>
        <w:t>303</w:t>
      </w:r>
    </w:p>
    <w:p w14:paraId="75CC511B" w14:textId="77777777" w:rsidR="00B92357" w:rsidRDefault="00B92357">
      <w:pPr>
        <w:pStyle w:val="BodyText"/>
        <w:sectPr w:rsidR="00B92357">
          <w:type w:val="continuous"/>
          <w:pgSz w:w="12240" w:h="15840"/>
          <w:pgMar w:top="1380" w:right="1440" w:bottom="280" w:left="1440" w:header="729" w:footer="1016" w:gutter="0"/>
          <w:cols w:num="2" w:space="720" w:equalWidth="0">
            <w:col w:w="5689" w:space="2380"/>
            <w:col w:w="1291"/>
          </w:cols>
        </w:sectPr>
      </w:pPr>
    </w:p>
    <w:p w14:paraId="3A505D5D" w14:textId="77777777" w:rsidR="00B92357" w:rsidRDefault="00000000">
      <w:pPr>
        <w:pStyle w:val="BodyText"/>
        <w:spacing w:before="105"/>
        <w:ind w:left="975"/>
      </w:pPr>
      <w:r>
        <w:lastRenderedPageBreak/>
        <w:t>Board</w:t>
      </w:r>
      <w:r>
        <w:rPr>
          <w:spacing w:val="-1"/>
        </w:rPr>
        <w:t xml:space="preserve"> </w:t>
      </w:r>
      <w:r>
        <w:t>Member Stringham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 xml:space="preserve">for the </w:t>
      </w:r>
      <w:r>
        <w:rPr>
          <w:spacing w:val="-2"/>
        </w:rPr>
        <w:t>vote.</w:t>
      </w:r>
    </w:p>
    <w:p w14:paraId="381A89A2" w14:textId="77777777" w:rsidR="00B92357" w:rsidRDefault="00B92357">
      <w:pPr>
        <w:pStyle w:val="BodyText"/>
      </w:pPr>
    </w:p>
    <w:p w14:paraId="6D1EE550" w14:textId="77777777" w:rsidR="00B92357" w:rsidRDefault="00000000">
      <w:pPr>
        <w:pStyle w:val="BodyText"/>
        <w:ind w:left="975" w:right="94"/>
      </w:pP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Johnson,</w:t>
      </w:r>
      <w:r>
        <w:rPr>
          <w:spacing w:val="-4"/>
        </w:rPr>
        <w:t xml:space="preserve"> </w:t>
      </w:r>
      <w:r>
        <w:t>seconded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 Harrison, that this agenda item be approved. The motion carried by a unanimous vote.</w:t>
      </w:r>
    </w:p>
    <w:p w14:paraId="5550299E" w14:textId="77777777" w:rsidR="00B92357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SIGNIFICANT</w:t>
      </w:r>
      <w:r>
        <w:rPr>
          <w:spacing w:val="-2"/>
        </w:rPr>
        <w:t xml:space="preserve"> ADJUSTMENTS</w:t>
      </w:r>
    </w:p>
    <w:p w14:paraId="7F598077" w14:textId="77777777" w:rsidR="00B92357" w:rsidRDefault="00000000">
      <w:pPr>
        <w:pStyle w:val="Heading2"/>
        <w:numPr>
          <w:ilvl w:val="1"/>
          <w:numId w:val="1"/>
        </w:numPr>
        <w:tabs>
          <w:tab w:val="left" w:pos="975"/>
          <w:tab w:val="right" w:pos="9314"/>
        </w:tabs>
        <w:rPr>
          <w:b w:val="0"/>
        </w:rPr>
      </w:pPr>
      <w:r>
        <w:t xml:space="preserve">Significant </w:t>
      </w:r>
      <w:r>
        <w:rPr>
          <w:spacing w:val="-2"/>
        </w:rPr>
        <w:t>Adjustments</w:t>
      </w:r>
      <w:r>
        <w:tab/>
      </w:r>
      <w:r>
        <w:rPr>
          <w:b w:val="0"/>
          <w:spacing w:val="-5"/>
        </w:rPr>
        <w:t>26-</w:t>
      </w:r>
      <w:r>
        <w:rPr>
          <w:b w:val="0"/>
        </w:rPr>
        <w:t>302</w:t>
      </w:r>
    </w:p>
    <w:p w14:paraId="27A24EEA" w14:textId="77777777" w:rsidR="00B92357" w:rsidRDefault="00000000">
      <w:pPr>
        <w:pStyle w:val="BodyText"/>
        <w:spacing w:before="165" w:line="372" w:lineRule="auto"/>
        <w:ind w:left="975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18BA4040" w14:textId="77777777" w:rsidR="00B92357" w:rsidRDefault="00B92357">
      <w:pPr>
        <w:pStyle w:val="BodyText"/>
        <w:spacing w:before="1"/>
      </w:pPr>
    </w:p>
    <w:p w14:paraId="3C3F978A" w14:textId="77777777" w:rsidR="00B92357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6EA55D20" w14:textId="77777777" w:rsidR="00B92357" w:rsidRDefault="00000000">
      <w:pPr>
        <w:pStyle w:val="ListParagraph"/>
        <w:numPr>
          <w:ilvl w:val="2"/>
          <w:numId w:val="1"/>
        </w:numPr>
        <w:tabs>
          <w:tab w:val="left" w:pos="1574"/>
        </w:tabs>
        <w:spacing w:before="0"/>
        <w:ind w:left="1574" w:hanging="599"/>
        <w:rPr>
          <w:sz w:val="26"/>
        </w:rPr>
      </w:pPr>
      <w:r>
        <w:rPr>
          <w:sz w:val="26"/>
        </w:rPr>
        <w:t>032426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Significant Adj </w:t>
      </w:r>
      <w:r>
        <w:rPr>
          <w:spacing w:val="-2"/>
          <w:sz w:val="26"/>
        </w:rPr>
        <w:t>Image</w:t>
      </w:r>
    </w:p>
    <w:p w14:paraId="58F28637" w14:textId="77777777" w:rsidR="00B92357" w:rsidRDefault="00000000">
      <w:pPr>
        <w:pStyle w:val="BodyText"/>
        <w:spacing w:before="165"/>
        <w:ind w:left="975"/>
      </w:pPr>
      <w:r>
        <w:t>A motion was made by Board Member Johnson, seconded by Board Member Pinkney,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6B13D3E7" w14:textId="77777777" w:rsidR="00B92357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 xml:space="preserve">LATE </w:t>
      </w:r>
      <w:r>
        <w:rPr>
          <w:spacing w:val="-2"/>
        </w:rPr>
        <w:t>APPEALS</w:t>
      </w:r>
    </w:p>
    <w:p w14:paraId="72B542A5" w14:textId="77777777" w:rsidR="00B92357" w:rsidRDefault="00000000">
      <w:pPr>
        <w:pStyle w:val="ListParagraph"/>
        <w:numPr>
          <w:ilvl w:val="1"/>
          <w:numId w:val="1"/>
        </w:numPr>
        <w:tabs>
          <w:tab w:val="left" w:pos="975"/>
          <w:tab w:val="left" w:pos="8578"/>
        </w:tabs>
        <w:rPr>
          <w:sz w:val="26"/>
        </w:rPr>
      </w:pPr>
      <w:r>
        <w:rPr>
          <w:b/>
          <w:sz w:val="26"/>
        </w:rPr>
        <w:t xml:space="preserve">Late </w:t>
      </w:r>
      <w:r>
        <w:rPr>
          <w:b/>
          <w:spacing w:val="-2"/>
          <w:sz w:val="26"/>
        </w:rPr>
        <w:t>Appeal</w:t>
      </w:r>
      <w:r>
        <w:rPr>
          <w:b/>
          <w:sz w:val="26"/>
        </w:rPr>
        <w:tab/>
      </w:r>
      <w:r>
        <w:rPr>
          <w:sz w:val="26"/>
        </w:rPr>
        <w:t>26-</w:t>
      </w:r>
      <w:r>
        <w:rPr>
          <w:spacing w:val="-5"/>
          <w:sz w:val="26"/>
        </w:rPr>
        <w:t>287</w:t>
      </w:r>
    </w:p>
    <w:p w14:paraId="2ECAAC5A" w14:textId="77777777" w:rsidR="00B92357" w:rsidRDefault="00000000">
      <w:pPr>
        <w:pStyle w:val="BodyText"/>
        <w:spacing w:before="165" w:line="372" w:lineRule="auto"/>
        <w:ind w:left="975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>Administrator Discussion - Vote Needed</w:t>
      </w:r>
    </w:p>
    <w:p w14:paraId="3042CEA4" w14:textId="77777777" w:rsidR="00B92357" w:rsidRDefault="00B92357">
      <w:pPr>
        <w:pStyle w:val="BodyText"/>
        <w:spacing w:before="1"/>
      </w:pPr>
    </w:p>
    <w:p w14:paraId="0DFE2A2B" w14:textId="77777777" w:rsidR="00B92357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6AA47D20" w14:textId="77777777" w:rsidR="00B92357" w:rsidRDefault="00000000">
      <w:pPr>
        <w:pStyle w:val="ListParagraph"/>
        <w:numPr>
          <w:ilvl w:val="2"/>
          <w:numId w:val="1"/>
        </w:numPr>
        <w:tabs>
          <w:tab w:val="left" w:pos="1574"/>
        </w:tabs>
        <w:spacing w:before="0"/>
        <w:ind w:left="1574" w:hanging="599"/>
        <w:rPr>
          <w:sz w:val="26"/>
        </w:rPr>
      </w:pPr>
      <w:r>
        <w:rPr>
          <w:sz w:val="26"/>
        </w:rPr>
        <w:t>032426 Late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Appeal</w:t>
      </w:r>
    </w:p>
    <w:p w14:paraId="436115BB" w14:textId="77777777" w:rsidR="00B92357" w:rsidRDefault="00000000">
      <w:pPr>
        <w:pStyle w:val="BodyText"/>
        <w:spacing w:before="165"/>
        <w:ind w:left="975"/>
      </w:pPr>
      <w:r>
        <w:t>A motion was made by Vice Chair Stewart, seconded by Board Member Johnson,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7E8B905B" w14:textId="77777777" w:rsidR="00B92357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>EXEMPT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rPr>
          <w:spacing w:val="-2"/>
        </w:rPr>
        <w:t>RECOMMENDATIONS</w:t>
      </w:r>
    </w:p>
    <w:p w14:paraId="4B2DE2B4" w14:textId="77777777" w:rsidR="00B92357" w:rsidRDefault="00000000">
      <w:pPr>
        <w:pStyle w:val="Heading2"/>
        <w:numPr>
          <w:ilvl w:val="1"/>
          <w:numId w:val="1"/>
        </w:numPr>
        <w:tabs>
          <w:tab w:val="left" w:pos="975"/>
          <w:tab w:val="left" w:pos="8578"/>
        </w:tabs>
        <w:rPr>
          <w:b w:val="0"/>
        </w:rPr>
      </w:pPr>
      <w:r>
        <w:t>Recommendations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Exempt</w:t>
      </w:r>
      <w:r>
        <w:rPr>
          <w:spacing w:val="-2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4"/>
        </w:rPr>
        <w:t>2025</w:t>
      </w:r>
      <w:r>
        <w:tab/>
      </w:r>
      <w:r>
        <w:rPr>
          <w:b w:val="0"/>
        </w:rPr>
        <w:t>26-</w:t>
      </w:r>
      <w:r>
        <w:rPr>
          <w:b w:val="0"/>
          <w:spacing w:val="-5"/>
        </w:rPr>
        <w:t>288</w:t>
      </w:r>
    </w:p>
    <w:p w14:paraId="3A5EDFBE" w14:textId="77777777" w:rsidR="00B92357" w:rsidRDefault="00000000">
      <w:pPr>
        <w:pStyle w:val="BodyText"/>
        <w:spacing w:before="165" w:line="372" w:lineRule="auto"/>
        <w:ind w:left="975" w:right="3778"/>
      </w:pPr>
      <w:r>
        <w:t>Presenter:</w:t>
      </w:r>
      <w:r>
        <w:rPr>
          <w:spacing w:val="-13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Harding,</w:t>
      </w:r>
      <w:r>
        <w:rPr>
          <w:spacing w:val="-13"/>
        </w:rPr>
        <w:t xml:space="preserve"> </w:t>
      </w:r>
      <w:r>
        <w:t>Auditor Discussion - Vote Needed</w:t>
      </w:r>
    </w:p>
    <w:p w14:paraId="64BA5962" w14:textId="77777777" w:rsidR="00B92357" w:rsidRDefault="00B92357">
      <w:pPr>
        <w:pStyle w:val="BodyText"/>
        <w:spacing w:before="1"/>
      </w:pPr>
    </w:p>
    <w:p w14:paraId="5C03EAE1" w14:textId="77777777" w:rsidR="00B92357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1D569142" w14:textId="77777777" w:rsidR="00B92357" w:rsidRDefault="00B92357">
      <w:pPr>
        <w:pStyle w:val="BodyText"/>
        <w:sectPr w:rsidR="00B92357">
          <w:pgSz w:w="12240" w:h="15840"/>
          <w:pgMar w:top="1380" w:right="1440" w:bottom="1200" w:left="1440" w:header="729" w:footer="1016" w:gutter="0"/>
          <w:cols w:space="720"/>
        </w:sectPr>
      </w:pPr>
    </w:p>
    <w:p w14:paraId="1D0F4A73" w14:textId="77777777" w:rsidR="00B92357" w:rsidRDefault="00000000">
      <w:pPr>
        <w:pStyle w:val="ListParagraph"/>
        <w:numPr>
          <w:ilvl w:val="2"/>
          <w:numId w:val="1"/>
        </w:numPr>
        <w:tabs>
          <w:tab w:val="left" w:pos="1574"/>
        </w:tabs>
        <w:spacing w:before="105"/>
        <w:ind w:left="1574" w:hanging="599"/>
        <w:rPr>
          <w:sz w:val="26"/>
        </w:rPr>
      </w:pPr>
      <w:r>
        <w:rPr>
          <w:sz w:val="26"/>
        </w:rPr>
        <w:lastRenderedPageBreak/>
        <w:t>032426</w:t>
      </w:r>
      <w:r>
        <w:rPr>
          <w:spacing w:val="-2"/>
          <w:sz w:val="26"/>
        </w:rPr>
        <w:t xml:space="preserve"> </w:t>
      </w:r>
      <w:r>
        <w:rPr>
          <w:sz w:val="26"/>
        </w:rPr>
        <w:t>Exempt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Property</w:t>
      </w:r>
    </w:p>
    <w:p w14:paraId="6EA7DD77" w14:textId="77777777" w:rsidR="00B92357" w:rsidRDefault="00000000">
      <w:pPr>
        <w:pStyle w:val="BodyText"/>
        <w:spacing w:before="165"/>
        <w:ind w:left="975"/>
      </w:pPr>
      <w:r>
        <w:t>A motion was made by Board Member Pinkney, seconded by Board Member Johnson,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unanimous </w:t>
      </w:r>
      <w:r>
        <w:rPr>
          <w:spacing w:val="-2"/>
        </w:rPr>
        <w:t>vote.</w:t>
      </w:r>
    </w:p>
    <w:p w14:paraId="38E80735" w14:textId="77777777" w:rsidR="00B92357" w:rsidRDefault="00000000">
      <w:pPr>
        <w:pStyle w:val="Heading1"/>
        <w:numPr>
          <w:ilvl w:val="0"/>
          <w:numId w:val="1"/>
        </w:numPr>
        <w:tabs>
          <w:tab w:val="left" w:pos="509"/>
        </w:tabs>
        <w:ind w:left="509" w:hanging="464"/>
      </w:pPr>
      <w:r>
        <w:t>DISCUSSION</w:t>
      </w:r>
      <w:r>
        <w:rPr>
          <w:spacing w:val="-9"/>
        </w:rPr>
        <w:t xml:space="preserve"> </w:t>
      </w:r>
      <w:r>
        <w:rPr>
          <w:spacing w:val="-2"/>
        </w:rPr>
        <w:t>ITEMS</w:t>
      </w:r>
    </w:p>
    <w:p w14:paraId="3869422A" w14:textId="77777777" w:rsidR="00B92357" w:rsidRDefault="00000000">
      <w:pPr>
        <w:pStyle w:val="Heading2"/>
        <w:numPr>
          <w:ilvl w:val="1"/>
          <w:numId w:val="1"/>
        </w:numPr>
        <w:tabs>
          <w:tab w:val="left" w:pos="975"/>
          <w:tab w:val="right" w:pos="9314"/>
        </w:tabs>
        <w:rPr>
          <w:b w:val="0"/>
        </w:rPr>
      </w:pPr>
      <w:r>
        <w:t>State</w:t>
      </w:r>
      <w:r>
        <w:rPr>
          <w:spacing w:val="-5"/>
        </w:rPr>
        <w:t xml:space="preserve"> </w:t>
      </w:r>
      <w:r>
        <w:t>Mandated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Equalization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tab/>
      </w:r>
      <w:r>
        <w:rPr>
          <w:b w:val="0"/>
          <w:spacing w:val="-5"/>
        </w:rPr>
        <w:t>26-</w:t>
      </w:r>
      <w:r>
        <w:rPr>
          <w:b w:val="0"/>
        </w:rPr>
        <w:t>289</w:t>
      </w:r>
    </w:p>
    <w:p w14:paraId="391C0ACB" w14:textId="77777777" w:rsidR="00B92357" w:rsidRDefault="00000000">
      <w:pPr>
        <w:pStyle w:val="BodyText"/>
        <w:spacing w:before="165" w:line="372" w:lineRule="auto"/>
        <w:ind w:left="975" w:right="3221"/>
      </w:pPr>
      <w:r>
        <w:t>Presenter: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Neff,</w:t>
      </w:r>
      <w:r>
        <w:rPr>
          <w:spacing w:val="-10"/>
        </w:rPr>
        <w:t xml:space="preserve"> </w:t>
      </w:r>
      <w:r>
        <w:t>Tax</w:t>
      </w:r>
      <w:r>
        <w:rPr>
          <w:spacing w:val="-10"/>
        </w:rPr>
        <w:t xml:space="preserve"> </w:t>
      </w:r>
      <w:r>
        <w:t xml:space="preserve">Administrator </w:t>
      </w:r>
      <w:r>
        <w:rPr>
          <w:spacing w:val="-2"/>
        </w:rPr>
        <w:t>Informational</w:t>
      </w:r>
    </w:p>
    <w:p w14:paraId="03D6D6CE" w14:textId="77777777" w:rsidR="00B92357" w:rsidRDefault="00B92357">
      <w:pPr>
        <w:pStyle w:val="BodyText"/>
        <w:spacing w:before="1"/>
      </w:pPr>
    </w:p>
    <w:p w14:paraId="63FB5422" w14:textId="77777777" w:rsidR="00B92357" w:rsidRDefault="00000000">
      <w:pPr>
        <w:pStyle w:val="BodyText"/>
        <w:ind w:left="975"/>
      </w:pPr>
      <w:r>
        <w:rPr>
          <w:spacing w:val="-2"/>
        </w:rPr>
        <w:t>Attachments:</w:t>
      </w:r>
    </w:p>
    <w:p w14:paraId="3BD77824" w14:textId="77777777" w:rsidR="00B92357" w:rsidRDefault="00000000">
      <w:pPr>
        <w:pStyle w:val="ListParagraph"/>
        <w:numPr>
          <w:ilvl w:val="2"/>
          <w:numId w:val="1"/>
        </w:numPr>
        <w:tabs>
          <w:tab w:val="left" w:pos="1574"/>
        </w:tabs>
        <w:spacing w:before="0"/>
        <w:ind w:left="1574" w:hanging="599"/>
        <w:rPr>
          <w:sz w:val="26"/>
        </w:rPr>
      </w:pPr>
      <w:r>
        <w:rPr>
          <w:sz w:val="26"/>
        </w:rPr>
        <w:t>State</w:t>
      </w:r>
      <w:r>
        <w:rPr>
          <w:spacing w:val="-1"/>
          <w:sz w:val="26"/>
        </w:rPr>
        <w:t xml:space="preserve"> </w:t>
      </w:r>
      <w:r>
        <w:rPr>
          <w:sz w:val="26"/>
        </w:rPr>
        <w:t>Mandated</w:t>
      </w:r>
      <w:r>
        <w:rPr>
          <w:spacing w:val="-1"/>
          <w:sz w:val="26"/>
        </w:rPr>
        <w:t xml:space="preserve"> </w:t>
      </w:r>
      <w:r>
        <w:rPr>
          <w:sz w:val="26"/>
        </w:rPr>
        <w:t>Classes</w:t>
      </w:r>
      <w:r>
        <w:rPr>
          <w:spacing w:val="-2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BOE</w:t>
      </w:r>
      <w:r>
        <w:rPr>
          <w:spacing w:val="-1"/>
          <w:sz w:val="26"/>
        </w:rPr>
        <w:t xml:space="preserve"> </w:t>
      </w:r>
      <w:r>
        <w:rPr>
          <w:sz w:val="26"/>
        </w:rPr>
        <w:t>2026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Sheet</w:t>
      </w:r>
    </w:p>
    <w:p w14:paraId="5428C41C" w14:textId="77777777" w:rsidR="00B92357" w:rsidRDefault="00000000">
      <w:pPr>
        <w:spacing w:before="240"/>
        <w:ind w:left="30" w:firstLine="60"/>
        <w:rPr>
          <w:sz w:val="24"/>
        </w:rPr>
      </w:pP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Brad</w:t>
      </w:r>
      <w:r>
        <w:rPr>
          <w:spacing w:val="-3"/>
          <w:sz w:val="24"/>
        </w:rPr>
        <w:t xml:space="preserve"> </w:t>
      </w:r>
      <w:r>
        <w:rPr>
          <w:sz w:val="24"/>
        </w:rPr>
        <w:t>Neff,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Administrator,</w:t>
      </w:r>
      <w:r>
        <w:rPr>
          <w:spacing w:val="-3"/>
          <w:sz w:val="24"/>
        </w:rPr>
        <w:t xml:space="preserve"> </w:t>
      </w:r>
      <w:r>
        <w:rPr>
          <w:sz w:val="24"/>
        </w:rPr>
        <w:t>explained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8.1</w:t>
      </w:r>
      <w:r>
        <w:rPr>
          <w:spacing w:val="-3"/>
          <w:sz w:val="24"/>
        </w:rPr>
        <w:t xml:space="preserve"> </w:t>
      </w:r>
      <w:r>
        <w:rPr>
          <w:sz w:val="24"/>
        </w:rPr>
        <w:t>pertains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State-mandated</w:t>
      </w:r>
      <w:r>
        <w:rPr>
          <w:spacing w:val="-3"/>
          <w:sz w:val="24"/>
        </w:rPr>
        <w:t xml:space="preserve"> </w:t>
      </w:r>
      <w:r>
        <w:rPr>
          <w:sz w:val="24"/>
        </w:rPr>
        <w:t>Board of Equalization training.</w:t>
      </w:r>
      <w:r>
        <w:rPr>
          <w:spacing w:val="40"/>
          <w:sz w:val="24"/>
        </w:rPr>
        <w:t xml:space="preserve"> </w:t>
      </w:r>
      <w:r>
        <w:rPr>
          <w:sz w:val="24"/>
        </w:rPr>
        <w:t>He stated that the training consists of a two-hour video and that an informational sheet, including a link for registration, had been provided. He advised members</w:t>
      </w:r>
      <w:r>
        <w:rPr>
          <w:spacing w:val="-1"/>
          <w:sz w:val="24"/>
        </w:rPr>
        <w:t xml:space="preserve"> </w:t>
      </w:r>
      <w:r>
        <w:rPr>
          <w:sz w:val="24"/>
        </w:rPr>
        <w:t>to register</w:t>
      </w:r>
      <w:r>
        <w:rPr>
          <w:spacing w:val="-2"/>
          <w:sz w:val="24"/>
        </w:rPr>
        <w:t xml:space="preserve"> </w:t>
      </w:r>
      <w:r>
        <w:rPr>
          <w:sz w:val="24"/>
        </w:rPr>
        <w:t>promptly;</w:t>
      </w:r>
      <w:r>
        <w:rPr>
          <w:spacing w:val="-2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viewing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40"/>
          <w:sz w:val="24"/>
        </w:rPr>
        <w:t xml:space="preserve"> </w:t>
      </w:r>
      <w:r>
        <w:rPr>
          <w:sz w:val="24"/>
        </w:rPr>
        <w:t>Mr.</w:t>
      </w:r>
    </w:p>
    <w:p w14:paraId="3AF84781" w14:textId="77777777" w:rsidR="00B92357" w:rsidRDefault="00000000">
      <w:pPr>
        <w:ind w:left="30" w:right="139"/>
        <w:rPr>
          <w:sz w:val="24"/>
        </w:rPr>
      </w:pPr>
      <w:r>
        <w:rPr>
          <w:sz w:val="24"/>
        </w:rPr>
        <w:t xml:space="preserve">Neff indicated that he </w:t>
      </w:r>
      <w:proofErr w:type="gramStart"/>
      <w:r>
        <w:rPr>
          <w:sz w:val="24"/>
        </w:rPr>
        <w:t>will</w:t>
      </w:r>
      <w:proofErr w:type="gramEnd"/>
      <w:r>
        <w:rPr>
          <w:sz w:val="24"/>
        </w:rPr>
        <w:t xml:space="preserve"> keep members informed as additional information becomes available.</w:t>
      </w:r>
      <w:r>
        <w:rPr>
          <w:spacing w:val="40"/>
          <w:sz w:val="24"/>
        </w:rPr>
        <w:t xml:space="preserve"> </w:t>
      </w:r>
      <w:r>
        <w:rPr>
          <w:sz w:val="24"/>
        </w:rPr>
        <w:t>He further noted that all employees involved with the Board of Equalization are 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 will be created for attendees to confirm completion of the video, and this form will be distributed </w:t>
      </w:r>
      <w:proofErr w:type="gramStart"/>
      <w:r>
        <w:rPr>
          <w:sz w:val="24"/>
        </w:rPr>
        <w:t>at a later date</w:t>
      </w:r>
      <w:proofErr w:type="gramEnd"/>
      <w:r>
        <w:rPr>
          <w:sz w:val="24"/>
        </w:rPr>
        <w:t>.</w:t>
      </w:r>
    </w:p>
    <w:p w14:paraId="61DBF7D4" w14:textId="77777777" w:rsidR="00B92357" w:rsidRDefault="00B92357">
      <w:pPr>
        <w:pStyle w:val="BodyText"/>
        <w:spacing w:before="23"/>
        <w:rPr>
          <w:sz w:val="24"/>
        </w:rPr>
      </w:pPr>
    </w:p>
    <w:p w14:paraId="4EBF634C" w14:textId="77777777" w:rsidR="00B92357" w:rsidRDefault="00000000">
      <w:pPr>
        <w:ind w:left="30" w:right="94"/>
        <w:rPr>
          <w:sz w:val="24"/>
        </w:rPr>
      </w:pPr>
      <w:r>
        <w:rPr>
          <w:sz w:val="24"/>
        </w:rPr>
        <w:t>Vice</w:t>
      </w:r>
      <w:r>
        <w:rPr>
          <w:spacing w:val="-3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Stewart</w:t>
      </w:r>
      <w:r>
        <w:rPr>
          <w:spacing w:val="-3"/>
          <w:sz w:val="24"/>
        </w:rPr>
        <w:t xml:space="preserve"> </w:t>
      </w:r>
      <w:r>
        <w:rPr>
          <w:sz w:val="24"/>
        </w:rPr>
        <w:t>stated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reflects a July 1 availability date, indicating that participants will be notified when the video becomes accessible.</w:t>
      </w:r>
      <w:r>
        <w:rPr>
          <w:spacing w:val="40"/>
          <w:sz w:val="24"/>
        </w:rPr>
        <w:t xml:space="preserve"> </w:t>
      </w:r>
      <w:r>
        <w:rPr>
          <w:sz w:val="24"/>
        </w:rPr>
        <w:t>Mr. Neff confirmed that this understanding is correct.</w:t>
      </w:r>
    </w:p>
    <w:p w14:paraId="1F5127F0" w14:textId="77777777" w:rsidR="00B92357" w:rsidRDefault="00B92357">
      <w:pPr>
        <w:pStyle w:val="BodyText"/>
        <w:rPr>
          <w:sz w:val="24"/>
        </w:rPr>
      </w:pPr>
    </w:p>
    <w:p w14:paraId="0775E70D" w14:textId="77777777" w:rsidR="00B92357" w:rsidRDefault="00B92357">
      <w:pPr>
        <w:pStyle w:val="BodyText"/>
        <w:spacing w:before="226"/>
        <w:rPr>
          <w:sz w:val="24"/>
        </w:rPr>
      </w:pPr>
    </w:p>
    <w:p w14:paraId="512D8E6D" w14:textId="77777777" w:rsidR="00B92357" w:rsidRDefault="00000000">
      <w:pPr>
        <w:pStyle w:val="Heading1"/>
        <w:spacing w:before="0"/>
        <w:ind w:left="60" w:firstLine="0"/>
      </w:pPr>
      <w:r>
        <w:rPr>
          <w:spacing w:val="-2"/>
        </w:rPr>
        <w:t>ADJOURN</w:t>
      </w:r>
    </w:p>
    <w:p w14:paraId="5BBDC7FC" w14:textId="77777777" w:rsidR="00B92357" w:rsidRDefault="00B92357">
      <w:pPr>
        <w:pStyle w:val="BodyText"/>
        <w:rPr>
          <w:b/>
        </w:rPr>
      </w:pPr>
    </w:p>
    <w:p w14:paraId="1AADE6F7" w14:textId="77777777" w:rsidR="00B92357" w:rsidRDefault="00B92357">
      <w:pPr>
        <w:pStyle w:val="BodyText"/>
        <w:rPr>
          <w:b/>
        </w:rPr>
      </w:pPr>
    </w:p>
    <w:p w14:paraId="1C825219" w14:textId="77777777" w:rsidR="00B92357" w:rsidRDefault="00B92357">
      <w:pPr>
        <w:pStyle w:val="BodyText"/>
        <w:rPr>
          <w:b/>
        </w:rPr>
      </w:pPr>
    </w:p>
    <w:p w14:paraId="4E943DAE" w14:textId="77777777" w:rsidR="00B92357" w:rsidRDefault="00B92357">
      <w:pPr>
        <w:pStyle w:val="BodyText"/>
        <w:spacing w:before="224"/>
        <w:rPr>
          <w:b/>
        </w:rPr>
      </w:pPr>
    </w:p>
    <w:p w14:paraId="280F29AF" w14:textId="77777777" w:rsidR="00B92357" w:rsidRDefault="00000000">
      <w:pPr>
        <w:pStyle w:val="BodyText"/>
        <w:ind w:left="15"/>
      </w:pPr>
      <w:r>
        <w:t>THERE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Equalization</w:t>
      </w:r>
      <w:r>
        <w:rPr>
          <w:spacing w:val="-3"/>
        </w:rPr>
        <w:t xml:space="preserve"> </w:t>
      </w:r>
      <w:r>
        <w:t>at this time, the meeting was adjourned.</w:t>
      </w:r>
    </w:p>
    <w:p w14:paraId="68BEE082" w14:textId="77777777" w:rsidR="00B92357" w:rsidRDefault="00B92357">
      <w:pPr>
        <w:pStyle w:val="BodyText"/>
      </w:pPr>
    </w:p>
    <w:p w14:paraId="7DB7D56E" w14:textId="44A748FB" w:rsidR="008A057D" w:rsidRDefault="00000000">
      <w:pPr>
        <w:pStyle w:val="BodyText"/>
        <w:ind w:left="15"/>
        <w:rPr>
          <w:spacing w:val="-2"/>
        </w:rPr>
      </w:pPr>
      <w:r>
        <w:t>CHRIS</w:t>
      </w:r>
      <w:r>
        <w:rPr>
          <w:spacing w:val="-2"/>
        </w:rPr>
        <w:t xml:space="preserve"> </w:t>
      </w:r>
      <w:r>
        <w:t>HARDING,</w:t>
      </w:r>
      <w:r>
        <w:rPr>
          <w:spacing w:val="-1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Equalization</w:t>
      </w:r>
    </w:p>
    <w:p w14:paraId="60A79DBF" w14:textId="77777777" w:rsidR="008A057D" w:rsidRDefault="008A057D">
      <w:pPr>
        <w:rPr>
          <w:spacing w:val="-2"/>
          <w:sz w:val="26"/>
          <w:szCs w:val="26"/>
        </w:rPr>
      </w:pPr>
      <w:r>
        <w:rPr>
          <w:spacing w:val="-2"/>
        </w:rPr>
        <w:br w:type="page"/>
      </w:r>
    </w:p>
    <w:p w14:paraId="20750757" w14:textId="022E96E7" w:rsidR="00B92357" w:rsidRDefault="001014E7">
      <w:pPr>
        <w:pStyle w:val="BodyText"/>
        <w:ind w:left="15"/>
      </w:pPr>
      <w:r>
        <w:rPr>
          <w:noProof/>
        </w:rPr>
        <w:lastRenderedPageBreak/>
        <w:drawing>
          <wp:inline distT="0" distB="0" distL="0" distR="0" wp14:anchorId="505FCB32" wp14:editId="5C28ACFF">
            <wp:extent cx="6858000" cy="8946515"/>
            <wp:effectExtent l="0" t="0" r="0" b="6985"/>
            <wp:docPr id="18405029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02913" name="Picture 18405029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4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357" w:rsidSect="008A057D">
      <w:pgSz w:w="12240" w:h="15840"/>
      <w:pgMar w:top="720" w:right="720" w:bottom="720" w:left="720" w:header="729" w:footer="10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FE8D" w14:textId="77777777" w:rsidR="00180A2D" w:rsidRDefault="00180A2D">
      <w:r>
        <w:separator/>
      </w:r>
    </w:p>
  </w:endnote>
  <w:endnote w:type="continuationSeparator" w:id="0">
    <w:p w14:paraId="174A35DA" w14:textId="77777777" w:rsidR="00180A2D" w:rsidRDefault="0018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3B1E" w14:textId="77777777" w:rsidR="00B9235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6E3C46B" wp14:editId="7AF31F19">
              <wp:simplePos x="0" y="0"/>
              <wp:positionH relativeFrom="page">
                <wp:posOffset>895985</wp:posOffset>
              </wp:positionH>
              <wp:positionV relativeFrom="page">
                <wp:posOffset>9245003</wp:posOffset>
              </wp:positionV>
              <wp:extent cx="59804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A1D320" id="Graphic 6" o:spid="_x0000_s1026" style="position:absolute;margin-left:70.55pt;margin-top:727.95pt;width:470.9pt;height:.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BFD074E" wp14:editId="150E13AE">
              <wp:simplePos x="0" y="0"/>
              <wp:positionH relativeFrom="page">
                <wp:posOffset>3557295</wp:posOffset>
              </wp:positionH>
              <wp:positionV relativeFrom="page">
                <wp:posOffset>9247768</wp:posOffset>
              </wp:positionV>
              <wp:extent cx="65849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D0A60" w14:textId="77777777" w:rsidR="00B92357" w:rsidRDefault="00000000">
                          <w:pPr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D074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80.1pt;margin-top:728.15pt;width:51.85pt;height:14.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" filled="f" stroked="f">
              <v:textbox inset="0,0,0,0">
                <w:txbxContent>
                  <w:p w14:paraId="5AED0A60" w14:textId="77777777" w:rsidR="00B92357" w:rsidRDefault="00000000">
                    <w:pPr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27FE" w14:textId="77777777" w:rsidR="00180A2D" w:rsidRDefault="00180A2D">
      <w:r>
        <w:separator/>
      </w:r>
    </w:p>
  </w:footnote>
  <w:footnote w:type="continuationSeparator" w:id="0">
    <w:p w14:paraId="53D6BEBC" w14:textId="77777777" w:rsidR="00180A2D" w:rsidRDefault="0018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56FF" w14:textId="77777777" w:rsidR="00B9235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E2E1C90" wp14:editId="2A0ABA13">
              <wp:simplePos x="0" y="0"/>
              <wp:positionH relativeFrom="page">
                <wp:posOffset>895985</wp:posOffset>
              </wp:positionH>
              <wp:positionV relativeFrom="page">
                <wp:posOffset>640067</wp:posOffset>
              </wp:positionV>
              <wp:extent cx="598043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42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6BA22" id="Graphic 2" o:spid="_x0000_s1026" style="position:absolute;margin-left:70.55pt;margin-top:50.4pt;width:470.9pt;height:.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" path="m,l598042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89124BE" wp14:editId="733B95EA">
              <wp:simplePos x="0" y="0"/>
              <wp:positionH relativeFrom="page">
                <wp:posOffset>901700</wp:posOffset>
              </wp:positionH>
              <wp:positionV relativeFrom="page">
                <wp:posOffset>450440</wp:posOffset>
              </wp:positionV>
              <wp:extent cx="134493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493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5B39B" w14:textId="77777777" w:rsidR="00B92357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Equalization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124B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5.45pt;width:105.9pt;height:14.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" filled="f" stroked="f">
              <v:textbox inset="0,0,0,0">
                <w:txbxContent>
                  <w:p w14:paraId="5815B39B" w14:textId="77777777" w:rsidR="00B92357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Equalization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FF32CD1" wp14:editId="3F0B1CAD">
              <wp:simplePos x="0" y="0"/>
              <wp:positionH relativeFrom="page">
                <wp:posOffset>3366734</wp:posOffset>
              </wp:positionH>
              <wp:positionV relativeFrom="page">
                <wp:posOffset>450440</wp:posOffset>
              </wp:positionV>
              <wp:extent cx="103822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F896D" w14:textId="77777777" w:rsidR="00B92357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Meeting </w:t>
                          </w:r>
                          <w:r>
                            <w:rPr>
                              <w:b/>
                              <w:spacing w:val="-2"/>
                            </w:rPr>
                            <w:t>Minutes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32CD1" id="Textbox 4" o:spid="_x0000_s1027" type="#_x0000_t202" style="position:absolute;margin-left:265.1pt;margin-top:35.45pt;width:81.75pt;height:14.2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" filled="f" stroked="f">
              <v:textbox inset="0,0,0,0">
                <w:txbxContent>
                  <w:p w14:paraId="0E1F896D" w14:textId="77777777" w:rsidR="00B92357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Meeting </w:t>
                    </w:r>
                    <w:r>
                      <w:rPr>
                        <w:b/>
                        <w:spacing w:val="-2"/>
                      </w:rPr>
                      <w:t>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857EF04" wp14:editId="507941F2">
              <wp:simplePos x="0" y="0"/>
              <wp:positionH relativeFrom="page">
                <wp:posOffset>5917434</wp:posOffset>
              </wp:positionH>
              <wp:positionV relativeFrom="page">
                <wp:posOffset>450440</wp:posOffset>
              </wp:positionV>
              <wp:extent cx="95313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13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8B6189" w14:textId="77777777" w:rsidR="00B92357" w:rsidRDefault="00000000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March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24,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7EF04" id="Textbox 5" o:spid="_x0000_s1028" type="#_x0000_t202" style="position:absolute;margin-left:465.95pt;margin-top:35.45pt;width:75.05pt;height:14.2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dxmAEAACEDAAAOAAAAZHJzL2Uyb0RvYy54bWysUt2OEyEUvjfxHQj3dqata9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" filled="f" stroked="f">
              <v:textbox inset="0,0,0,0">
                <w:txbxContent>
                  <w:p w14:paraId="5C8B6189" w14:textId="77777777" w:rsidR="00B92357" w:rsidRDefault="00000000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March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24,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C43BC"/>
    <w:multiLevelType w:val="multilevel"/>
    <w:tmpl w:val="EB82956E"/>
    <w:lvl w:ilvl="0">
      <w:start w:val="1"/>
      <w:numFmt w:val="decimal"/>
      <w:lvlText w:val="%1."/>
      <w:lvlJc w:val="left"/>
      <w:pPr>
        <w:ind w:left="510" w:hanging="4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5" w:hanging="4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7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093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07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2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3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47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61" w:hanging="600"/>
      </w:pPr>
      <w:rPr>
        <w:rFonts w:hint="default"/>
        <w:lang w:val="en-US" w:eastAsia="en-US" w:bidi="ar-SA"/>
      </w:rPr>
    </w:lvl>
  </w:abstractNum>
  <w:num w:numId="1" w16cid:durableId="194885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357"/>
    <w:rsid w:val="001014E7"/>
    <w:rsid w:val="00180A2D"/>
    <w:rsid w:val="008A057D"/>
    <w:rsid w:val="00B92357"/>
    <w:rsid w:val="00B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9553"/>
  <w15:docId w15:val="{3D66A620-1E25-42CA-A0D5-A43037D9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5"/>
      <w:ind w:left="509" w:hanging="464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225"/>
      <w:ind w:left="975" w:hanging="465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60"/>
      <w:ind w:left="1"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25"/>
      <w:ind w:left="1574" w:hanging="5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565</Words>
  <Characters>3086</Characters>
  <Application>Microsoft Office Word</Application>
  <DocSecurity>0</DocSecurity>
  <Lines>134</Lines>
  <Paragraphs>66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Snyder</dc:creator>
  <cp:lastModifiedBy>Lorrie Hadley</cp:lastModifiedBy>
  <cp:revision>3</cp:revision>
  <dcterms:created xsi:type="dcterms:W3CDTF">2026-03-31T20:57:00Z</dcterms:created>
  <dcterms:modified xsi:type="dcterms:W3CDTF">2026-03-31T21:00:00Z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Aspose.Words for .NET 26.2.0</vt:lpwstr>
  </property>
</Properties>
</file>