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20" w:rsidRDefault="00371120" w:rsidP="00371120">
      <w:pPr>
        <w:spacing w:after="0" w:line="240" w:lineRule="auto"/>
        <w:ind w:left="-1714" w:right="-806" w:firstLine="994"/>
        <w:jc w:val="center"/>
        <w:rPr>
          <w:rFonts w:eastAsia="Times New Roman" w:cstheme="minorHAnsi"/>
          <w:color w:val="000000"/>
        </w:rPr>
      </w:pPr>
      <w:r w:rsidRPr="00AF0174">
        <w:rPr>
          <w:rFonts w:eastAsia="Times New Roman" w:cstheme="minorHAnsi"/>
          <w:color w:val="000000"/>
        </w:rPr>
        <w:t>Soldier Hollow Charter School Board of Trustee Meeting</w:t>
      </w:r>
    </w:p>
    <w:p w:rsidR="00371120" w:rsidRPr="00AF0174" w:rsidRDefault="00D80864" w:rsidP="00371120">
      <w:pPr>
        <w:spacing w:after="0" w:line="240" w:lineRule="auto"/>
        <w:ind w:left="-1714" w:right="-806" w:firstLine="994"/>
        <w:jc w:val="center"/>
        <w:rPr>
          <w:rFonts w:eastAsia="Times New Roman" w:cstheme="minorHAnsi"/>
          <w:sz w:val="24"/>
          <w:szCs w:val="24"/>
        </w:rPr>
      </w:pPr>
      <w:r>
        <w:rPr>
          <w:rFonts w:eastAsia="Times New Roman" w:cstheme="minorHAnsi"/>
          <w:sz w:val="24"/>
          <w:szCs w:val="24"/>
        </w:rPr>
        <w:t>March 2, 2026</w:t>
      </w:r>
    </w:p>
    <w:p w:rsidR="00371120" w:rsidRPr="00AF0174" w:rsidRDefault="00371120" w:rsidP="00371120">
      <w:pP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3444 West 3000 South, Heber City, Utah</w:t>
      </w:r>
    </w:p>
    <w:p w:rsidR="00371120" w:rsidRPr="00AF0174" w:rsidRDefault="00371120" w:rsidP="00371120">
      <w:pPr>
        <w:pBdr>
          <w:bottom w:val="single" w:sz="12" w:space="1" w:color="000000"/>
        </w:pBd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(All times listed are approximate.  The Board reserves the right to vote on any item on the agenda)</w:t>
      </w: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20"/>
          <w:szCs w:val="20"/>
        </w:rPr>
        <w:t>The Mission of Soldier Hollow Charter School is to utilize place-based education to foster autonomous, lifelong learning through knowledge of and responsibility for the environment.</w:t>
      </w:r>
    </w:p>
    <w:p w:rsidR="00371120" w:rsidRPr="00AF0174" w:rsidRDefault="00371120" w:rsidP="00371120">
      <w:pPr>
        <w:pBdr>
          <w:bottom w:val="single" w:sz="12" w:space="1" w:color="000000"/>
        </w:pBdr>
        <w:spacing w:after="0" w:line="240" w:lineRule="auto"/>
        <w:ind w:left="-1710" w:right="-810" w:firstLine="990"/>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Welcome (Call to order) and Roll Call:</w:t>
      </w:r>
      <w:r w:rsidR="00D80864">
        <w:rPr>
          <w:rFonts w:eastAsia="Times New Roman" w:cstheme="minorHAnsi"/>
          <w:color w:val="000000"/>
        </w:rPr>
        <w:t> (6:15</w:t>
      </w:r>
      <w:r w:rsidRPr="00AF0174">
        <w:rPr>
          <w:rFonts w:eastAsia="Times New Roman" w:cstheme="minorHAnsi"/>
          <w:color w:val="000000"/>
        </w:rPr>
        <w:t>pm)</w:t>
      </w:r>
      <w:r w:rsidR="002F6544">
        <w:rPr>
          <w:rFonts w:eastAsia="Times New Roman" w:cstheme="minorHAnsi"/>
          <w:color w:val="000000"/>
        </w:rPr>
        <w:t xml:space="preserve"> – Amy Lusby call to order at 6:21pm. Roll call Josh Cook, </w:t>
      </w:r>
      <w:r w:rsidR="0084379D">
        <w:rPr>
          <w:rFonts w:eastAsia="Times New Roman" w:cstheme="minorHAnsi"/>
          <w:color w:val="000000"/>
        </w:rPr>
        <w:t xml:space="preserve">Brandis Turner, Amy Lusby all present.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Public Comment:</w:t>
      </w:r>
      <w:r w:rsidRPr="00AF0174">
        <w:rPr>
          <w:rFonts w:eastAsia="Times New Roman" w:cstheme="minorHAnsi"/>
          <w:color w:val="000000"/>
        </w:rPr>
        <w:t xml:space="preserve"> (6:</w:t>
      </w:r>
      <w:r w:rsidR="00D80864">
        <w:rPr>
          <w:rFonts w:eastAsia="Times New Roman" w:cstheme="minorHAnsi"/>
          <w:color w:val="000000"/>
        </w:rPr>
        <w:t>20</w:t>
      </w:r>
      <w:r w:rsidRPr="00AF0174">
        <w:rPr>
          <w:rFonts w:eastAsia="Times New Roman" w:cstheme="minorHAnsi"/>
          <w:color w:val="000000"/>
        </w:rPr>
        <w:t xml:space="preserve"> pm)-  </w:t>
      </w:r>
      <w:r w:rsidRPr="00AF0174">
        <w:rPr>
          <w:rFonts w:eastAsia="Times New Roman" w:cstheme="minorHAnsi"/>
          <w:color w:val="000000"/>
          <w:sz w:val="18"/>
          <w:szCs w:val="18"/>
        </w:rPr>
        <w:t xml:space="preserve">The public may address any issue not related to items already on the agenda.  Please refer to our Public Comment at Board Meetings Policy for procedures. </w:t>
      </w:r>
      <w:r w:rsidRPr="00AF0174">
        <w:rPr>
          <w:rFonts w:eastAsia="Times New Roman" w:cstheme="minorHAns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AF0174">
        <w:rPr>
          <w:rFonts w:eastAsia="Times New Roman" w:cstheme="minorHAnsi"/>
          <w:color w:val="000000"/>
          <w:sz w:val="18"/>
          <w:szCs w:val="18"/>
          <w:shd w:val="clear" w:color="auto" w:fill="FFFFFF"/>
        </w:rPr>
        <w:t>theboard@myshcs.org</w:t>
      </w:r>
      <w:r w:rsidRPr="00AF0174">
        <w:rPr>
          <w:rFonts w:eastAsia="Times New Roman" w:cstheme="minorHAns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371120" w:rsidRDefault="0084379D" w:rsidP="00371120">
      <w:pPr>
        <w:spacing w:after="0" w:line="240" w:lineRule="auto"/>
        <w:rPr>
          <w:rFonts w:eastAsia="Times New Roman" w:cstheme="minorHAnsi"/>
          <w:sz w:val="24"/>
          <w:szCs w:val="24"/>
        </w:rPr>
      </w:pPr>
      <w:r>
        <w:rPr>
          <w:rFonts w:eastAsia="Times New Roman" w:cstheme="minorHAnsi"/>
          <w:sz w:val="24"/>
          <w:szCs w:val="24"/>
        </w:rPr>
        <w:t>No public present</w:t>
      </w:r>
    </w:p>
    <w:p w:rsidR="00D80864" w:rsidRDefault="00D80864" w:rsidP="00371120">
      <w:pPr>
        <w:spacing w:after="0" w:line="240" w:lineRule="auto"/>
        <w:rPr>
          <w:rFonts w:eastAsia="Times New Roman" w:cstheme="minorHAnsi"/>
          <w:sz w:val="24"/>
          <w:szCs w:val="24"/>
        </w:rPr>
      </w:pPr>
      <w:r>
        <w:rPr>
          <w:rFonts w:eastAsia="Times New Roman" w:cstheme="minorHAnsi"/>
          <w:sz w:val="24"/>
          <w:szCs w:val="24"/>
        </w:rPr>
        <w:t>Review of Emergency Operations Plan (EOP):</w:t>
      </w:r>
      <w:r w:rsidR="0084379D">
        <w:rPr>
          <w:rFonts w:eastAsia="Times New Roman" w:cstheme="minorHAnsi"/>
          <w:sz w:val="24"/>
          <w:szCs w:val="24"/>
        </w:rPr>
        <w:t xml:space="preserve"> Everyone reviewed. There are no questions. Is there any follow up training for the board? No follow up for the board. This is the only time we need full board approval unless we completely revise it. We are required to revisit and revise annually. </w:t>
      </w:r>
    </w:p>
    <w:p w:rsidR="00D80864" w:rsidRDefault="00D80864" w:rsidP="00371120">
      <w:pPr>
        <w:spacing w:after="0" w:line="240" w:lineRule="auto"/>
        <w:rPr>
          <w:rFonts w:eastAsia="Times New Roman" w:cstheme="minorHAnsi"/>
          <w:sz w:val="24"/>
          <w:szCs w:val="24"/>
        </w:rPr>
      </w:pPr>
      <w:r w:rsidRPr="00D80864">
        <w:rPr>
          <w:rFonts w:eastAsia="Times New Roman" w:cstheme="minorHAnsi"/>
          <w:b/>
          <w:sz w:val="24"/>
          <w:szCs w:val="24"/>
        </w:rPr>
        <w:t>Action Item:</w:t>
      </w:r>
      <w:r>
        <w:rPr>
          <w:rFonts w:eastAsia="Times New Roman" w:cstheme="minorHAnsi"/>
          <w:sz w:val="24"/>
          <w:szCs w:val="24"/>
        </w:rPr>
        <w:t xml:space="preserve"> Possible approval of EOP</w:t>
      </w:r>
      <w:r w:rsidR="0084379D">
        <w:rPr>
          <w:rFonts w:eastAsia="Times New Roman" w:cstheme="minorHAnsi"/>
          <w:sz w:val="24"/>
          <w:szCs w:val="24"/>
        </w:rPr>
        <w:t xml:space="preserve"> – Brandis Turner makes a motion to approve the Emergency Operations Plan. Josh Cook seconds, all in favor, none opposed. Motion passes. </w:t>
      </w:r>
    </w:p>
    <w:p w:rsidR="00D80864" w:rsidRPr="00AF0174" w:rsidRDefault="00D80864"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Adjourn meeting</w:t>
      </w:r>
      <w:r w:rsidRPr="00AF0174">
        <w:rPr>
          <w:rFonts w:eastAsia="Times New Roman" w:cstheme="minorHAnsi"/>
          <w:color w:val="000000"/>
        </w:rPr>
        <w:t>:</w:t>
      </w:r>
      <w:r w:rsidR="0084379D">
        <w:rPr>
          <w:rFonts w:eastAsia="Times New Roman" w:cstheme="minorHAnsi"/>
          <w:color w:val="000000"/>
        </w:rPr>
        <w:t xml:space="preserve"> Brandis Turner makes a motion to adjourn meeting. Josh Cook seconds all in favor meeting adjourned 6:27pm.</w:t>
      </w:r>
      <w:bookmarkStart w:id="0" w:name="_GoBack"/>
      <w:bookmarkEnd w:id="0"/>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18"/>
          <w:szCs w:val="18"/>
        </w:rPr>
        <w:t>Closed Session: Soldier Hollow Charter School reserves the right to enter into a closed executive session for one or more of the purposes outlined in §52-4-205 of the Utah Code of Open and Public Meetings Act.</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__________________________________________________________________________________________________</w:t>
      </w:r>
    </w:p>
    <w:p w:rsidR="00371120" w:rsidRPr="00AF0174" w:rsidRDefault="00371120" w:rsidP="00371120">
      <w:pPr>
        <w:spacing w:after="0" w:line="240" w:lineRule="auto"/>
        <w:ind w:left="-1714" w:right="-806" w:firstLine="994"/>
        <w:jc w:val="center"/>
        <w:rPr>
          <w:rFonts w:cstheme="minorHAnsi"/>
        </w:rPr>
      </w:pPr>
    </w:p>
    <w:p w:rsidR="009864F6" w:rsidRPr="00371120" w:rsidRDefault="0084379D" w:rsidP="00371120"/>
    <w:sectPr w:rsidR="009864F6" w:rsidRPr="00371120"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CF7"/>
    <w:multiLevelType w:val="multilevel"/>
    <w:tmpl w:val="B47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533F7"/>
    <w:multiLevelType w:val="hybridMultilevel"/>
    <w:tmpl w:val="70ACED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54323B"/>
    <w:multiLevelType w:val="multilevel"/>
    <w:tmpl w:val="8D1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C499C"/>
    <w:multiLevelType w:val="hybridMultilevel"/>
    <w:tmpl w:val="63506E4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9DF1991"/>
    <w:multiLevelType w:val="multilevel"/>
    <w:tmpl w:val="FD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776A6"/>
    <w:multiLevelType w:val="hybridMultilevel"/>
    <w:tmpl w:val="125A46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704A4B"/>
    <w:multiLevelType w:val="multilevel"/>
    <w:tmpl w:val="BA1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8756F"/>
    <w:multiLevelType w:val="multilevel"/>
    <w:tmpl w:val="05E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B7530"/>
    <w:multiLevelType w:val="hybridMultilevel"/>
    <w:tmpl w:val="1C7E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86795"/>
    <w:multiLevelType w:val="multilevel"/>
    <w:tmpl w:val="09D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074CC"/>
    <w:multiLevelType w:val="multilevel"/>
    <w:tmpl w:val="333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06493"/>
    <w:multiLevelType w:val="multilevel"/>
    <w:tmpl w:val="12D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50E14"/>
    <w:multiLevelType w:val="multilevel"/>
    <w:tmpl w:val="959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06AEE"/>
    <w:multiLevelType w:val="multilevel"/>
    <w:tmpl w:val="F4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25E7E"/>
    <w:multiLevelType w:val="multilevel"/>
    <w:tmpl w:val="AF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51E05"/>
    <w:multiLevelType w:val="multilevel"/>
    <w:tmpl w:val="BD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118FF"/>
    <w:multiLevelType w:val="multilevel"/>
    <w:tmpl w:val="426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0"/>
    <w:lvlOverride w:ilvl="1">
      <w:lvl w:ilvl="1">
        <w:numFmt w:val="lowerLetter"/>
        <w:lvlText w:val="%2."/>
        <w:lvlJc w:val="left"/>
      </w:lvl>
    </w:lvlOverride>
  </w:num>
  <w:num w:numId="4">
    <w:abstractNumId w:val="8"/>
  </w:num>
  <w:num w:numId="5">
    <w:abstractNumId w:val="37"/>
  </w:num>
  <w:num w:numId="6">
    <w:abstractNumId w:val="32"/>
  </w:num>
  <w:num w:numId="7">
    <w:abstractNumId w:val="36"/>
  </w:num>
  <w:num w:numId="8">
    <w:abstractNumId w:val="3"/>
  </w:num>
  <w:num w:numId="9">
    <w:abstractNumId w:val="31"/>
  </w:num>
  <w:num w:numId="10">
    <w:abstractNumId w:val="27"/>
  </w:num>
  <w:num w:numId="11">
    <w:abstractNumId w:val="15"/>
  </w:num>
  <w:num w:numId="12">
    <w:abstractNumId w:val="34"/>
  </w:num>
  <w:num w:numId="13">
    <w:abstractNumId w:val="24"/>
  </w:num>
  <w:num w:numId="14">
    <w:abstractNumId w:val="22"/>
  </w:num>
  <w:num w:numId="15">
    <w:abstractNumId w:val="35"/>
  </w:num>
  <w:num w:numId="16">
    <w:abstractNumId w:val="0"/>
  </w:num>
  <w:num w:numId="17">
    <w:abstractNumId w:val="39"/>
  </w:num>
  <w:num w:numId="18">
    <w:abstractNumId w:val="1"/>
  </w:num>
  <w:num w:numId="19">
    <w:abstractNumId w:val="19"/>
  </w:num>
  <w:num w:numId="20">
    <w:abstractNumId w:val="10"/>
  </w:num>
  <w:num w:numId="21">
    <w:abstractNumId w:val="23"/>
  </w:num>
  <w:num w:numId="22">
    <w:abstractNumId w:val="26"/>
  </w:num>
  <w:num w:numId="23">
    <w:abstractNumId w:val="7"/>
  </w:num>
  <w:num w:numId="24">
    <w:abstractNumId w:val="2"/>
  </w:num>
  <w:num w:numId="25">
    <w:abstractNumId w:val="14"/>
  </w:num>
  <w:num w:numId="26">
    <w:abstractNumId w:val="11"/>
  </w:num>
  <w:num w:numId="27">
    <w:abstractNumId w:val="6"/>
    <w:lvlOverride w:ilvl="0">
      <w:lvl w:ilvl="0">
        <w:numFmt w:val="upperLetter"/>
        <w:lvlText w:val="%1."/>
        <w:lvlJc w:val="left"/>
      </w:lvl>
    </w:lvlOverride>
  </w:num>
  <w:num w:numId="28">
    <w:abstractNumId w:val="28"/>
  </w:num>
  <w:num w:numId="29">
    <w:abstractNumId w:val="25"/>
    <w:lvlOverride w:ilvl="0">
      <w:lvl w:ilvl="0">
        <w:numFmt w:val="upperLetter"/>
        <w:lvlText w:val="%1."/>
        <w:lvlJc w:val="left"/>
        <w:rPr>
          <w:rFonts w:asciiTheme="minorHAnsi" w:hAnsiTheme="minorHAnsi" w:cstheme="minorHAnsi" w:hint="default"/>
        </w:rPr>
      </w:lvl>
    </w:lvlOverride>
  </w:num>
  <w:num w:numId="30">
    <w:abstractNumId w:val="16"/>
  </w:num>
  <w:num w:numId="31">
    <w:abstractNumId w:val="18"/>
  </w:num>
  <w:num w:numId="32">
    <w:abstractNumId w:val="29"/>
  </w:num>
  <w:num w:numId="33">
    <w:abstractNumId w:val="21"/>
  </w:num>
  <w:num w:numId="34">
    <w:abstractNumId w:val="38"/>
  </w:num>
  <w:num w:numId="35">
    <w:abstractNumId w:val="30"/>
  </w:num>
  <w:num w:numId="36">
    <w:abstractNumId w:val="4"/>
  </w:num>
  <w:num w:numId="37">
    <w:abstractNumId w:val="33"/>
  </w:num>
  <w:num w:numId="38">
    <w:abstractNumId w:val="5"/>
  </w:num>
  <w:num w:numId="39">
    <w:abstractNumId w:val="9"/>
  </w:num>
  <w:num w:numId="40">
    <w:abstractNumId w:val="1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A0B9F"/>
    <w:rsid w:val="000F1A30"/>
    <w:rsid w:val="00227F97"/>
    <w:rsid w:val="0027613D"/>
    <w:rsid w:val="002F6544"/>
    <w:rsid w:val="00371120"/>
    <w:rsid w:val="00397028"/>
    <w:rsid w:val="003F6DC2"/>
    <w:rsid w:val="00420A25"/>
    <w:rsid w:val="005D15A1"/>
    <w:rsid w:val="006E35FA"/>
    <w:rsid w:val="007F2353"/>
    <w:rsid w:val="007F3294"/>
    <w:rsid w:val="0084379D"/>
    <w:rsid w:val="008E6F33"/>
    <w:rsid w:val="0099530A"/>
    <w:rsid w:val="009B4FB3"/>
    <w:rsid w:val="00C13474"/>
    <w:rsid w:val="00C924D9"/>
    <w:rsid w:val="00D80864"/>
    <w:rsid w:val="00E45A25"/>
    <w:rsid w:val="00EA6906"/>
    <w:rsid w:val="00F0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A4A3"/>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dcterms:created xsi:type="dcterms:W3CDTF">2026-03-03T17:34:00Z</dcterms:created>
  <dcterms:modified xsi:type="dcterms:W3CDTF">2026-03-03T17:34:00Z</dcterms:modified>
</cp:coreProperties>
</file>