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064BD" w14:textId="09EB9FBB" w:rsidR="00507468" w:rsidRPr="00EB69A2" w:rsidRDefault="00C33254" w:rsidP="001918BE">
      <w:pPr>
        <w:jc w:val="center"/>
        <w:rPr>
          <w:b/>
          <w:sz w:val="22"/>
          <w:szCs w:val="22"/>
        </w:rPr>
      </w:pPr>
      <w:r>
        <w:rPr>
          <w:b/>
          <w:sz w:val="22"/>
          <w:szCs w:val="22"/>
        </w:rPr>
        <w:t>9</w:t>
      </w:r>
      <w:r w:rsidR="00507468" w:rsidRPr="00EB69A2">
        <w:rPr>
          <w:b/>
          <w:sz w:val="22"/>
          <w:szCs w:val="22"/>
        </w:rPr>
        <w:t>Elsinore Town Planning and Land Use Commission</w:t>
      </w:r>
    </w:p>
    <w:p w14:paraId="04255B57" w14:textId="04803BAA" w:rsidR="00507468" w:rsidRPr="00EB69A2" w:rsidRDefault="00C33254" w:rsidP="00507468">
      <w:pPr>
        <w:jc w:val="center"/>
        <w:rPr>
          <w:b/>
          <w:sz w:val="22"/>
          <w:szCs w:val="22"/>
        </w:rPr>
      </w:pPr>
      <w:r>
        <w:rPr>
          <w:b/>
          <w:sz w:val="22"/>
          <w:szCs w:val="22"/>
        </w:rPr>
        <w:t>February</w:t>
      </w:r>
      <w:r w:rsidR="003B739C">
        <w:rPr>
          <w:b/>
          <w:sz w:val="22"/>
          <w:szCs w:val="22"/>
        </w:rPr>
        <w:t xml:space="preserve"> 1</w:t>
      </w:r>
      <w:r>
        <w:rPr>
          <w:b/>
          <w:sz w:val="22"/>
          <w:szCs w:val="22"/>
        </w:rPr>
        <w:t>9</w:t>
      </w:r>
      <w:r w:rsidR="001415C5" w:rsidRPr="00EB69A2">
        <w:rPr>
          <w:b/>
          <w:sz w:val="22"/>
          <w:szCs w:val="22"/>
        </w:rPr>
        <w:t xml:space="preserve">, </w:t>
      </w:r>
      <w:r w:rsidR="00FC0213" w:rsidRPr="00EB69A2">
        <w:rPr>
          <w:b/>
          <w:sz w:val="22"/>
          <w:szCs w:val="22"/>
        </w:rPr>
        <w:t>202</w:t>
      </w:r>
      <w:r w:rsidR="003B739C">
        <w:rPr>
          <w:b/>
          <w:sz w:val="22"/>
          <w:szCs w:val="22"/>
        </w:rPr>
        <w:t>6</w:t>
      </w:r>
    </w:p>
    <w:p w14:paraId="65A818A7" w14:textId="77777777" w:rsidR="001918BE" w:rsidRPr="00EB69A2" w:rsidRDefault="001918BE" w:rsidP="001918BE">
      <w:pPr>
        <w:rPr>
          <w:sz w:val="22"/>
          <w:szCs w:val="22"/>
        </w:rPr>
      </w:pPr>
    </w:p>
    <w:p w14:paraId="7E37C79A" w14:textId="24F81CA1" w:rsidR="00507468" w:rsidRPr="00EB69A2" w:rsidRDefault="00507468" w:rsidP="00507468">
      <w:pPr>
        <w:rPr>
          <w:sz w:val="22"/>
          <w:szCs w:val="22"/>
        </w:rPr>
      </w:pPr>
      <w:r w:rsidRPr="00EB69A2">
        <w:rPr>
          <w:sz w:val="22"/>
          <w:szCs w:val="22"/>
        </w:rPr>
        <w:t xml:space="preserve">This meeting of the Elsinore Town Planning and Land Use Commission was held Thursday, </w:t>
      </w:r>
      <w:r w:rsidR="00CC6E5B">
        <w:rPr>
          <w:sz w:val="22"/>
          <w:szCs w:val="22"/>
        </w:rPr>
        <w:t>February 19</w:t>
      </w:r>
      <w:r w:rsidR="001415C5" w:rsidRPr="00EB69A2">
        <w:rPr>
          <w:sz w:val="22"/>
          <w:szCs w:val="22"/>
        </w:rPr>
        <w:t xml:space="preserve">, </w:t>
      </w:r>
      <w:r w:rsidRPr="00EB69A2">
        <w:rPr>
          <w:sz w:val="22"/>
          <w:szCs w:val="22"/>
        </w:rPr>
        <w:t>202</w:t>
      </w:r>
      <w:r w:rsidR="003B739C">
        <w:rPr>
          <w:sz w:val="22"/>
          <w:szCs w:val="22"/>
        </w:rPr>
        <w:t>6</w:t>
      </w:r>
      <w:r w:rsidR="000B66A0" w:rsidRPr="00EB69A2">
        <w:rPr>
          <w:sz w:val="22"/>
          <w:szCs w:val="22"/>
        </w:rPr>
        <w:t>,</w:t>
      </w:r>
      <w:r w:rsidRPr="00EB69A2">
        <w:rPr>
          <w:sz w:val="22"/>
          <w:szCs w:val="22"/>
        </w:rPr>
        <w:t xml:space="preserve"> at the Elsinore Town Hall, 35 West Main Street, Elsinore, UT at the hour of </w:t>
      </w:r>
      <w:r w:rsidR="00721776" w:rsidRPr="00EB69A2">
        <w:rPr>
          <w:sz w:val="22"/>
          <w:szCs w:val="22"/>
        </w:rPr>
        <w:t>7</w:t>
      </w:r>
      <w:r w:rsidRPr="00EB69A2">
        <w:rPr>
          <w:sz w:val="22"/>
          <w:szCs w:val="22"/>
        </w:rPr>
        <w:t xml:space="preserve">:00 p.m., after due and timely notice had been provided pursuant to Section 52-4-6, UCA, 1953, as amended. </w:t>
      </w:r>
      <w:r w:rsidR="00EB69A2" w:rsidRPr="00EB69A2">
        <w:rPr>
          <w:sz w:val="22"/>
          <w:szCs w:val="22"/>
        </w:rPr>
        <w:t>The meeting</w:t>
      </w:r>
      <w:r w:rsidRPr="00EB69A2">
        <w:rPr>
          <w:sz w:val="22"/>
          <w:szCs w:val="22"/>
        </w:rPr>
        <w:t xml:space="preserve"> began at </w:t>
      </w:r>
      <w:r w:rsidR="00D317C9" w:rsidRPr="00EB69A2">
        <w:rPr>
          <w:sz w:val="22"/>
          <w:szCs w:val="22"/>
        </w:rPr>
        <w:t>7:</w:t>
      </w:r>
      <w:r w:rsidR="003B739C">
        <w:rPr>
          <w:sz w:val="22"/>
          <w:szCs w:val="22"/>
        </w:rPr>
        <w:t>0</w:t>
      </w:r>
      <w:r w:rsidR="00D317C9" w:rsidRPr="00EB69A2">
        <w:rPr>
          <w:sz w:val="22"/>
          <w:szCs w:val="22"/>
        </w:rPr>
        <w:t>0</w:t>
      </w:r>
      <w:r w:rsidR="004C2C3A" w:rsidRPr="00EB69A2">
        <w:rPr>
          <w:sz w:val="22"/>
          <w:szCs w:val="22"/>
        </w:rPr>
        <w:t xml:space="preserve"> </w:t>
      </w:r>
      <w:r w:rsidR="00157EC5" w:rsidRPr="00EB69A2">
        <w:rPr>
          <w:sz w:val="22"/>
          <w:szCs w:val="22"/>
        </w:rPr>
        <w:t>pm.</w:t>
      </w:r>
    </w:p>
    <w:p w14:paraId="3CF15987" w14:textId="77777777" w:rsidR="00507468" w:rsidRPr="00EB69A2" w:rsidRDefault="00507468" w:rsidP="00507468">
      <w:pPr>
        <w:rPr>
          <w:sz w:val="22"/>
          <w:szCs w:val="22"/>
        </w:rPr>
      </w:pPr>
    </w:p>
    <w:p w14:paraId="56304822" w14:textId="0152CFF3" w:rsidR="00507468" w:rsidRPr="00EB69A2" w:rsidRDefault="00EB69A2" w:rsidP="00507468">
      <w:pPr>
        <w:rPr>
          <w:sz w:val="22"/>
          <w:szCs w:val="22"/>
        </w:rPr>
      </w:pPr>
      <w:r w:rsidRPr="00EB69A2">
        <w:rPr>
          <w:b/>
          <w:bCs/>
          <w:sz w:val="22"/>
          <w:szCs w:val="22"/>
        </w:rPr>
        <w:t>Attending:</w:t>
      </w:r>
      <w:r w:rsidRPr="00EB69A2">
        <w:rPr>
          <w:sz w:val="22"/>
          <w:szCs w:val="22"/>
        </w:rPr>
        <w:t xml:space="preserve"> </w:t>
      </w:r>
      <w:r w:rsidR="00D81DFF" w:rsidRPr="00EB69A2">
        <w:rPr>
          <w:sz w:val="22"/>
          <w:szCs w:val="22"/>
        </w:rPr>
        <w:t xml:space="preserve">Town </w:t>
      </w:r>
      <w:r w:rsidR="00552178" w:rsidRPr="00EB69A2">
        <w:rPr>
          <w:sz w:val="22"/>
          <w:szCs w:val="22"/>
        </w:rPr>
        <w:t>Council M</w:t>
      </w:r>
      <w:r w:rsidR="00162B50">
        <w:rPr>
          <w:sz w:val="22"/>
          <w:szCs w:val="22"/>
        </w:rPr>
        <w:t>e</w:t>
      </w:r>
      <w:r w:rsidR="00552178" w:rsidRPr="00EB69A2">
        <w:rPr>
          <w:sz w:val="22"/>
          <w:szCs w:val="22"/>
        </w:rPr>
        <w:t xml:space="preserve">mber </w:t>
      </w:r>
      <w:r w:rsidR="003B739C">
        <w:rPr>
          <w:sz w:val="22"/>
          <w:szCs w:val="22"/>
        </w:rPr>
        <w:t>Jared LeFevre</w:t>
      </w:r>
      <w:r w:rsidR="00552178" w:rsidRPr="00EB69A2">
        <w:rPr>
          <w:sz w:val="22"/>
          <w:szCs w:val="22"/>
        </w:rPr>
        <w:t>,</w:t>
      </w:r>
      <w:r w:rsidR="00D81DFF" w:rsidRPr="00EB69A2">
        <w:rPr>
          <w:sz w:val="22"/>
          <w:szCs w:val="22"/>
        </w:rPr>
        <w:t xml:space="preserve"> Jerry Twitchell,</w:t>
      </w:r>
      <w:r w:rsidR="00552178" w:rsidRPr="00EB69A2">
        <w:rPr>
          <w:sz w:val="22"/>
          <w:szCs w:val="22"/>
        </w:rPr>
        <w:t xml:space="preserve"> Dixie Sorensen</w:t>
      </w:r>
      <w:r w:rsidR="00D81DFF" w:rsidRPr="00EB69A2">
        <w:rPr>
          <w:sz w:val="22"/>
          <w:szCs w:val="22"/>
        </w:rPr>
        <w:t xml:space="preserve">, </w:t>
      </w:r>
      <w:r w:rsidR="0031201A" w:rsidRPr="00EB69A2">
        <w:rPr>
          <w:sz w:val="22"/>
          <w:szCs w:val="22"/>
        </w:rPr>
        <w:t xml:space="preserve">David LeMmon, </w:t>
      </w:r>
      <w:r w:rsidR="00CC6E5B">
        <w:rPr>
          <w:sz w:val="22"/>
          <w:szCs w:val="22"/>
        </w:rPr>
        <w:t xml:space="preserve">Brent Cottle </w:t>
      </w:r>
      <w:r w:rsidR="00B273C1" w:rsidRPr="00EB69A2">
        <w:rPr>
          <w:sz w:val="22"/>
          <w:szCs w:val="22"/>
        </w:rPr>
        <w:t>and</w:t>
      </w:r>
      <w:r w:rsidR="00CC6E5B">
        <w:rPr>
          <w:sz w:val="22"/>
          <w:szCs w:val="22"/>
        </w:rPr>
        <w:t xml:space="preserve"> Scott Hansen, Chair</w:t>
      </w:r>
      <w:r w:rsidR="00162B50">
        <w:rPr>
          <w:sz w:val="22"/>
          <w:szCs w:val="22"/>
        </w:rPr>
        <w:t>person Brent Salisbury and Debi Salisbury joined the meeting via Zoom.</w:t>
      </w:r>
    </w:p>
    <w:p w14:paraId="154C2E0D" w14:textId="77777777" w:rsidR="00507468" w:rsidRPr="00EB69A2" w:rsidRDefault="00507468" w:rsidP="00507468">
      <w:pPr>
        <w:rPr>
          <w:sz w:val="22"/>
          <w:szCs w:val="22"/>
        </w:rPr>
      </w:pPr>
    </w:p>
    <w:p w14:paraId="67AA5DFD" w14:textId="696D5AF8" w:rsidR="00D317C9" w:rsidRPr="00EB69A2" w:rsidRDefault="00EB69A2" w:rsidP="00507468">
      <w:pPr>
        <w:rPr>
          <w:sz w:val="22"/>
          <w:szCs w:val="22"/>
        </w:rPr>
      </w:pPr>
      <w:r w:rsidRPr="00EB69A2">
        <w:rPr>
          <w:b/>
          <w:bCs/>
          <w:sz w:val="22"/>
          <w:szCs w:val="22"/>
        </w:rPr>
        <w:t>Community Members in Attendance:</w:t>
      </w:r>
      <w:r w:rsidR="00507468" w:rsidRPr="00EB69A2">
        <w:rPr>
          <w:sz w:val="22"/>
          <w:szCs w:val="22"/>
        </w:rPr>
        <w:t xml:space="preserve"> </w:t>
      </w:r>
      <w:r w:rsidR="000D1738" w:rsidRPr="00EB69A2">
        <w:rPr>
          <w:sz w:val="22"/>
          <w:szCs w:val="22"/>
        </w:rPr>
        <w:t>Dennis Jensen</w:t>
      </w:r>
      <w:r w:rsidR="00C95071" w:rsidRPr="00EB69A2">
        <w:rPr>
          <w:sz w:val="22"/>
          <w:szCs w:val="22"/>
        </w:rPr>
        <w:t>,</w:t>
      </w:r>
      <w:r w:rsidR="00CC6E5B">
        <w:rPr>
          <w:sz w:val="22"/>
          <w:szCs w:val="22"/>
        </w:rPr>
        <w:t xml:space="preserve"> Izak Hutchings, Dylan Walk, Jason Jacobson and Scot and Carol Jensen.</w:t>
      </w:r>
    </w:p>
    <w:p w14:paraId="58348FDF" w14:textId="77777777" w:rsidR="00552178" w:rsidRPr="00EB69A2" w:rsidRDefault="00552178" w:rsidP="00507468">
      <w:pPr>
        <w:rPr>
          <w:sz w:val="22"/>
          <w:szCs w:val="22"/>
        </w:rPr>
      </w:pPr>
    </w:p>
    <w:p w14:paraId="01820C4B" w14:textId="7742C789" w:rsidR="00507468" w:rsidRPr="00EB69A2" w:rsidRDefault="00D317C9" w:rsidP="00507468">
      <w:pPr>
        <w:rPr>
          <w:sz w:val="22"/>
          <w:szCs w:val="22"/>
        </w:rPr>
      </w:pPr>
      <w:r w:rsidRPr="00EB69A2">
        <w:rPr>
          <w:sz w:val="22"/>
          <w:szCs w:val="22"/>
        </w:rPr>
        <w:t>T</w:t>
      </w:r>
      <w:r w:rsidR="00507468" w:rsidRPr="00EB69A2">
        <w:rPr>
          <w:sz w:val="22"/>
          <w:szCs w:val="22"/>
        </w:rPr>
        <w:t>he meeting was opened by</w:t>
      </w:r>
      <w:r w:rsidRPr="00EB69A2">
        <w:rPr>
          <w:sz w:val="22"/>
          <w:szCs w:val="22"/>
        </w:rPr>
        <w:t xml:space="preserve"> </w:t>
      </w:r>
      <w:r w:rsidR="00D81DFF" w:rsidRPr="00EB69A2">
        <w:rPr>
          <w:sz w:val="22"/>
          <w:szCs w:val="22"/>
        </w:rPr>
        <w:t>Brent Salisbury</w:t>
      </w:r>
      <w:r w:rsidR="00624411" w:rsidRPr="00EB69A2">
        <w:rPr>
          <w:sz w:val="22"/>
          <w:szCs w:val="22"/>
        </w:rPr>
        <w:t>.</w:t>
      </w:r>
    </w:p>
    <w:p w14:paraId="0017C6DB" w14:textId="77777777" w:rsidR="00624411" w:rsidRPr="00EB69A2" w:rsidRDefault="00624411" w:rsidP="00507468">
      <w:pPr>
        <w:rPr>
          <w:sz w:val="22"/>
          <w:szCs w:val="22"/>
        </w:rPr>
      </w:pPr>
    </w:p>
    <w:p w14:paraId="503BB084" w14:textId="6D4797F7" w:rsidR="00E43668" w:rsidRDefault="00281C9E" w:rsidP="00507468">
      <w:pPr>
        <w:rPr>
          <w:sz w:val="22"/>
          <w:szCs w:val="22"/>
        </w:rPr>
      </w:pPr>
      <w:r>
        <w:rPr>
          <w:sz w:val="22"/>
          <w:szCs w:val="22"/>
        </w:rPr>
        <w:t xml:space="preserve">Due to a public meeting </w:t>
      </w:r>
      <w:r w:rsidR="009C59EC">
        <w:rPr>
          <w:sz w:val="22"/>
          <w:szCs w:val="22"/>
        </w:rPr>
        <w:t xml:space="preserve">scheduled </w:t>
      </w:r>
      <w:r>
        <w:rPr>
          <w:sz w:val="22"/>
          <w:szCs w:val="22"/>
        </w:rPr>
        <w:t>for March 19, t</w:t>
      </w:r>
      <w:r w:rsidR="00624411" w:rsidRPr="00EB69A2">
        <w:rPr>
          <w:sz w:val="22"/>
          <w:szCs w:val="22"/>
        </w:rPr>
        <w:t>he</w:t>
      </w:r>
      <w:r>
        <w:rPr>
          <w:sz w:val="22"/>
          <w:szCs w:val="22"/>
        </w:rPr>
        <w:t xml:space="preserve"> Committee </w:t>
      </w:r>
      <w:r w:rsidR="009C59EC">
        <w:rPr>
          <w:sz w:val="22"/>
          <w:szCs w:val="22"/>
        </w:rPr>
        <w:t xml:space="preserve">was asked to reschedule the </w:t>
      </w:r>
      <w:r w:rsidR="00CC6E5B">
        <w:rPr>
          <w:sz w:val="22"/>
          <w:szCs w:val="22"/>
        </w:rPr>
        <w:t>Mar</w:t>
      </w:r>
      <w:r w:rsidR="009C59EC">
        <w:rPr>
          <w:sz w:val="22"/>
          <w:szCs w:val="22"/>
        </w:rPr>
        <w:t>ch 19 meeting.  Dixie Sorensen made the motion to reschedule th</w:t>
      </w:r>
      <w:r w:rsidR="001F2937">
        <w:rPr>
          <w:sz w:val="22"/>
          <w:szCs w:val="22"/>
        </w:rPr>
        <w:t>e</w:t>
      </w:r>
      <w:r w:rsidR="009C59EC">
        <w:rPr>
          <w:sz w:val="22"/>
          <w:szCs w:val="22"/>
        </w:rPr>
        <w:t xml:space="preserve"> March</w:t>
      </w:r>
      <w:r w:rsidR="001F2937">
        <w:rPr>
          <w:sz w:val="22"/>
          <w:szCs w:val="22"/>
        </w:rPr>
        <w:t xml:space="preserve"> meeting to </w:t>
      </w:r>
      <w:r w:rsidR="009C59EC">
        <w:rPr>
          <w:sz w:val="22"/>
          <w:szCs w:val="22"/>
        </w:rPr>
        <w:t>March 1</w:t>
      </w:r>
      <w:r w:rsidR="001F2937">
        <w:rPr>
          <w:sz w:val="22"/>
          <w:szCs w:val="22"/>
        </w:rPr>
        <w:t>8, 2026</w:t>
      </w:r>
      <w:r w:rsidR="009C59EC">
        <w:rPr>
          <w:sz w:val="22"/>
          <w:szCs w:val="22"/>
        </w:rPr>
        <w:t>.  Jerry Twitchell seco</w:t>
      </w:r>
      <w:r w:rsidR="001F2937">
        <w:rPr>
          <w:sz w:val="22"/>
          <w:szCs w:val="22"/>
        </w:rPr>
        <w:t>n</w:t>
      </w:r>
      <w:r w:rsidR="009C59EC">
        <w:rPr>
          <w:sz w:val="22"/>
          <w:szCs w:val="22"/>
        </w:rPr>
        <w:t>ded and the motion passed unanimously.</w:t>
      </w:r>
    </w:p>
    <w:p w14:paraId="763F3BB6" w14:textId="77777777" w:rsidR="009C59EC" w:rsidRPr="00EB69A2" w:rsidRDefault="009C59EC" w:rsidP="00507468">
      <w:pPr>
        <w:rPr>
          <w:sz w:val="22"/>
          <w:szCs w:val="22"/>
        </w:rPr>
      </w:pPr>
    </w:p>
    <w:p w14:paraId="6811D5B0" w14:textId="072B39FE" w:rsidR="00624411" w:rsidRPr="00EB69A2" w:rsidRDefault="009C59EC" w:rsidP="00507468">
      <w:pPr>
        <w:rPr>
          <w:rFonts w:eastAsia="Microsoft YaHei"/>
          <w:sz w:val="22"/>
          <w:szCs w:val="22"/>
        </w:rPr>
      </w:pPr>
      <w:r>
        <w:rPr>
          <w:rFonts w:eastAsia="Microsoft YaHei"/>
          <w:sz w:val="22"/>
          <w:szCs w:val="22"/>
        </w:rPr>
        <w:t xml:space="preserve">A </w:t>
      </w:r>
      <w:r w:rsidR="00B273C1" w:rsidRPr="00EB69A2">
        <w:rPr>
          <w:rFonts w:eastAsia="Microsoft YaHei"/>
          <w:sz w:val="22"/>
          <w:szCs w:val="22"/>
        </w:rPr>
        <w:t>motion for the meeting to adjourn at 8:</w:t>
      </w:r>
      <w:r w:rsidR="00CC6E5B">
        <w:rPr>
          <w:rFonts w:eastAsia="Microsoft YaHei"/>
          <w:sz w:val="22"/>
          <w:szCs w:val="22"/>
        </w:rPr>
        <w:t>0</w:t>
      </w:r>
      <w:r w:rsidR="00F5258D">
        <w:rPr>
          <w:rFonts w:eastAsia="Microsoft YaHei"/>
          <w:sz w:val="22"/>
          <w:szCs w:val="22"/>
        </w:rPr>
        <w:t>0</w:t>
      </w:r>
      <w:r w:rsidR="00B273C1" w:rsidRPr="00EB69A2">
        <w:rPr>
          <w:rFonts w:eastAsia="Microsoft YaHei"/>
          <w:sz w:val="22"/>
          <w:szCs w:val="22"/>
        </w:rPr>
        <w:t xml:space="preserve"> p.m</w:t>
      </w:r>
      <w:r w:rsidR="00624411" w:rsidRPr="00EB69A2">
        <w:rPr>
          <w:rFonts w:eastAsia="Microsoft YaHei"/>
          <w:sz w:val="22"/>
          <w:szCs w:val="22"/>
        </w:rPr>
        <w:t>.</w:t>
      </w:r>
      <w:r>
        <w:rPr>
          <w:rFonts w:eastAsia="Microsoft YaHei"/>
          <w:sz w:val="22"/>
          <w:szCs w:val="22"/>
        </w:rPr>
        <w:t xml:space="preserve"> was made. The moti</w:t>
      </w:r>
      <w:r w:rsidR="00B273C1" w:rsidRPr="00EB69A2">
        <w:rPr>
          <w:rFonts w:eastAsia="Microsoft YaHei"/>
          <w:sz w:val="22"/>
          <w:szCs w:val="22"/>
        </w:rPr>
        <w:t>on passed unanimously.</w:t>
      </w:r>
    </w:p>
    <w:p w14:paraId="74BAB517" w14:textId="77777777" w:rsidR="00B273C1" w:rsidRPr="00EB69A2" w:rsidRDefault="00B273C1" w:rsidP="00507468">
      <w:pPr>
        <w:rPr>
          <w:rFonts w:eastAsia="Microsoft YaHei"/>
          <w:sz w:val="22"/>
          <w:szCs w:val="22"/>
        </w:rPr>
      </w:pPr>
    </w:p>
    <w:p w14:paraId="2A73065F" w14:textId="37F47A5D" w:rsidR="00624411" w:rsidRPr="00EB69A2" w:rsidRDefault="00827C7C" w:rsidP="00507468">
      <w:pPr>
        <w:rPr>
          <w:rFonts w:eastAsia="Microsoft YaHei"/>
          <w:sz w:val="22"/>
          <w:szCs w:val="22"/>
        </w:rPr>
      </w:pPr>
      <w:r>
        <w:rPr>
          <w:rFonts w:eastAsia="Microsoft YaHei"/>
          <w:sz w:val="22"/>
          <w:szCs w:val="22"/>
        </w:rPr>
        <w:t>David LeMmon</w:t>
      </w:r>
      <w:r w:rsidR="00624411" w:rsidRPr="00EB69A2">
        <w:rPr>
          <w:rFonts w:eastAsia="Microsoft YaHei"/>
          <w:sz w:val="22"/>
          <w:szCs w:val="22"/>
        </w:rPr>
        <w:t xml:space="preserve"> made the motion to approve the minutes of the </w:t>
      </w:r>
      <w:r>
        <w:rPr>
          <w:rFonts w:eastAsia="Microsoft YaHei"/>
          <w:sz w:val="22"/>
          <w:szCs w:val="22"/>
        </w:rPr>
        <w:t>January</w:t>
      </w:r>
      <w:r w:rsidR="00F5258D">
        <w:rPr>
          <w:rFonts w:eastAsia="Microsoft YaHei"/>
          <w:sz w:val="22"/>
          <w:szCs w:val="22"/>
        </w:rPr>
        <w:t xml:space="preserve"> 1</w:t>
      </w:r>
      <w:r>
        <w:rPr>
          <w:rFonts w:eastAsia="Microsoft YaHei"/>
          <w:sz w:val="22"/>
          <w:szCs w:val="22"/>
        </w:rPr>
        <w:t>5</w:t>
      </w:r>
      <w:r w:rsidR="00624411" w:rsidRPr="00EB69A2">
        <w:rPr>
          <w:rFonts w:eastAsia="Microsoft YaHei"/>
          <w:sz w:val="22"/>
          <w:szCs w:val="22"/>
        </w:rPr>
        <w:t>, 202</w:t>
      </w:r>
      <w:r w:rsidR="001F2937">
        <w:rPr>
          <w:rFonts w:eastAsia="Microsoft YaHei"/>
          <w:sz w:val="22"/>
          <w:szCs w:val="22"/>
        </w:rPr>
        <w:t>6</w:t>
      </w:r>
      <w:r w:rsidR="00624411" w:rsidRPr="00EB69A2">
        <w:rPr>
          <w:rFonts w:eastAsia="Microsoft YaHei"/>
          <w:sz w:val="22"/>
          <w:szCs w:val="22"/>
        </w:rPr>
        <w:t xml:space="preserve"> meeting</w:t>
      </w:r>
      <w:r w:rsidR="00B273C1" w:rsidRPr="00EB69A2">
        <w:rPr>
          <w:rFonts w:eastAsia="Microsoft YaHei"/>
          <w:sz w:val="22"/>
          <w:szCs w:val="22"/>
        </w:rPr>
        <w:t>. Jerry Twitchell seconded and the motion passed unanimously.</w:t>
      </w:r>
    </w:p>
    <w:p w14:paraId="11D07278" w14:textId="71A91BD9" w:rsidR="00A33F72" w:rsidRDefault="00A33F72" w:rsidP="00507468">
      <w:pPr>
        <w:rPr>
          <w:sz w:val="22"/>
          <w:szCs w:val="22"/>
        </w:rPr>
      </w:pPr>
    </w:p>
    <w:p w14:paraId="7A7A80AD" w14:textId="16156731" w:rsidR="00F5258D" w:rsidRDefault="0003555F" w:rsidP="00507468">
      <w:pPr>
        <w:rPr>
          <w:sz w:val="22"/>
          <w:szCs w:val="22"/>
        </w:rPr>
      </w:pPr>
      <w:r>
        <w:rPr>
          <w:b/>
          <w:bCs/>
          <w:sz w:val="22"/>
          <w:szCs w:val="22"/>
        </w:rPr>
        <w:t>Appointments:</w:t>
      </w:r>
    </w:p>
    <w:p w14:paraId="4D831D8F" w14:textId="30922531" w:rsidR="004342B7" w:rsidRDefault="00902D99" w:rsidP="00507468">
      <w:pPr>
        <w:rPr>
          <w:sz w:val="22"/>
          <w:szCs w:val="22"/>
        </w:rPr>
      </w:pPr>
      <w:r>
        <w:rPr>
          <w:sz w:val="22"/>
          <w:szCs w:val="22"/>
        </w:rPr>
        <w:t>Tyler</w:t>
      </w:r>
      <w:r w:rsidR="004342B7">
        <w:rPr>
          <w:sz w:val="22"/>
          <w:szCs w:val="22"/>
        </w:rPr>
        <w:t xml:space="preserve"> from Jones and DeMille,</w:t>
      </w:r>
      <w:r>
        <w:rPr>
          <w:sz w:val="22"/>
          <w:szCs w:val="22"/>
        </w:rPr>
        <w:t xml:space="preserve"> gave a presentation on the digital program, CivicLinq.  This program creates a digital program for the Town that </w:t>
      </w:r>
      <w:r w:rsidR="004342B7">
        <w:rPr>
          <w:sz w:val="22"/>
          <w:szCs w:val="22"/>
        </w:rPr>
        <w:t>can be linked to the Town’s website listing the Planning and Zoning Ordinances.  It will make it easier for the public to access them online at any time.</w:t>
      </w:r>
    </w:p>
    <w:p w14:paraId="4C7AB95D" w14:textId="17150F91" w:rsidR="004342B7" w:rsidRDefault="004342B7" w:rsidP="00507468">
      <w:pPr>
        <w:rPr>
          <w:sz w:val="22"/>
          <w:szCs w:val="22"/>
        </w:rPr>
      </w:pPr>
      <w:r>
        <w:rPr>
          <w:sz w:val="22"/>
          <w:szCs w:val="22"/>
        </w:rPr>
        <w:t>Dixie Sorensen</w:t>
      </w:r>
      <w:r w:rsidR="00A60201">
        <w:rPr>
          <w:sz w:val="22"/>
          <w:szCs w:val="22"/>
        </w:rPr>
        <w:t xml:space="preserve"> </w:t>
      </w:r>
      <w:r>
        <w:rPr>
          <w:sz w:val="22"/>
          <w:szCs w:val="22"/>
        </w:rPr>
        <w:t xml:space="preserve">made the motion for Jared LeFevre to take this information back to the Town Council letting them know that Planning and Zoning are in favor of the Town utilizing this program. David LeMmon seconded and the motion passed unanimously. </w:t>
      </w:r>
    </w:p>
    <w:p w14:paraId="1E46B389" w14:textId="77777777" w:rsidR="004342B7" w:rsidRDefault="004342B7" w:rsidP="00507468">
      <w:pPr>
        <w:rPr>
          <w:sz w:val="22"/>
          <w:szCs w:val="22"/>
        </w:rPr>
      </w:pPr>
    </w:p>
    <w:p w14:paraId="601B7EB3" w14:textId="2C156970" w:rsidR="00CE0ED7" w:rsidRPr="00EB69A2" w:rsidRDefault="004342B7" w:rsidP="00507468">
      <w:pPr>
        <w:rPr>
          <w:b/>
          <w:bCs/>
          <w:sz w:val="22"/>
          <w:szCs w:val="22"/>
        </w:rPr>
      </w:pPr>
      <w:r>
        <w:rPr>
          <w:b/>
          <w:bCs/>
          <w:sz w:val="22"/>
          <w:szCs w:val="22"/>
        </w:rPr>
        <w:t>Buil</w:t>
      </w:r>
      <w:r w:rsidR="00B273C1" w:rsidRPr="00EB69A2">
        <w:rPr>
          <w:b/>
          <w:bCs/>
          <w:sz w:val="22"/>
          <w:szCs w:val="22"/>
        </w:rPr>
        <w:t>ding Permits:</w:t>
      </w:r>
    </w:p>
    <w:p w14:paraId="76606BA2" w14:textId="34BA7B3A" w:rsidR="0008485D" w:rsidRDefault="00281C9E" w:rsidP="00507468">
      <w:pPr>
        <w:rPr>
          <w:sz w:val="22"/>
          <w:szCs w:val="22"/>
        </w:rPr>
      </w:pPr>
      <w:r>
        <w:rPr>
          <w:sz w:val="22"/>
          <w:szCs w:val="22"/>
        </w:rPr>
        <w:t>Joe and Kathy Jensen submitted a building permit for a</w:t>
      </w:r>
      <w:r w:rsidR="009C59EC">
        <w:rPr>
          <w:sz w:val="22"/>
          <w:szCs w:val="22"/>
        </w:rPr>
        <w:t xml:space="preserve"> shipping </w:t>
      </w:r>
      <w:r>
        <w:rPr>
          <w:sz w:val="22"/>
          <w:szCs w:val="22"/>
        </w:rPr>
        <w:t xml:space="preserve">container at 325 North 200 East. </w:t>
      </w:r>
      <w:r w:rsidR="005C18EC">
        <w:rPr>
          <w:sz w:val="22"/>
          <w:szCs w:val="22"/>
        </w:rPr>
        <w:t xml:space="preserve">It will not be secured to the ground and can be moved if needed.  One setback is 8 feet from the property line. </w:t>
      </w:r>
      <w:r>
        <w:rPr>
          <w:sz w:val="22"/>
          <w:szCs w:val="22"/>
        </w:rPr>
        <w:t>It was approved.</w:t>
      </w:r>
    </w:p>
    <w:p w14:paraId="3ACD4462" w14:textId="50428093" w:rsidR="00281C9E" w:rsidRDefault="00281C9E" w:rsidP="00507468">
      <w:pPr>
        <w:rPr>
          <w:sz w:val="22"/>
          <w:szCs w:val="22"/>
        </w:rPr>
      </w:pPr>
      <w:r>
        <w:rPr>
          <w:sz w:val="22"/>
          <w:szCs w:val="22"/>
        </w:rPr>
        <w:t>Izak Hutchings submitted a Sevier County building permit for a house at 833 North 280 East.  He was asked to complete an Elsinore Town building permit.  Due to the current Land Use Moratorium</w:t>
      </w:r>
      <w:r w:rsidR="005C18EC">
        <w:rPr>
          <w:sz w:val="22"/>
          <w:szCs w:val="22"/>
        </w:rPr>
        <w:t xml:space="preserve"> that was</w:t>
      </w:r>
      <w:r>
        <w:rPr>
          <w:sz w:val="22"/>
          <w:szCs w:val="22"/>
        </w:rPr>
        <w:t xml:space="preserve"> </w:t>
      </w:r>
      <w:r w:rsidR="009C59EC">
        <w:rPr>
          <w:sz w:val="22"/>
          <w:szCs w:val="22"/>
        </w:rPr>
        <w:t xml:space="preserve">recently </w:t>
      </w:r>
      <w:r>
        <w:rPr>
          <w:sz w:val="22"/>
          <w:szCs w:val="22"/>
        </w:rPr>
        <w:t>passed</w:t>
      </w:r>
      <w:r w:rsidR="007D5348">
        <w:rPr>
          <w:sz w:val="22"/>
          <w:szCs w:val="22"/>
        </w:rPr>
        <w:t xml:space="preserve"> pertaining to new buildings in subdivisions</w:t>
      </w:r>
      <w:r>
        <w:rPr>
          <w:sz w:val="22"/>
          <w:szCs w:val="22"/>
        </w:rPr>
        <w:t>, it was denied.</w:t>
      </w:r>
    </w:p>
    <w:p w14:paraId="06B5A29D" w14:textId="731C3D74" w:rsidR="007D5348" w:rsidRDefault="00281C9E" w:rsidP="007D5348">
      <w:pPr>
        <w:rPr>
          <w:sz w:val="22"/>
          <w:szCs w:val="22"/>
        </w:rPr>
      </w:pPr>
      <w:r>
        <w:rPr>
          <w:sz w:val="22"/>
          <w:szCs w:val="22"/>
        </w:rPr>
        <w:t>Dy</w:t>
      </w:r>
      <w:r w:rsidR="009C59EC">
        <w:rPr>
          <w:sz w:val="22"/>
          <w:szCs w:val="22"/>
        </w:rPr>
        <w:t xml:space="preserve">lan Walk </w:t>
      </w:r>
      <w:r w:rsidR="005C18EC">
        <w:rPr>
          <w:sz w:val="22"/>
          <w:szCs w:val="22"/>
        </w:rPr>
        <w:t>submitted a building permit for a shed</w:t>
      </w:r>
      <w:r w:rsidR="007D5348">
        <w:rPr>
          <w:sz w:val="22"/>
          <w:szCs w:val="22"/>
        </w:rPr>
        <w:t xml:space="preserve"> at 195 North 100 East.  It will </w:t>
      </w:r>
      <w:r w:rsidR="005C18EC">
        <w:rPr>
          <w:sz w:val="22"/>
          <w:szCs w:val="22"/>
        </w:rPr>
        <w:t xml:space="preserve">be used to house a business.  Because he is renting the property, it will not be secured to the ground so it can be moved it needed.  Setbacks from the property lines were not listed, but </w:t>
      </w:r>
      <w:r w:rsidR="007D5348">
        <w:rPr>
          <w:sz w:val="22"/>
          <w:szCs w:val="22"/>
        </w:rPr>
        <w:t xml:space="preserve">Mr. Walk says they </w:t>
      </w:r>
      <w:r w:rsidR="005C18EC">
        <w:rPr>
          <w:sz w:val="22"/>
          <w:szCs w:val="22"/>
        </w:rPr>
        <w:t>will be the same as the house.</w:t>
      </w:r>
      <w:r w:rsidR="007D5348">
        <w:rPr>
          <w:sz w:val="22"/>
          <w:szCs w:val="22"/>
        </w:rPr>
        <w:t xml:space="preserve"> A culvert is needed in the irrigation ditch to provide parking in that area.  </w:t>
      </w:r>
      <w:r w:rsidR="00E71ED1">
        <w:rPr>
          <w:sz w:val="22"/>
          <w:szCs w:val="22"/>
        </w:rPr>
        <w:t>The c</w:t>
      </w:r>
      <w:r w:rsidR="007D5348">
        <w:rPr>
          <w:sz w:val="22"/>
          <w:szCs w:val="22"/>
        </w:rPr>
        <w:t>ulvert will need to be 12 inches.</w:t>
      </w:r>
    </w:p>
    <w:p w14:paraId="010F53FD" w14:textId="7DD58163" w:rsidR="007D5348" w:rsidRDefault="007D5348" w:rsidP="007D5348">
      <w:pPr>
        <w:rPr>
          <w:sz w:val="22"/>
          <w:szCs w:val="22"/>
        </w:rPr>
      </w:pPr>
      <w:r>
        <w:rPr>
          <w:sz w:val="22"/>
          <w:szCs w:val="22"/>
        </w:rPr>
        <w:t>Jason Jacobson submitted a building permit for a Tiny House at 260 North 200 East.  A</w:t>
      </w:r>
      <w:r w:rsidR="00E71ED1">
        <w:rPr>
          <w:sz w:val="22"/>
          <w:szCs w:val="22"/>
        </w:rPr>
        <w:t>ccording to ordinances, a t</w:t>
      </w:r>
      <w:r>
        <w:rPr>
          <w:sz w:val="22"/>
          <w:szCs w:val="22"/>
        </w:rPr>
        <w:t xml:space="preserve">iny </w:t>
      </w:r>
      <w:r w:rsidR="00E71ED1">
        <w:rPr>
          <w:sz w:val="22"/>
          <w:szCs w:val="22"/>
        </w:rPr>
        <w:t>h</w:t>
      </w:r>
      <w:r>
        <w:rPr>
          <w:sz w:val="22"/>
          <w:szCs w:val="22"/>
        </w:rPr>
        <w:t>ouse is 400-800 square feet.</w:t>
      </w:r>
      <w:r w:rsidR="00E71ED1">
        <w:rPr>
          <w:sz w:val="22"/>
          <w:szCs w:val="22"/>
        </w:rPr>
        <w:t xml:space="preserve"> He does plan to build a larger home</w:t>
      </w:r>
      <w:r w:rsidR="008754BD">
        <w:rPr>
          <w:sz w:val="22"/>
          <w:szCs w:val="22"/>
        </w:rPr>
        <w:t xml:space="preserve"> on this property</w:t>
      </w:r>
      <w:r w:rsidR="00E71ED1">
        <w:rPr>
          <w:sz w:val="22"/>
          <w:szCs w:val="22"/>
        </w:rPr>
        <w:t xml:space="preserve"> in the future. </w:t>
      </w:r>
      <w:r>
        <w:rPr>
          <w:sz w:val="22"/>
          <w:szCs w:val="22"/>
        </w:rPr>
        <w:t>No setbacks from the property line w</w:t>
      </w:r>
      <w:r w:rsidR="00E71ED1">
        <w:rPr>
          <w:sz w:val="22"/>
          <w:szCs w:val="22"/>
        </w:rPr>
        <w:t>ere l</w:t>
      </w:r>
      <w:r>
        <w:rPr>
          <w:sz w:val="22"/>
          <w:szCs w:val="22"/>
        </w:rPr>
        <w:t xml:space="preserve">isted but </w:t>
      </w:r>
      <w:r w:rsidR="00E71ED1">
        <w:rPr>
          <w:sz w:val="22"/>
          <w:szCs w:val="22"/>
        </w:rPr>
        <w:t>were added after discussion. It was approved.</w:t>
      </w:r>
    </w:p>
    <w:p w14:paraId="644F7127" w14:textId="579F97D8" w:rsidR="00E71ED1" w:rsidRDefault="00E71ED1" w:rsidP="007D5348">
      <w:pPr>
        <w:rPr>
          <w:b/>
          <w:bCs/>
          <w:sz w:val="22"/>
          <w:szCs w:val="22"/>
        </w:rPr>
      </w:pPr>
      <w:r>
        <w:rPr>
          <w:sz w:val="22"/>
          <w:szCs w:val="22"/>
        </w:rPr>
        <w:t>Scot Jensen submitted a permit to upgrade the fence at 340 North Center.  It was approved.</w:t>
      </w:r>
    </w:p>
    <w:p w14:paraId="5E2541B9" w14:textId="6C2E71C9" w:rsidR="005C18EC" w:rsidRDefault="005C18EC" w:rsidP="00B05D32">
      <w:pPr>
        <w:rPr>
          <w:b/>
          <w:bCs/>
          <w:sz w:val="22"/>
          <w:szCs w:val="22"/>
        </w:rPr>
      </w:pPr>
    </w:p>
    <w:p w14:paraId="78903004" w14:textId="47D17152" w:rsidR="00E71ED1" w:rsidRDefault="00914118" w:rsidP="00B05D32">
      <w:pPr>
        <w:rPr>
          <w:sz w:val="22"/>
          <w:szCs w:val="22"/>
        </w:rPr>
      </w:pPr>
      <w:r>
        <w:rPr>
          <w:b/>
          <w:bCs/>
          <w:sz w:val="22"/>
          <w:szCs w:val="22"/>
        </w:rPr>
        <w:t>Excavation Permit Application:</w:t>
      </w:r>
    </w:p>
    <w:p w14:paraId="03514B67" w14:textId="338BDF9D" w:rsidR="00914118" w:rsidRDefault="00914118" w:rsidP="00B05D32">
      <w:pPr>
        <w:rPr>
          <w:sz w:val="22"/>
          <w:szCs w:val="22"/>
        </w:rPr>
      </w:pPr>
      <w:r>
        <w:rPr>
          <w:sz w:val="22"/>
          <w:szCs w:val="22"/>
        </w:rPr>
        <w:t>An Excavation Permit Application was approved for Larry Helquest on 800 North to establish electrical power to his property.</w:t>
      </w:r>
    </w:p>
    <w:p w14:paraId="361F1A6F" w14:textId="77777777" w:rsidR="00914118" w:rsidRPr="00914118" w:rsidRDefault="00914118" w:rsidP="00B05D32">
      <w:pPr>
        <w:rPr>
          <w:sz w:val="22"/>
          <w:szCs w:val="22"/>
        </w:rPr>
      </w:pPr>
    </w:p>
    <w:p w14:paraId="323F4ADE" w14:textId="39071E53" w:rsidR="0008485D" w:rsidRDefault="00D45F7A" w:rsidP="00B05D32">
      <w:pPr>
        <w:rPr>
          <w:b/>
          <w:bCs/>
          <w:sz w:val="22"/>
          <w:szCs w:val="22"/>
        </w:rPr>
      </w:pPr>
      <w:r w:rsidRPr="00EB69A2">
        <w:rPr>
          <w:b/>
          <w:bCs/>
          <w:sz w:val="22"/>
          <w:szCs w:val="22"/>
        </w:rPr>
        <w:t>Business License Approval:</w:t>
      </w:r>
    </w:p>
    <w:p w14:paraId="5B55DB22" w14:textId="54461AA0" w:rsidR="00B05D32" w:rsidRDefault="00914118" w:rsidP="00B05D32">
      <w:pPr>
        <w:rPr>
          <w:sz w:val="22"/>
          <w:szCs w:val="22"/>
        </w:rPr>
      </w:pPr>
      <w:r>
        <w:rPr>
          <w:sz w:val="22"/>
          <w:szCs w:val="22"/>
        </w:rPr>
        <w:t xml:space="preserve">Rolling Frito Lay Sales: </w:t>
      </w:r>
      <w:r w:rsidR="004342B7">
        <w:rPr>
          <w:sz w:val="22"/>
          <w:szCs w:val="22"/>
        </w:rPr>
        <w:t>K</w:t>
      </w:r>
      <w:r>
        <w:rPr>
          <w:sz w:val="22"/>
          <w:szCs w:val="22"/>
        </w:rPr>
        <w:t>aela Johnson has submitted an application for this business.  She has called</w:t>
      </w:r>
      <w:r w:rsidR="004342B7">
        <w:rPr>
          <w:sz w:val="22"/>
          <w:szCs w:val="22"/>
        </w:rPr>
        <w:t xml:space="preserve"> the Town office </w:t>
      </w:r>
      <w:r>
        <w:rPr>
          <w:sz w:val="22"/>
          <w:szCs w:val="22"/>
        </w:rPr>
        <w:t>several times</w:t>
      </w:r>
      <w:r w:rsidR="004342B7">
        <w:rPr>
          <w:sz w:val="22"/>
          <w:szCs w:val="22"/>
        </w:rPr>
        <w:t>.</w:t>
      </w:r>
      <w:r>
        <w:rPr>
          <w:sz w:val="22"/>
          <w:szCs w:val="22"/>
        </w:rPr>
        <w:t xml:space="preserve"> </w:t>
      </w:r>
      <w:r w:rsidR="004342B7">
        <w:rPr>
          <w:sz w:val="22"/>
          <w:szCs w:val="22"/>
        </w:rPr>
        <w:t>S</w:t>
      </w:r>
      <w:r>
        <w:rPr>
          <w:sz w:val="22"/>
          <w:szCs w:val="22"/>
        </w:rPr>
        <w:t xml:space="preserve">he was given information </w:t>
      </w:r>
      <w:r w:rsidR="001F2937">
        <w:rPr>
          <w:sz w:val="22"/>
          <w:szCs w:val="22"/>
        </w:rPr>
        <w:t xml:space="preserve">to join this </w:t>
      </w:r>
      <w:r>
        <w:rPr>
          <w:sz w:val="22"/>
          <w:szCs w:val="22"/>
        </w:rPr>
        <w:t>Zoom meeting, but no contact was made.  It is tabled pending further information.</w:t>
      </w:r>
    </w:p>
    <w:p w14:paraId="144E2A99" w14:textId="41E776AF" w:rsidR="00914118" w:rsidRDefault="00914118" w:rsidP="00B05D32">
      <w:pPr>
        <w:rPr>
          <w:sz w:val="22"/>
          <w:szCs w:val="22"/>
        </w:rPr>
      </w:pPr>
      <w:r>
        <w:rPr>
          <w:sz w:val="22"/>
          <w:szCs w:val="22"/>
        </w:rPr>
        <w:t>Tips and Toes by Tori: This has been tabled at this time.</w:t>
      </w:r>
    </w:p>
    <w:p w14:paraId="43DAA5C5" w14:textId="732E6CD9" w:rsidR="0008485D" w:rsidRDefault="0008485D" w:rsidP="00B05D32">
      <w:pPr>
        <w:rPr>
          <w:sz w:val="22"/>
          <w:szCs w:val="22"/>
        </w:rPr>
      </w:pPr>
    </w:p>
    <w:p w14:paraId="0203705F" w14:textId="189EFFD1" w:rsidR="0008485D" w:rsidRPr="0008485D" w:rsidRDefault="0008485D" w:rsidP="00B05D32">
      <w:pPr>
        <w:rPr>
          <w:sz w:val="22"/>
          <w:szCs w:val="22"/>
        </w:rPr>
      </w:pPr>
      <w:r>
        <w:rPr>
          <w:b/>
          <w:bCs/>
          <w:sz w:val="22"/>
          <w:szCs w:val="22"/>
        </w:rPr>
        <w:t>Public Comments:</w:t>
      </w:r>
    </w:p>
    <w:p w14:paraId="5AA5DA1C" w14:textId="77777777" w:rsidR="00687EBE" w:rsidRDefault="00687EBE" w:rsidP="00B05D32">
      <w:pPr>
        <w:rPr>
          <w:sz w:val="22"/>
          <w:szCs w:val="22"/>
        </w:rPr>
      </w:pPr>
    </w:p>
    <w:p w14:paraId="755EC1BE" w14:textId="77777777" w:rsidR="008754BD" w:rsidRDefault="008754BD" w:rsidP="00B05D32">
      <w:pPr>
        <w:rPr>
          <w:sz w:val="22"/>
          <w:szCs w:val="22"/>
        </w:rPr>
      </w:pPr>
      <w:r>
        <w:rPr>
          <w:sz w:val="22"/>
          <w:szCs w:val="22"/>
        </w:rPr>
        <w:t>The l</w:t>
      </w:r>
      <w:r w:rsidR="00687EBE">
        <w:rPr>
          <w:sz w:val="22"/>
          <w:szCs w:val="22"/>
        </w:rPr>
        <w:t>etters of complaint</w:t>
      </w:r>
      <w:r>
        <w:rPr>
          <w:sz w:val="22"/>
          <w:szCs w:val="22"/>
        </w:rPr>
        <w:t xml:space="preserve"> that</w:t>
      </w:r>
      <w:r w:rsidR="00687EBE">
        <w:rPr>
          <w:sz w:val="22"/>
          <w:szCs w:val="22"/>
        </w:rPr>
        <w:t xml:space="preserve"> </w:t>
      </w:r>
      <w:r w:rsidR="004C436B">
        <w:rPr>
          <w:sz w:val="22"/>
          <w:szCs w:val="22"/>
        </w:rPr>
        <w:t>were</w:t>
      </w:r>
      <w:r w:rsidR="00687EBE">
        <w:rPr>
          <w:sz w:val="22"/>
          <w:szCs w:val="22"/>
        </w:rPr>
        <w:t xml:space="preserve"> received </w:t>
      </w:r>
      <w:r>
        <w:rPr>
          <w:sz w:val="22"/>
          <w:szCs w:val="22"/>
        </w:rPr>
        <w:t xml:space="preserve">last month </w:t>
      </w:r>
      <w:r w:rsidR="00687EBE">
        <w:rPr>
          <w:sz w:val="22"/>
          <w:szCs w:val="22"/>
        </w:rPr>
        <w:t xml:space="preserve">about an extremely bright light </w:t>
      </w:r>
      <w:r>
        <w:rPr>
          <w:sz w:val="22"/>
          <w:szCs w:val="22"/>
        </w:rPr>
        <w:t>shi</w:t>
      </w:r>
      <w:r w:rsidR="00741E70">
        <w:rPr>
          <w:sz w:val="22"/>
          <w:szCs w:val="22"/>
        </w:rPr>
        <w:t>n</w:t>
      </w:r>
      <w:r>
        <w:rPr>
          <w:sz w:val="22"/>
          <w:szCs w:val="22"/>
        </w:rPr>
        <w:t>ing at</w:t>
      </w:r>
      <w:r w:rsidR="00687EBE">
        <w:rPr>
          <w:sz w:val="22"/>
          <w:szCs w:val="22"/>
        </w:rPr>
        <w:t xml:space="preserve"> night at 174 North 100 West</w:t>
      </w:r>
      <w:r>
        <w:rPr>
          <w:sz w:val="22"/>
          <w:szCs w:val="22"/>
        </w:rPr>
        <w:t xml:space="preserve"> were again addressed.   Upon research, there is not a Nuisance Ordinance in the Residential District Ordinance.</w:t>
      </w:r>
    </w:p>
    <w:p w14:paraId="7DA662FB" w14:textId="4C00486E" w:rsidR="00687EBE" w:rsidRDefault="00687EBE" w:rsidP="00B05D32">
      <w:pPr>
        <w:rPr>
          <w:sz w:val="22"/>
          <w:szCs w:val="22"/>
        </w:rPr>
      </w:pPr>
      <w:r>
        <w:rPr>
          <w:sz w:val="22"/>
          <w:szCs w:val="22"/>
        </w:rPr>
        <w:t>It was suggested that a letter be written to the</w:t>
      </w:r>
      <w:r w:rsidR="008754BD">
        <w:rPr>
          <w:sz w:val="22"/>
          <w:szCs w:val="22"/>
        </w:rPr>
        <w:t xml:space="preserve"> two complainants and the</w:t>
      </w:r>
      <w:r>
        <w:rPr>
          <w:sz w:val="22"/>
          <w:szCs w:val="22"/>
        </w:rPr>
        <w:t xml:space="preserve"> homeowner letting them know </w:t>
      </w:r>
      <w:r w:rsidR="008754BD">
        <w:rPr>
          <w:sz w:val="22"/>
          <w:szCs w:val="22"/>
        </w:rPr>
        <w:t xml:space="preserve">that because </w:t>
      </w:r>
      <w:r>
        <w:rPr>
          <w:sz w:val="22"/>
          <w:szCs w:val="22"/>
        </w:rPr>
        <w:t>of th</w:t>
      </w:r>
      <w:r w:rsidR="008754BD">
        <w:rPr>
          <w:sz w:val="22"/>
          <w:szCs w:val="22"/>
        </w:rPr>
        <w:t>is oversite, that they try to resolve this issue within the neighborhood</w:t>
      </w:r>
      <w:r w:rsidR="00902D99">
        <w:rPr>
          <w:sz w:val="22"/>
          <w:szCs w:val="22"/>
        </w:rPr>
        <w:t>; and to let them know the Planning and Zoning Committee are willing to help if necessary. Dixie Sorensen was directed to create the letter and mail it to them.</w:t>
      </w:r>
    </w:p>
    <w:p w14:paraId="21F6AA04" w14:textId="00AE1CF9" w:rsidR="00687EBE" w:rsidRDefault="00687EBE" w:rsidP="00B05D32">
      <w:pPr>
        <w:rPr>
          <w:sz w:val="22"/>
          <w:szCs w:val="22"/>
        </w:rPr>
      </w:pPr>
    </w:p>
    <w:p w14:paraId="5209870B" w14:textId="77777777" w:rsidR="001F2937" w:rsidRDefault="004C436B" w:rsidP="00507468">
      <w:pPr>
        <w:rPr>
          <w:sz w:val="22"/>
          <w:szCs w:val="22"/>
        </w:rPr>
      </w:pPr>
      <w:r>
        <w:rPr>
          <w:sz w:val="22"/>
          <w:szCs w:val="22"/>
        </w:rPr>
        <w:t xml:space="preserve">David LeMmon </w:t>
      </w:r>
      <w:r w:rsidR="00EB69A2" w:rsidRPr="00EB69A2">
        <w:rPr>
          <w:sz w:val="22"/>
          <w:szCs w:val="22"/>
        </w:rPr>
        <w:t>made the motion to adjourn.  J</w:t>
      </w:r>
      <w:r>
        <w:rPr>
          <w:sz w:val="22"/>
          <w:szCs w:val="22"/>
        </w:rPr>
        <w:t>ared LeFevre</w:t>
      </w:r>
      <w:r w:rsidR="00EB69A2" w:rsidRPr="00EB69A2">
        <w:rPr>
          <w:sz w:val="22"/>
          <w:szCs w:val="22"/>
        </w:rPr>
        <w:t xml:space="preserve"> seconded. </w:t>
      </w:r>
    </w:p>
    <w:p w14:paraId="25AFAB80" w14:textId="528EA07E" w:rsidR="00457C15" w:rsidRPr="00EB69A2" w:rsidRDefault="00EB69A2" w:rsidP="00507468">
      <w:pPr>
        <w:rPr>
          <w:sz w:val="22"/>
          <w:szCs w:val="22"/>
        </w:rPr>
      </w:pPr>
      <w:r w:rsidRPr="00EB69A2">
        <w:rPr>
          <w:sz w:val="22"/>
          <w:szCs w:val="22"/>
        </w:rPr>
        <w:t xml:space="preserve">The meeting adjourned at </w:t>
      </w:r>
      <w:r w:rsidR="001F2937">
        <w:rPr>
          <w:sz w:val="22"/>
          <w:szCs w:val="22"/>
        </w:rPr>
        <w:t>8</w:t>
      </w:r>
      <w:r w:rsidR="004C436B">
        <w:rPr>
          <w:sz w:val="22"/>
          <w:szCs w:val="22"/>
        </w:rPr>
        <w:t>:</w:t>
      </w:r>
      <w:r w:rsidR="001F2937">
        <w:rPr>
          <w:sz w:val="22"/>
          <w:szCs w:val="22"/>
        </w:rPr>
        <w:t>46</w:t>
      </w:r>
      <w:r w:rsidRPr="00EB69A2">
        <w:rPr>
          <w:sz w:val="22"/>
          <w:szCs w:val="22"/>
        </w:rPr>
        <w:t xml:space="preserve"> p.m.</w:t>
      </w:r>
    </w:p>
    <w:sectPr w:rsidR="00457C15" w:rsidRPr="00EB69A2" w:rsidSect="001F2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68"/>
    <w:rsid w:val="000006DE"/>
    <w:rsid w:val="0001231E"/>
    <w:rsid w:val="0003555F"/>
    <w:rsid w:val="00055A1F"/>
    <w:rsid w:val="00061727"/>
    <w:rsid w:val="000836B7"/>
    <w:rsid w:val="0008485D"/>
    <w:rsid w:val="000A2D18"/>
    <w:rsid w:val="000B1CCB"/>
    <w:rsid w:val="000B66A0"/>
    <w:rsid w:val="000D1738"/>
    <w:rsid w:val="000F4ADD"/>
    <w:rsid w:val="000F7F66"/>
    <w:rsid w:val="00101BEE"/>
    <w:rsid w:val="001042FA"/>
    <w:rsid w:val="00114D0B"/>
    <w:rsid w:val="00116BBB"/>
    <w:rsid w:val="0012099A"/>
    <w:rsid w:val="00125D37"/>
    <w:rsid w:val="00132098"/>
    <w:rsid w:val="00140147"/>
    <w:rsid w:val="001415C5"/>
    <w:rsid w:val="001426FA"/>
    <w:rsid w:val="00157EC5"/>
    <w:rsid w:val="00162B50"/>
    <w:rsid w:val="001918BE"/>
    <w:rsid w:val="001B2171"/>
    <w:rsid w:val="001D50FB"/>
    <w:rsid w:val="001F0CEE"/>
    <w:rsid w:val="001F1045"/>
    <w:rsid w:val="001F2937"/>
    <w:rsid w:val="002026CB"/>
    <w:rsid w:val="00210D88"/>
    <w:rsid w:val="00216B8C"/>
    <w:rsid w:val="00227CEB"/>
    <w:rsid w:val="00244FFA"/>
    <w:rsid w:val="00247AEB"/>
    <w:rsid w:val="00281C9E"/>
    <w:rsid w:val="0028739E"/>
    <w:rsid w:val="002A3C9F"/>
    <w:rsid w:val="002B111A"/>
    <w:rsid w:val="002B20B8"/>
    <w:rsid w:val="002B6384"/>
    <w:rsid w:val="002C00B4"/>
    <w:rsid w:val="002C6ECF"/>
    <w:rsid w:val="002E49A3"/>
    <w:rsid w:val="002F29B6"/>
    <w:rsid w:val="002F59A4"/>
    <w:rsid w:val="003110AC"/>
    <w:rsid w:val="0031201A"/>
    <w:rsid w:val="00333597"/>
    <w:rsid w:val="0035024C"/>
    <w:rsid w:val="00374668"/>
    <w:rsid w:val="00376DF4"/>
    <w:rsid w:val="003922E7"/>
    <w:rsid w:val="00394DF4"/>
    <w:rsid w:val="003B377B"/>
    <w:rsid w:val="003B4193"/>
    <w:rsid w:val="003B739C"/>
    <w:rsid w:val="003C7B7D"/>
    <w:rsid w:val="003E3BEA"/>
    <w:rsid w:val="003F43B3"/>
    <w:rsid w:val="00404F96"/>
    <w:rsid w:val="00415669"/>
    <w:rsid w:val="00421AFC"/>
    <w:rsid w:val="004342B7"/>
    <w:rsid w:val="004346CD"/>
    <w:rsid w:val="00454017"/>
    <w:rsid w:val="00457C15"/>
    <w:rsid w:val="00461F46"/>
    <w:rsid w:val="00462D92"/>
    <w:rsid w:val="00467DD7"/>
    <w:rsid w:val="0047031B"/>
    <w:rsid w:val="00476717"/>
    <w:rsid w:val="0049370A"/>
    <w:rsid w:val="00493CDA"/>
    <w:rsid w:val="004B160E"/>
    <w:rsid w:val="004B21BB"/>
    <w:rsid w:val="004C2C3A"/>
    <w:rsid w:val="004C436B"/>
    <w:rsid w:val="004E052E"/>
    <w:rsid w:val="004F5A6B"/>
    <w:rsid w:val="00507468"/>
    <w:rsid w:val="00526CA0"/>
    <w:rsid w:val="00531286"/>
    <w:rsid w:val="00541ED1"/>
    <w:rsid w:val="00552178"/>
    <w:rsid w:val="005879A1"/>
    <w:rsid w:val="005A0E39"/>
    <w:rsid w:val="005C18EC"/>
    <w:rsid w:val="005C27DD"/>
    <w:rsid w:val="005C5838"/>
    <w:rsid w:val="005D28BE"/>
    <w:rsid w:val="005D74E8"/>
    <w:rsid w:val="005E2E10"/>
    <w:rsid w:val="00624411"/>
    <w:rsid w:val="006438AC"/>
    <w:rsid w:val="00681416"/>
    <w:rsid w:val="006825E1"/>
    <w:rsid w:val="00687EBE"/>
    <w:rsid w:val="006B1C69"/>
    <w:rsid w:val="006C0C7E"/>
    <w:rsid w:val="006D01FA"/>
    <w:rsid w:val="006D2E38"/>
    <w:rsid w:val="006D722D"/>
    <w:rsid w:val="006F046A"/>
    <w:rsid w:val="006F120C"/>
    <w:rsid w:val="00703BE8"/>
    <w:rsid w:val="00711EF2"/>
    <w:rsid w:val="00721776"/>
    <w:rsid w:val="00725CEA"/>
    <w:rsid w:val="007315F4"/>
    <w:rsid w:val="007351A3"/>
    <w:rsid w:val="007412B3"/>
    <w:rsid w:val="00741E70"/>
    <w:rsid w:val="007506E0"/>
    <w:rsid w:val="007A5A56"/>
    <w:rsid w:val="007B786A"/>
    <w:rsid w:val="007D04FD"/>
    <w:rsid w:val="007D5348"/>
    <w:rsid w:val="007E6E04"/>
    <w:rsid w:val="007E7995"/>
    <w:rsid w:val="007F164B"/>
    <w:rsid w:val="008043A8"/>
    <w:rsid w:val="00827C7C"/>
    <w:rsid w:val="00830C61"/>
    <w:rsid w:val="0085198D"/>
    <w:rsid w:val="008548C5"/>
    <w:rsid w:val="008577A6"/>
    <w:rsid w:val="00873154"/>
    <w:rsid w:val="00875152"/>
    <w:rsid w:val="008754BD"/>
    <w:rsid w:val="00892687"/>
    <w:rsid w:val="008B5F96"/>
    <w:rsid w:val="008C4054"/>
    <w:rsid w:val="008D0FBC"/>
    <w:rsid w:val="008F1FFE"/>
    <w:rsid w:val="008F20DB"/>
    <w:rsid w:val="008F240A"/>
    <w:rsid w:val="008F5C67"/>
    <w:rsid w:val="00902D99"/>
    <w:rsid w:val="00914118"/>
    <w:rsid w:val="00967448"/>
    <w:rsid w:val="00967726"/>
    <w:rsid w:val="00975707"/>
    <w:rsid w:val="00985B6B"/>
    <w:rsid w:val="00991DCD"/>
    <w:rsid w:val="009C4DD4"/>
    <w:rsid w:val="009C59EC"/>
    <w:rsid w:val="009D308A"/>
    <w:rsid w:val="009D383A"/>
    <w:rsid w:val="009D747C"/>
    <w:rsid w:val="009E5C41"/>
    <w:rsid w:val="009F039F"/>
    <w:rsid w:val="009F79C7"/>
    <w:rsid w:val="00A107C1"/>
    <w:rsid w:val="00A20ABB"/>
    <w:rsid w:val="00A33F72"/>
    <w:rsid w:val="00A60201"/>
    <w:rsid w:val="00A60B6E"/>
    <w:rsid w:val="00A61D77"/>
    <w:rsid w:val="00A666E3"/>
    <w:rsid w:val="00A86C5B"/>
    <w:rsid w:val="00A97329"/>
    <w:rsid w:val="00AB108C"/>
    <w:rsid w:val="00AB470B"/>
    <w:rsid w:val="00AB548D"/>
    <w:rsid w:val="00AC2DBB"/>
    <w:rsid w:val="00AE2F16"/>
    <w:rsid w:val="00B05D32"/>
    <w:rsid w:val="00B16FE2"/>
    <w:rsid w:val="00B23B98"/>
    <w:rsid w:val="00B273C1"/>
    <w:rsid w:val="00B51C1B"/>
    <w:rsid w:val="00B55EEB"/>
    <w:rsid w:val="00B91AC4"/>
    <w:rsid w:val="00BA1B37"/>
    <w:rsid w:val="00BF5DAD"/>
    <w:rsid w:val="00C140D0"/>
    <w:rsid w:val="00C33254"/>
    <w:rsid w:val="00C33CA6"/>
    <w:rsid w:val="00C44216"/>
    <w:rsid w:val="00C53228"/>
    <w:rsid w:val="00C5371E"/>
    <w:rsid w:val="00C546B0"/>
    <w:rsid w:val="00C72BF0"/>
    <w:rsid w:val="00C73004"/>
    <w:rsid w:val="00C94CBC"/>
    <w:rsid w:val="00C95071"/>
    <w:rsid w:val="00CA30BA"/>
    <w:rsid w:val="00CA4F14"/>
    <w:rsid w:val="00CB50C9"/>
    <w:rsid w:val="00CC6E5B"/>
    <w:rsid w:val="00CE0ED7"/>
    <w:rsid w:val="00CF3F49"/>
    <w:rsid w:val="00D101EA"/>
    <w:rsid w:val="00D16530"/>
    <w:rsid w:val="00D24069"/>
    <w:rsid w:val="00D24AC9"/>
    <w:rsid w:val="00D317C9"/>
    <w:rsid w:val="00D34933"/>
    <w:rsid w:val="00D45F7A"/>
    <w:rsid w:val="00D540AE"/>
    <w:rsid w:val="00D81DFF"/>
    <w:rsid w:val="00D9061C"/>
    <w:rsid w:val="00DA4096"/>
    <w:rsid w:val="00DB08FA"/>
    <w:rsid w:val="00DD6D97"/>
    <w:rsid w:val="00DF75DD"/>
    <w:rsid w:val="00E0118E"/>
    <w:rsid w:val="00E05E79"/>
    <w:rsid w:val="00E2616D"/>
    <w:rsid w:val="00E341E8"/>
    <w:rsid w:val="00E421D3"/>
    <w:rsid w:val="00E43668"/>
    <w:rsid w:val="00E62858"/>
    <w:rsid w:val="00E7009F"/>
    <w:rsid w:val="00E71ED1"/>
    <w:rsid w:val="00E9161E"/>
    <w:rsid w:val="00EB69A2"/>
    <w:rsid w:val="00EB763B"/>
    <w:rsid w:val="00EB7891"/>
    <w:rsid w:val="00EC5A39"/>
    <w:rsid w:val="00EE4F69"/>
    <w:rsid w:val="00EE7B0F"/>
    <w:rsid w:val="00F243A0"/>
    <w:rsid w:val="00F2471F"/>
    <w:rsid w:val="00F5258D"/>
    <w:rsid w:val="00F96FFC"/>
    <w:rsid w:val="00FC0213"/>
    <w:rsid w:val="00FC0B1F"/>
    <w:rsid w:val="00FC6BEF"/>
    <w:rsid w:val="00FC743C"/>
    <w:rsid w:val="00FE5AF0"/>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AEDE"/>
  <w15:chartTrackingRefBased/>
  <w15:docId w15:val="{7761B95B-09BF-47F1-AA91-83091200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Jennica Scott</dc:creator>
  <cp:keywords/>
  <dc:description/>
  <cp:lastModifiedBy>Jennica Scott</cp:lastModifiedBy>
  <cp:revision>2</cp:revision>
  <cp:lastPrinted>2025-08-28T15:20:00Z</cp:lastPrinted>
  <dcterms:created xsi:type="dcterms:W3CDTF">2026-03-02T16:13:00Z</dcterms:created>
  <dcterms:modified xsi:type="dcterms:W3CDTF">2026-03-02T16:13:00Z</dcterms:modified>
</cp:coreProperties>
</file>