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7523" w14:textId="7FC9BC60" w:rsidR="00C008A8" w:rsidRDefault="009847FB" w:rsidP="009847FB">
      <w:pPr>
        <w:pStyle w:val="NoSpacing"/>
      </w:pPr>
      <w:r>
        <w:t>BEAR RIVER CITY PLANNING COMMISSION</w:t>
      </w:r>
    </w:p>
    <w:p w14:paraId="589D08DE" w14:textId="12338EFF" w:rsidR="009847FB" w:rsidRDefault="009847FB" w:rsidP="009847FB">
      <w:pPr>
        <w:pStyle w:val="NoSpacing"/>
      </w:pPr>
      <w:r>
        <w:t>MEETING MINUTES</w:t>
      </w:r>
    </w:p>
    <w:p w14:paraId="5B40004E" w14:textId="26D292FF" w:rsidR="009847FB" w:rsidRDefault="009847FB" w:rsidP="009847FB">
      <w:pPr>
        <w:pStyle w:val="NoSpacing"/>
      </w:pPr>
      <w:r>
        <w:t>February 17, 2026</w:t>
      </w:r>
    </w:p>
    <w:p w14:paraId="6D30CE43" w14:textId="4A874957" w:rsidR="009847FB" w:rsidRDefault="009847FB" w:rsidP="009847FB">
      <w:pPr>
        <w:pStyle w:val="NoSpacing"/>
      </w:pPr>
      <w:r>
        <w:t>6:30 PM  Civic Center</w:t>
      </w:r>
    </w:p>
    <w:p w14:paraId="273DBB96" w14:textId="77777777" w:rsidR="009847FB" w:rsidRDefault="009847FB" w:rsidP="009847FB">
      <w:pPr>
        <w:pStyle w:val="NoSpacing"/>
      </w:pPr>
    </w:p>
    <w:p w14:paraId="1ADA1D7B" w14:textId="610BC2F7" w:rsidR="009847FB" w:rsidRDefault="009847FB" w:rsidP="009847FB">
      <w:pPr>
        <w:pStyle w:val="NoSpacing"/>
      </w:pPr>
      <w:r>
        <w:t>Present:</w:t>
      </w:r>
      <w:r>
        <w:tab/>
        <w:t>Vice Chairman Travis Hendrickson</w:t>
      </w:r>
      <w:r>
        <w:tab/>
        <w:t>Commission Member David Ormond</w:t>
      </w:r>
    </w:p>
    <w:p w14:paraId="025AE404" w14:textId="5D8ED796" w:rsidR="009847FB" w:rsidRDefault="009847FB" w:rsidP="009847FB">
      <w:pPr>
        <w:pStyle w:val="NoSpacing"/>
      </w:pPr>
      <w:r>
        <w:tab/>
      </w:r>
      <w:r>
        <w:tab/>
        <w:t>Commission Member Sue Rees</w:t>
      </w:r>
      <w:r>
        <w:tab/>
        <w:t>Carol Andreasen</w:t>
      </w:r>
      <w:r w:rsidR="000C463D">
        <w:t>, acting secretary</w:t>
      </w:r>
    </w:p>
    <w:p w14:paraId="33CAD95F" w14:textId="77777777" w:rsidR="009847FB" w:rsidRDefault="009847FB" w:rsidP="009847FB">
      <w:pPr>
        <w:pStyle w:val="NoSpacing"/>
      </w:pPr>
    </w:p>
    <w:p w14:paraId="4BC2F7F9" w14:textId="420D15F1" w:rsidR="009847FB" w:rsidRDefault="009847FB" w:rsidP="009847FB">
      <w:pPr>
        <w:pStyle w:val="NoSpacing"/>
      </w:pPr>
      <w:r>
        <w:t>Excused:</w:t>
      </w:r>
      <w:r>
        <w:tab/>
        <w:t>Chairman James Knight</w:t>
      </w:r>
      <w:r>
        <w:tab/>
      </w:r>
      <w:r>
        <w:tab/>
        <w:t>Commission Member Danielle Taylor</w:t>
      </w:r>
    </w:p>
    <w:p w14:paraId="72E56883" w14:textId="77777777" w:rsidR="009847FB" w:rsidRDefault="009847FB" w:rsidP="009847FB">
      <w:pPr>
        <w:pStyle w:val="NoSpacing"/>
      </w:pPr>
    </w:p>
    <w:p w14:paraId="76ECC3DB" w14:textId="7C5C3C9F" w:rsidR="009847FB" w:rsidRDefault="009847FB" w:rsidP="009847FB">
      <w:pPr>
        <w:pStyle w:val="NoSpacing"/>
      </w:pPr>
      <w:r>
        <w:t>Visitors:</w:t>
      </w:r>
      <w:r>
        <w:tab/>
        <w:t>None</w:t>
      </w:r>
    </w:p>
    <w:p w14:paraId="6C4B9E8D" w14:textId="77777777" w:rsidR="009847FB" w:rsidRDefault="009847FB" w:rsidP="009847FB">
      <w:pPr>
        <w:pStyle w:val="NoSpacing"/>
      </w:pPr>
    </w:p>
    <w:p w14:paraId="4296C78E" w14:textId="579A75FB" w:rsidR="009847FB" w:rsidRDefault="009847FB" w:rsidP="009847FB">
      <w:pPr>
        <w:pStyle w:val="NoSpacing"/>
        <w:numPr>
          <w:ilvl w:val="0"/>
          <w:numId w:val="1"/>
        </w:numPr>
      </w:pPr>
      <w:r>
        <w:t>Vice Chairman Hendrickson welcomed everyone and brought the meeting to order.</w:t>
      </w:r>
    </w:p>
    <w:p w14:paraId="558BEB4A" w14:textId="77777777" w:rsidR="000C463D" w:rsidRDefault="000C463D" w:rsidP="000C463D">
      <w:pPr>
        <w:pStyle w:val="NoSpacing"/>
        <w:ind w:left="720"/>
      </w:pPr>
    </w:p>
    <w:p w14:paraId="161E2B12" w14:textId="49BADAB2" w:rsidR="009847FB" w:rsidRDefault="00874445" w:rsidP="009847FB">
      <w:pPr>
        <w:pStyle w:val="NoSpacing"/>
        <w:numPr>
          <w:ilvl w:val="0"/>
          <w:numId w:val="1"/>
        </w:numPr>
      </w:pPr>
      <w:r w:rsidRPr="00874445">
        <w:rPr>
          <w:b/>
          <w:bCs/>
        </w:rPr>
        <w:t>OPENING CEREMONY</w:t>
      </w:r>
      <w:r>
        <w:t xml:space="preserve">: </w:t>
      </w:r>
      <w:r w:rsidR="009847FB">
        <w:t>Vice Chairman Hendrickson led the Pledge of Allegiance for the opening ceremony.</w:t>
      </w:r>
    </w:p>
    <w:p w14:paraId="4F9B3DEF" w14:textId="77777777" w:rsidR="000C463D" w:rsidRDefault="000C463D" w:rsidP="000C463D">
      <w:pPr>
        <w:pStyle w:val="NoSpacing"/>
      </w:pPr>
    </w:p>
    <w:p w14:paraId="06B29494" w14:textId="06DD43AA" w:rsidR="009847FB" w:rsidRDefault="00E0148A" w:rsidP="009847FB">
      <w:pPr>
        <w:pStyle w:val="NoSpacing"/>
        <w:numPr>
          <w:ilvl w:val="0"/>
          <w:numId w:val="1"/>
        </w:numPr>
      </w:pPr>
      <w:r w:rsidRPr="00E0148A">
        <w:rPr>
          <w:b/>
          <w:bCs/>
        </w:rPr>
        <w:t>MINUTES</w:t>
      </w:r>
      <w:r>
        <w:t xml:space="preserve">:  </w:t>
      </w:r>
      <w:r w:rsidR="009847FB">
        <w:t xml:space="preserve">Commission Member Rees motioned the minutes of January 21, 2026 be approved as prepared, second by Commission Member Ormond.  Commission Members Rees, Ormond, and Hendrickson </w:t>
      </w:r>
      <w:r w:rsidR="00C10C2F">
        <w:t xml:space="preserve">all </w:t>
      </w:r>
      <w:r w:rsidR="009847FB">
        <w:t xml:space="preserve">voted </w:t>
      </w:r>
      <w:r w:rsidR="00C10C2F">
        <w:t xml:space="preserve">in </w:t>
      </w:r>
      <w:r w:rsidR="009847FB">
        <w:t>favor of the motion.</w:t>
      </w:r>
    </w:p>
    <w:p w14:paraId="2CED09C4" w14:textId="77777777" w:rsidR="000C463D" w:rsidRDefault="000C463D" w:rsidP="000C463D">
      <w:pPr>
        <w:pStyle w:val="NoSpacing"/>
      </w:pPr>
    </w:p>
    <w:p w14:paraId="10CB0179" w14:textId="54E032CB" w:rsidR="009847FB" w:rsidRDefault="00E0148A" w:rsidP="009847FB">
      <w:pPr>
        <w:pStyle w:val="NoSpacing"/>
        <w:numPr>
          <w:ilvl w:val="0"/>
          <w:numId w:val="1"/>
        </w:numPr>
      </w:pPr>
      <w:r w:rsidRPr="00E0148A">
        <w:rPr>
          <w:b/>
          <w:bCs/>
        </w:rPr>
        <w:t>NEXT MEETING</w:t>
      </w:r>
      <w:r>
        <w:t xml:space="preserve"> </w:t>
      </w:r>
      <w:r w:rsidR="009847FB">
        <w:t>is scheduled for March 17, 2026 at 6:30 PM in the Civic Center.  There was a Republican Caucus meeting already scheduled, but the Commission could meet in the Library.  The Commission agreed the Library would work.</w:t>
      </w:r>
    </w:p>
    <w:p w14:paraId="367CE97F" w14:textId="77777777" w:rsidR="000C463D" w:rsidRDefault="000C463D" w:rsidP="000C463D">
      <w:pPr>
        <w:pStyle w:val="NoSpacing"/>
      </w:pPr>
    </w:p>
    <w:p w14:paraId="18938DB2" w14:textId="5E33E661" w:rsidR="009847FB" w:rsidRDefault="00E0148A" w:rsidP="009847FB">
      <w:pPr>
        <w:pStyle w:val="NoSpacing"/>
        <w:numPr>
          <w:ilvl w:val="0"/>
          <w:numId w:val="1"/>
        </w:numPr>
      </w:pPr>
      <w:r w:rsidRPr="00E0148A">
        <w:rPr>
          <w:b/>
          <w:bCs/>
        </w:rPr>
        <w:t>PLANNING &amp; ZONING REPORT</w:t>
      </w:r>
      <w:r w:rsidR="009847FB">
        <w:t>:  Zoning Administrator Gil Miller has resigned</w:t>
      </w:r>
      <w:r w:rsidR="00A57865">
        <w:t xml:space="preserve"> and Mayor Mecham will fill in until a replacement is found</w:t>
      </w:r>
      <w:r w:rsidR="009847FB">
        <w:t xml:space="preserve">.  Carol Andreasen reported the City has received a </w:t>
      </w:r>
      <w:r w:rsidR="009847FB" w:rsidRPr="00E0148A">
        <w:rPr>
          <w:b/>
          <w:bCs/>
        </w:rPr>
        <w:t>building permit</w:t>
      </w:r>
      <w:r w:rsidR="009847FB">
        <w:t xml:space="preserve"> application from Troy Mecham to build a garage </w:t>
      </w:r>
      <w:r w:rsidR="00CD400A">
        <w:t xml:space="preserve">in their north side yard.  They have met with UDOT to get approval to do away with their current driveway on the south of the house and install a new driveway on the north.  The proposed garage with a kitchen is 24 ft 8 in high which falls into the Additional setback requirement (7.1.11(c).  The site plan shows the garage 20 ft from the north property line, which is the </w:t>
      </w:r>
      <w:r w:rsidR="008A19AF">
        <w:t xml:space="preserve">minimum </w:t>
      </w:r>
      <w:r w:rsidR="00CD400A">
        <w:t>required side yard.  The Additional setback requirement</w:t>
      </w:r>
      <w:r w:rsidR="008A19AF">
        <w:t xml:space="preserve"> for elevation over ten feet equals 7 ft 4 in.  The Commission interprets the Code to mean which ever measurement is greatest is what the minimum side yard should be.  The proposed 20 ft side yard meets the requirement.</w:t>
      </w:r>
    </w:p>
    <w:p w14:paraId="07D5E6BA" w14:textId="77777777" w:rsidR="000C463D" w:rsidRDefault="000C463D" w:rsidP="000C463D">
      <w:pPr>
        <w:pStyle w:val="NoSpacing"/>
        <w:ind w:left="720"/>
      </w:pPr>
    </w:p>
    <w:p w14:paraId="2C014827" w14:textId="0209CC89" w:rsidR="000C463D" w:rsidRDefault="000C463D" w:rsidP="000C463D">
      <w:pPr>
        <w:pStyle w:val="NoSpacing"/>
        <w:ind w:left="720"/>
      </w:pPr>
      <w:r>
        <w:t xml:space="preserve">Kristen Holmgren Staker has submitted an application to </w:t>
      </w:r>
      <w:r w:rsidRPr="00E0148A">
        <w:rPr>
          <w:b/>
          <w:bCs/>
        </w:rPr>
        <w:t>subdivide</w:t>
      </w:r>
      <w:r>
        <w:t xml:space="preserve"> one lot </w:t>
      </w:r>
      <w:r w:rsidR="00874445">
        <w:t xml:space="preserve">on </w:t>
      </w:r>
      <w:r w:rsidR="00A57865">
        <w:t xml:space="preserve">the corner of </w:t>
      </w:r>
      <w:r w:rsidR="00874445">
        <w:t xml:space="preserve">5500 N </w:t>
      </w:r>
      <w:r w:rsidR="00A57865">
        <w:t xml:space="preserve">4600 W </w:t>
      </w:r>
      <w:r>
        <w:t>so they can build a house.  The Commission reviewed the proposed plat map and didn’t see any problems.</w:t>
      </w:r>
    </w:p>
    <w:p w14:paraId="31AE5F2E" w14:textId="77777777" w:rsidR="000C463D" w:rsidRDefault="000C463D" w:rsidP="000C463D">
      <w:pPr>
        <w:pStyle w:val="NoSpacing"/>
        <w:ind w:left="720"/>
      </w:pPr>
    </w:p>
    <w:p w14:paraId="57D1D3D0" w14:textId="4CEF1488" w:rsidR="000C463D" w:rsidRDefault="00E0148A" w:rsidP="000C463D">
      <w:pPr>
        <w:pStyle w:val="NoSpacing"/>
        <w:numPr>
          <w:ilvl w:val="0"/>
          <w:numId w:val="1"/>
        </w:numPr>
      </w:pPr>
      <w:r w:rsidRPr="00E0148A">
        <w:rPr>
          <w:b/>
          <w:bCs/>
        </w:rPr>
        <w:t>STREET MASTER PLAN</w:t>
      </w:r>
      <w:r>
        <w:t xml:space="preserve">: </w:t>
      </w:r>
      <w:r w:rsidR="000C463D">
        <w:t xml:space="preserve">Vice Chairman Hendrickson </w:t>
      </w:r>
      <w:r w:rsidR="008E281A">
        <w:t xml:space="preserve">has worked with the City Engineer at Jones &amp; Associates to prepare a </w:t>
      </w:r>
      <w:r w:rsidR="000C463D">
        <w:t>Street Master Plan for collector streets</w:t>
      </w:r>
      <w:r w:rsidR="008E281A">
        <w:t>.</w:t>
      </w:r>
      <w:r w:rsidR="000C463D">
        <w:t xml:space="preserve">  </w:t>
      </w:r>
      <w:r w:rsidR="008E281A">
        <w:t>He emailed the Commission a</w:t>
      </w:r>
      <w:r w:rsidR="00874445">
        <w:t>n electronic</w:t>
      </w:r>
      <w:r w:rsidR="008E281A">
        <w:t xml:space="preserve"> copy and presented a paper copy to review</w:t>
      </w:r>
      <w:r w:rsidR="00874445">
        <w:t xml:space="preserve"> at the meeting</w:t>
      </w:r>
      <w:r w:rsidR="008E281A">
        <w:t xml:space="preserve">.  </w:t>
      </w:r>
      <w:r w:rsidR="000C463D">
        <w:lastRenderedPageBreak/>
        <w:t xml:space="preserve">There are </w:t>
      </w:r>
      <w:r w:rsidR="00A57865">
        <w:t>several places</w:t>
      </w:r>
      <w:r w:rsidR="000C463D">
        <w:t xml:space="preserve"> </w:t>
      </w:r>
      <w:r w:rsidR="00A57865">
        <w:t xml:space="preserve">on </w:t>
      </w:r>
      <w:r w:rsidR="000C463D">
        <w:t xml:space="preserve">the west which do not seem practical to </w:t>
      </w:r>
      <w:r w:rsidR="008E281A">
        <w:t>extend the streets a</w:t>
      </w:r>
      <w:r w:rsidR="000C463D">
        <w:t>cross the Malad River.  After study it was suggested t</w:t>
      </w:r>
      <w:r>
        <w:t>he</w:t>
      </w:r>
      <w:r w:rsidR="000C463D">
        <w:t xml:space="preserve"> map </w:t>
      </w:r>
      <w:r w:rsidR="008E281A">
        <w:t xml:space="preserve">would be easier to use if it </w:t>
      </w:r>
      <w:r w:rsidR="000C463D">
        <w:t>show</w:t>
      </w:r>
      <w:r w:rsidR="008E281A">
        <w:t>ed</w:t>
      </w:r>
      <w:r w:rsidR="000C463D">
        <w:t xml:space="preserve"> which </w:t>
      </w:r>
      <w:r w:rsidR="008E281A">
        <w:t xml:space="preserve">portions of the </w:t>
      </w:r>
      <w:r w:rsidR="000C463D">
        <w:t>streets are existing</w:t>
      </w:r>
      <w:r>
        <w:t xml:space="preserve"> and which are proposed</w:t>
      </w:r>
      <w:r w:rsidR="008E281A">
        <w:t>.  It was suggested to</w:t>
      </w:r>
      <w:r>
        <w:t xml:space="preserve"> follow the same color code as used on the Zoning Map if possible.  Hendrickson will </w:t>
      </w:r>
      <w:r w:rsidR="008E281A">
        <w:t>follow up on these suggestions</w:t>
      </w:r>
      <w:r w:rsidR="00A57865">
        <w:t xml:space="preserve"> with the City Engineer</w:t>
      </w:r>
      <w:r>
        <w:t>.</w:t>
      </w:r>
    </w:p>
    <w:p w14:paraId="23031EA3" w14:textId="77777777" w:rsidR="00E0148A" w:rsidRDefault="00E0148A" w:rsidP="00E0148A">
      <w:pPr>
        <w:pStyle w:val="NoSpacing"/>
        <w:ind w:left="720"/>
      </w:pPr>
    </w:p>
    <w:p w14:paraId="05992503" w14:textId="1A84CD9D" w:rsidR="00E0148A" w:rsidRDefault="00E0148A" w:rsidP="000C463D">
      <w:pPr>
        <w:pStyle w:val="NoSpacing"/>
        <w:numPr>
          <w:ilvl w:val="0"/>
          <w:numId w:val="1"/>
        </w:numPr>
      </w:pPr>
      <w:r w:rsidRPr="00E0148A">
        <w:rPr>
          <w:b/>
          <w:bCs/>
        </w:rPr>
        <w:t>SURVEY/QUESTIONNAIRE</w:t>
      </w:r>
      <w:r w:rsidR="00A4550E">
        <w:rPr>
          <w:b/>
          <w:bCs/>
        </w:rPr>
        <w:t xml:space="preserve"> TO RECEIVE PUBLIC INPUT ON UPDATING THE GENERAL PLAN</w:t>
      </w:r>
      <w:r>
        <w:t xml:space="preserve">:  </w:t>
      </w:r>
      <w:r w:rsidR="007858FC">
        <w:t xml:space="preserve"> As determined last month, t</w:t>
      </w:r>
      <w:r>
        <w:t xml:space="preserve">he survey will be </w:t>
      </w:r>
      <w:r w:rsidR="007858FC">
        <w:t xml:space="preserve">included with the City billing which will be mailed the end of February.   </w:t>
      </w:r>
      <w:r w:rsidR="008E281A">
        <w:t>A</w:t>
      </w:r>
      <w:r w:rsidR="007858FC">
        <w:t xml:space="preserve"> </w:t>
      </w:r>
      <w:r w:rsidR="008E281A">
        <w:t xml:space="preserve">brief history of the </w:t>
      </w:r>
      <w:r w:rsidR="007858FC">
        <w:t>Annexation</w:t>
      </w:r>
      <w:r w:rsidR="008E281A">
        <w:t xml:space="preserve"> Plan along with the</w:t>
      </w:r>
      <w:r w:rsidR="007858FC">
        <w:t xml:space="preserve"> </w:t>
      </w:r>
      <w:r w:rsidR="00A4550E">
        <w:t xml:space="preserve">Future Boundary </w:t>
      </w:r>
      <w:r w:rsidR="007858FC">
        <w:t xml:space="preserve">Map will be included.  The survey will be due the end of March with the </w:t>
      </w:r>
      <w:r w:rsidR="00A4550E">
        <w:t>instruction to submit</w:t>
      </w:r>
      <w:r w:rsidR="007858FC">
        <w:t xml:space="preserve"> only one survey from each household.  Surveys can be submitted by:  </w:t>
      </w:r>
      <w:r w:rsidR="00A4550E">
        <w:t>1)</w:t>
      </w:r>
      <w:r w:rsidR="007858FC">
        <w:t xml:space="preserve">deliver in person to the City Office, </w:t>
      </w:r>
      <w:r w:rsidR="00A4550E">
        <w:t>2)</w:t>
      </w:r>
      <w:r w:rsidR="007858FC">
        <w:t xml:space="preserve">drop in the City drop box at the store, </w:t>
      </w:r>
      <w:r w:rsidR="00A4550E">
        <w:t>3)</w:t>
      </w:r>
      <w:r w:rsidR="007858FC">
        <w:t xml:space="preserve">mail to PO Box 160, </w:t>
      </w:r>
      <w:r w:rsidR="00A4550E">
        <w:t>4)</w:t>
      </w:r>
      <w:r w:rsidR="007858FC">
        <w:t>scan and email to the City</w:t>
      </w:r>
      <w:r w:rsidR="00A4550E">
        <w:t xml:space="preserve"> at brc@bearrivercityutah.gov</w:t>
      </w:r>
      <w:r w:rsidR="007858FC">
        <w:t xml:space="preserve">, </w:t>
      </w:r>
      <w:r w:rsidR="00A4550E">
        <w:t>5)</w:t>
      </w:r>
      <w:r w:rsidR="007858FC">
        <w:t xml:space="preserve">complete the survey </w:t>
      </w:r>
      <w:r w:rsidR="0019320A">
        <w:t>electronically using</w:t>
      </w:r>
      <w:r w:rsidR="007858FC">
        <w:t xml:space="preserve"> a QR Code.  Vice Chairman Hendrickson will work on preparing the </w:t>
      </w:r>
      <w:r w:rsidR="00A4550E">
        <w:t>Annexation Map</w:t>
      </w:r>
      <w:r w:rsidR="0019320A">
        <w:t>,</w:t>
      </w:r>
      <w:r w:rsidR="00A4550E">
        <w:t xml:space="preserve"> </w:t>
      </w:r>
      <w:r w:rsidR="007858FC">
        <w:t>survey</w:t>
      </w:r>
      <w:r w:rsidR="0019320A">
        <w:t>,</w:t>
      </w:r>
      <w:r w:rsidR="007858FC">
        <w:t xml:space="preserve"> and the QR Code.</w:t>
      </w:r>
    </w:p>
    <w:p w14:paraId="2402ABE8" w14:textId="77777777" w:rsidR="00A4550E" w:rsidRDefault="00A4550E" w:rsidP="00A4550E">
      <w:pPr>
        <w:pStyle w:val="NoSpacing"/>
      </w:pPr>
    </w:p>
    <w:p w14:paraId="45F166D1" w14:textId="1B94EEAA" w:rsidR="00493CE9" w:rsidRDefault="00A4550E" w:rsidP="00A4550E">
      <w:pPr>
        <w:pStyle w:val="NoSpacing"/>
        <w:numPr>
          <w:ilvl w:val="0"/>
          <w:numId w:val="1"/>
        </w:numPr>
      </w:pPr>
      <w:r>
        <w:rPr>
          <w:b/>
          <w:bCs/>
        </w:rPr>
        <w:t>NE</w:t>
      </w:r>
      <w:r w:rsidR="00493CE9" w:rsidRPr="00493CE9">
        <w:rPr>
          <w:b/>
          <w:bCs/>
        </w:rPr>
        <w:t>W COMMISSION MEMBER</w:t>
      </w:r>
      <w:r w:rsidR="00493CE9">
        <w:t xml:space="preserve">:  Commission Member Danielle Taylor </w:t>
      </w:r>
      <w:r w:rsidR="00A66C2C">
        <w:t xml:space="preserve">applied and </w:t>
      </w:r>
      <w:r w:rsidR="00493CE9">
        <w:t xml:space="preserve">was selected to fill a vacancy on the City Council.  Her selection creates an opening on the Planning Commission. Others which expressed an interest in serving on the City Council were Travis Price and Jeremy Thorpe.  Commission Members will think about others who might serve and let the City know.  The </w:t>
      </w:r>
      <w:r>
        <w:t xml:space="preserve">Mayor appoints members </w:t>
      </w:r>
      <w:r w:rsidR="007858ED">
        <w:t>t</w:t>
      </w:r>
      <w:r>
        <w:t>o the Planning Commission</w:t>
      </w:r>
      <w:r w:rsidR="00493CE9">
        <w:t xml:space="preserve"> with the advice and consent of the City Council. </w:t>
      </w:r>
    </w:p>
    <w:p w14:paraId="33987E82" w14:textId="77777777" w:rsidR="00493CE9" w:rsidRDefault="00493CE9" w:rsidP="00493CE9">
      <w:pPr>
        <w:pStyle w:val="ListParagraph"/>
      </w:pPr>
    </w:p>
    <w:p w14:paraId="6332EC1A" w14:textId="19432996" w:rsidR="00493CE9" w:rsidRDefault="00493CE9" w:rsidP="000C463D">
      <w:pPr>
        <w:pStyle w:val="NoSpacing"/>
        <w:numPr>
          <w:ilvl w:val="0"/>
          <w:numId w:val="1"/>
        </w:numPr>
      </w:pPr>
      <w:r w:rsidRPr="00493CE9">
        <w:rPr>
          <w:b/>
          <w:bCs/>
        </w:rPr>
        <w:t>ADJOURNMENT</w:t>
      </w:r>
      <w:r>
        <w:t>:  Commission Member Rees motioned to adjourn at 7:22 PM, seconded by Commission Member Ormond, all present voted in approval.</w:t>
      </w:r>
    </w:p>
    <w:p w14:paraId="186A04F0" w14:textId="77777777" w:rsidR="00493CE9" w:rsidRDefault="00493CE9" w:rsidP="00493CE9">
      <w:pPr>
        <w:pStyle w:val="ListParagraph"/>
      </w:pPr>
    </w:p>
    <w:p w14:paraId="31B8C4FE" w14:textId="587354C4" w:rsidR="00493CE9" w:rsidRDefault="00493CE9" w:rsidP="00493CE9">
      <w:pPr>
        <w:pStyle w:val="NoSpacing"/>
      </w:pPr>
      <w:r>
        <w:t>Minutes approved on March 17, 2026</w:t>
      </w:r>
    </w:p>
    <w:p w14:paraId="011024CF" w14:textId="77777777" w:rsidR="00493CE9" w:rsidRDefault="00493CE9" w:rsidP="00493CE9">
      <w:pPr>
        <w:pStyle w:val="NoSpacing"/>
      </w:pPr>
    </w:p>
    <w:p w14:paraId="160B7E55" w14:textId="77777777" w:rsidR="00493CE9" w:rsidRDefault="00493CE9" w:rsidP="00493CE9">
      <w:pPr>
        <w:pStyle w:val="NoSpacing"/>
      </w:pPr>
    </w:p>
    <w:sectPr w:rsidR="00493C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2308" w14:textId="77777777" w:rsidR="00740100" w:rsidRDefault="00740100" w:rsidP="00493CE9">
      <w:pPr>
        <w:spacing w:after="0" w:line="240" w:lineRule="auto"/>
      </w:pPr>
      <w:r>
        <w:separator/>
      </w:r>
    </w:p>
  </w:endnote>
  <w:endnote w:type="continuationSeparator" w:id="0">
    <w:p w14:paraId="626E1980" w14:textId="77777777" w:rsidR="00740100" w:rsidRDefault="00740100" w:rsidP="0049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0058" w14:textId="6B4B2481" w:rsidR="00493CE9" w:rsidRPr="00493CE9" w:rsidRDefault="00493CE9">
    <w:pPr>
      <w:pStyle w:val="Footer"/>
      <w:rPr>
        <w:sz w:val="20"/>
        <w:szCs w:val="20"/>
      </w:rPr>
    </w:pPr>
    <w:r w:rsidRPr="00493CE9">
      <w:rPr>
        <w:sz w:val="20"/>
        <w:szCs w:val="20"/>
      </w:rPr>
      <w:t>Planning Commission Minutes February 17, 2026</w:t>
    </w:r>
  </w:p>
  <w:p w14:paraId="7C2C1FDF" w14:textId="77777777" w:rsidR="00493CE9" w:rsidRDefault="00493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13F8" w14:textId="77777777" w:rsidR="00740100" w:rsidRDefault="00740100" w:rsidP="00493CE9">
      <w:pPr>
        <w:spacing w:after="0" w:line="240" w:lineRule="auto"/>
      </w:pPr>
      <w:r>
        <w:separator/>
      </w:r>
    </w:p>
  </w:footnote>
  <w:footnote w:type="continuationSeparator" w:id="0">
    <w:p w14:paraId="0FB16DC4" w14:textId="77777777" w:rsidR="00740100" w:rsidRDefault="00740100" w:rsidP="00493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20375"/>
    <w:multiLevelType w:val="hybridMultilevel"/>
    <w:tmpl w:val="7DF0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7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FB"/>
    <w:rsid w:val="00091715"/>
    <w:rsid w:val="000C463D"/>
    <w:rsid w:val="00150453"/>
    <w:rsid w:val="0019320A"/>
    <w:rsid w:val="00361D7C"/>
    <w:rsid w:val="00493CE9"/>
    <w:rsid w:val="004B704E"/>
    <w:rsid w:val="00511650"/>
    <w:rsid w:val="006001AE"/>
    <w:rsid w:val="00740100"/>
    <w:rsid w:val="007858ED"/>
    <w:rsid w:val="007858FC"/>
    <w:rsid w:val="007D6268"/>
    <w:rsid w:val="00866203"/>
    <w:rsid w:val="00874445"/>
    <w:rsid w:val="008A19AF"/>
    <w:rsid w:val="008E281A"/>
    <w:rsid w:val="009847FB"/>
    <w:rsid w:val="00A14C29"/>
    <w:rsid w:val="00A4550E"/>
    <w:rsid w:val="00A57865"/>
    <w:rsid w:val="00A66C2C"/>
    <w:rsid w:val="00C008A8"/>
    <w:rsid w:val="00C10C2F"/>
    <w:rsid w:val="00CD400A"/>
    <w:rsid w:val="00CF2EC9"/>
    <w:rsid w:val="00E0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E827"/>
  <w15:chartTrackingRefBased/>
  <w15:docId w15:val="{02F20B2C-5AE9-4F7F-8AE2-C9F8EA25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7FB"/>
    <w:rPr>
      <w:rFonts w:eastAsiaTheme="majorEastAsia" w:cstheme="majorBidi"/>
      <w:color w:val="272727" w:themeColor="text1" w:themeTint="D8"/>
    </w:rPr>
  </w:style>
  <w:style w:type="paragraph" w:styleId="Title">
    <w:name w:val="Title"/>
    <w:basedOn w:val="Normal"/>
    <w:next w:val="Normal"/>
    <w:link w:val="TitleChar"/>
    <w:uiPriority w:val="10"/>
    <w:qFormat/>
    <w:rsid w:val="00984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7FB"/>
    <w:pPr>
      <w:spacing w:before="160"/>
      <w:jc w:val="center"/>
    </w:pPr>
    <w:rPr>
      <w:i/>
      <w:iCs/>
      <w:color w:val="404040" w:themeColor="text1" w:themeTint="BF"/>
    </w:rPr>
  </w:style>
  <w:style w:type="character" w:customStyle="1" w:styleId="QuoteChar">
    <w:name w:val="Quote Char"/>
    <w:basedOn w:val="DefaultParagraphFont"/>
    <w:link w:val="Quote"/>
    <w:uiPriority w:val="29"/>
    <w:rsid w:val="009847FB"/>
    <w:rPr>
      <w:i/>
      <w:iCs/>
      <w:color w:val="404040" w:themeColor="text1" w:themeTint="BF"/>
    </w:rPr>
  </w:style>
  <w:style w:type="paragraph" w:styleId="ListParagraph">
    <w:name w:val="List Paragraph"/>
    <w:basedOn w:val="Normal"/>
    <w:uiPriority w:val="34"/>
    <w:qFormat/>
    <w:rsid w:val="009847FB"/>
    <w:pPr>
      <w:ind w:left="720"/>
      <w:contextualSpacing/>
    </w:pPr>
  </w:style>
  <w:style w:type="character" w:styleId="IntenseEmphasis">
    <w:name w:val="Intense Emphasis"/>
    <w:basedOn w:val="DefaultParagraphFont"/>
    <w:uiPriority w:val="21"/>
    <w:qFormat/>
    <w:rsid w:val="009847FB"/>
    <w:rPr>
      <w:i/>
      <w:iCs/>
      <w:color w:val="2F5496" w:themeColor="accent1" w:themeShade="BF"/>
    </w:rPr>
  </w:style>
  <w:style w:type="paragraph" w:styleId="IntenseQuote">
    <w:name w:val="Intense Quote"/>
    <w:basedOn w:val="Normal"/>
    <w:next w:val="Normal"/>
    <w:link w:val="IntenseQuoteChar"/>
    <w:uiPriority w:val="30"/>
    <w:qFormat/>
    <w:rsid w:val="00984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7FB"/>
    <w:rPr>
      <w:i/>
      <w:iCs/>
      <w:color w:val="2F5496" w:themeColor="accent1" w:themeShade="BF"/>
    </w:rPr>
  </w:style>
  <w:style w:type="character" w:styleId="IntenseReference">
    <w:name w:val="Intense Reference"/>
    <w:basedOn w:val="DefaultParagraphFont"/>
    <w:uiPriority w:val="32"/>
    <w:qFormat/>
    <w:rsid w:val="009847FB"/>
    <w:rPr>
      <w:b/>
      <w:bCs/>
      <w:smallCaps/>
      <w:color w:val="2F5496" w:themeColor="accent1" w:themeShade="BF"/>
      <w:spacing w:val="5"/>
    </w:rPr>
  </w:style>
  <w:style w:type="paragraph" w:styleId="NoSpacing">
    <w:name w:val="No Spacing"/>
    <w:uiPriority w:val="1"/>
    <w:qFormat/>
    <w:rsid w:val="009847FB"/>
    <w:pPr>
      <w:spacing w:after="0" w:line="240" w:lineRule="auto"/>
    </w:pPr>
  </w:style>
  <w:style w:type="paragraph" w:styleId="Header">
    <w:name w:val="header"/>
    <w:basedOn w:val="Normal"/>
    <w:link w:val="HeaderChar"/>
    <w:uiPriority w:val="99"/>
    <w:unhideWhenUsed/>
    <w:rsid w:val="004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CE9"/>
  </w:style>
  <w:style w:type="paragraph" w:styleId="Footer">
    <w:name w:val="footer"/>
    <w:basedOn w:val="Normal"/>
    <w:link w:val="FooterChar"/>
    <w:uiPriority w:val="99"/>
    <w:unhideWhenUsed/>
    <w:rsid w:val="004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Andreasen</dc:creator>
  <cp:keywords/>
  <dc:description/>
  <cp:lastModifiedBy>Sue Holmgren</cp:lastModifiedBy>
  <cp:revision>2</cp:revision>
  <dcterms:created xsi:type="dcterms:W3CDTF">2026-03-17T20:39:00Z</dcterms:created>
  <dcterms:modified xsi:type="dcterms:W3CDTF">2026-03-17T20:39:00Z</dcterms:modified>
</cp:coreProperties>
</file>