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03041CA6" w:rsidR="00D2049B" w:rsidRPr="00D2049B" w:rsidRDefault="005364B9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March</w:t>
      </w:r>
      <w:r w:rsidR="00FD6822">
        <w:rPr>
          <w:rFonts w:ascii="Century Gothic" w:hAnsi="Century Gothic"/>
          <w:b/>
          <w:sz w:val="36"/>
          <w:szCs w:val="36"/>
        </w:rPr>
        <w:t xml:space="preserve"> </w:t>
      </w:r>
      <w:r w:rsidR="00AF68BB">
        <w:rPr>
          <w:rFonts w:ascii="Century Gothic" w:hAnsi="Century Gothic"/>
          <w:b/>
          <w:sz w:val="36"/>
          <w:szCs w:val="36"/>
        </w:rPr>
        <w:t>12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AF68BB">
        <w:rPr>
          <w:rFonts w:ascii="Century Gothic" w:hAnsi="Century Gothic"/>
          <w:b/>
          <w:sz w:val="36"/>
          <w:szCs w:val="36"/>
        </w:rPr>
        <w:t>6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0AE246E8" w:rsidR="001826BD" w:rsidRPr="008718BA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5364B9">
        <w:rPr>
          <w:rFonts w:ascii="Times New Roman" w:hAnsi="Times New Roman" w:cs="Times New Roman"/>
          <w:sz w:val="28"/>
          <w:szCs w:val="28"/>
        </w:rPr>
        <w:t>February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712C51">
        <w:rPr>
          <w:rFonts w:ascii="Times New Roman" w:hAnsi="Times New Roman" w:cs="Times New Roman"/>
          <w:sz w:val="28"/>
          <w:szCs w:val="28"/>
        </w:rPr>
        <w:t>6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2EA2785C" w14:textId="42D66A91" w:rsidR="008718BA" w:rsidRPr="00C545D0" w:rsidRDefault="00712C5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Castle Country Classic Livestock</w:t>
      </w:r>
      <w:r w:rsidR="008718BA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7D45B0ED" w:rsidR="00654B84" w:rsidRDefault="00712C51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</w:t>
      </w:r>
      <w:r w:rsidR="005364B9">
        <w:rPr>
          <w:rFonts w:ascii="Times New Roman" w:hAnsi="Times New Roman" w:cs="Times New Roman"/>
          <w:sz w:val="28"/>
          <w:szCs w:val="28"/>
        </w:rPr>
        <w:t xml:space="preserve"> Beckham Kelley, Emery High Student Council.</w:t>
      </w:r>
    </w:p>
    <w:p w14:paraId="7D6E596F" w14:textId="5273827D" w:rsidR="005364B9" w:rsidRDefault="005364B9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/ approve / disapprove care.</w:t>
      </w:r>
    </w:p>
    <w:p w14:paraId="2824B2BE" w14:textId="593DEB6D" w:rsidR="005364B9" w:rsidRDefault="005364B9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Town Council assignments.</w:t>
      </w:r>
    </w:p>
    <w:p w14:paraId="6B2C5E0D" w14:textId="634DF7A0" w:rsidR="005364B9" w:rsidRPr="007B1405" w:rsidRDefault="005364B9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CDBG update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1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581786">
    <w:abstractNumId w:val="0"/>
  </w:num>
  <w:num w:numId="2" w16cid:durableId="1447577574">
    <w:abstractNumId w:val="3"/>
  </w:num>
  <w:num w:numId="3" w16cid:durableId="1491865097">
    <w:abstractNumId w:val="2"/>
  </w:num>
  <w:num w:numId="4" w16cid:durableId="48027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364B9"/>
    <w:rsid w:val="00580506"/>
    <w:rsid w:val="00583BBA"/>
    <w:rsid w:val="005A091D"/>
    <w:rsid w:val="005B37C8"/>
    <w:rsid w:val="005C4024"/>
    <w:rsid w:val="005D237A"/>
    <w:rsid w:val="0060006E"/>
    <w:rsid w:val="006458F8"/>
    <w:rsid w:val="00651F7D"/>
    <w:rsid w:val="00654B84"/>
    <w:rsid w:val="00667A21"/>
    <w:rsid w:val="006909F4"/>
    <w:rsid w:val="00694CEA"/>
    <w:rsid w:val="006A5ADC"/>
    <w:rsid w:val="006C4621"/>
    <w:rsid w:val="00712C51"/>
    <w:rsid w:val="00713CA0"/>
    <w:rsid w:val="007242C6"/>
    <w:rsid w:val="007B1405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A32052"/>
    <w:rsid w:val="00A454A6"/>
    <w:rsid w:val="00AB52DC"/>
    <w:rsid w:val="00AC2729"/>
    <w:rsid w:val="00AD2DB7"/>
    <w:rsid w:val="00AD6917"/>
    <w:rsid w:val="00AE32B7"/>
    <w:rsid w:val="00AF68BB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2</cp:revision>
  <cp:lastPrinted>2024-09-12T21:11:00Z</cp:lastPrinted>
  <dcterms:created xsi:type="dcterms:W3CDTF">2026-03-11T16:05:00Z</dcterms:created>
  <dcterms:modified xsi:type="dcterms:W3CDTF">2026-03-11T16:05:00Z</dcterms:modified>
</cp:coreProperties>
</file>