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590" w14:textId="4B00434D" w:rsidR="0068714C" w:rsidRDefault="006A3E42" w:rsidP="00CB6105">
      <w:pPr>
        <w:jc w:val="center"/>
        <w:rPr>
          <w:rFonts w:ascii="Lucida Handwriting" w:hAnsi="Lucida Handwriting"/>
          <w:sz w:val="36"/>
          <w:szCs w:val="36"/>
        </w:rPr>
      </w:pPr>
      <w:r>
        <w:rPr>
          <w:rFonts w:ascii="Lucida Handwriting" w:hAnsi="Lucida Handwriting"/>
          <w:noProof/>
          <w:sz w:val="36"/>
          <w:szCs w:val="36"/>
        </w:rPr>
        <w:drawing>
          <wp:inline distT="0" distB="0" distL="0" distR="0" wp14:anchorId="2D719738" wp14:editId="7BBD88B5">
            <wp:extent cx="54864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90600"/>
                    </a:xfrm>
                    <a:prstGeom prst="rect">
                      <a:avLst/>
                    </a:prstGeom>
                    <a:noFill/>
                    <a:ln>
                      <a:noFill/>
                    </a:ln>
                  </pic:spPr>
                </pic:pic>
              </a:graphicData>
            </a:graphic>
          </wp:inline>
        </w:drawing>
      </w:r>
    </w:p>
    <w:p w14:paraId="7013AFDF" w14:textId="77777777" w:rsidR="00CB6105" w:rsidRPr="00232A21" w:rsidRDefault="00CB6105" w:rsidP="00CB6105">
      <w:pPr>
        <w:jc w:val="center"/>
        <w:rPr>
          <w:rFonts w:ascii="Lucida Handwriting" w:hAnsi="Lucida Handwriting"/>
          <w:sz w:val="36"/>
          <w:szCs w:val="36"/>
        </w:rPr>
      </w:pPr>
      <w:r w:rsidRPr="00232A21">
        <w:rPr>
          <w:rFonts w:ascii="Lucida Handwriting" w:hAnsi="Lucida Handwriting"/>
          <w:sz w:val="36"/>
          <w:szCs w:val="36"/>
        </w:rPr>
        <w:t>City of Green River</w:t>
      </w:r>
    </w:p>
    <w:p w14:paraId="3E4EDE72" w14:textId="77777777" w:rsidR="00CB6105" w:rsidRPr="00084089" w:rsidRDefault="00CB6105" w:rsidP="00CB6105">
      <w:pPr>
        <w:jc w:val="center"/>
        <w:rPr>
          <w:rFonts w:ascii="Arial" w:hAnsi="Arial" w:cs="Arial"/>
          <w:sz w:val="22"/>
          <w:szCs w:val="22"/>
        </w:rPr>
      </w:pPr>
      <w:r w:rsidRPr="00084089">
        <w:rPr>
          <w:rFonts w:ascii="Arial" w:hAnsi="Arial" w:cs="Arial"/>
          <w:sz w:val="22"/>
          <w:szCs w:val="22"/>
        </w:rPr>
        <w:t xml:space="preserve">460 East Main Street, </w:t>
      </w:r>
      <w:r w:rsidR="001E7EF1" w:rsidRPr="00084089">
        <w:rPr>
          <w:rFonts w:ascii="Arial" w:hAnsi="Arial" w:cs="Arial"/>
          <w:sz w:val="22"/>
          <w:szCs w:val="22"/>
        </w:rPr>
        <w:t>G</w:t>
      </w:r>
      <w:r w:rsidRPr="00084089">
        <w:rPr>
          <w:rFonts w:ascii="Arial" w:hAnsi="Arial" w:cs="Arial"/>
          <w:sz w:val="22"/>
          <w:szCs w:val="22"/>
        </w:rPr>
        <w:t>reen River, Utah</w:t>
      </w:r>
    </w:p>
    <w:p w14:paraId="72B88C8F" w14:textId="77777777" w:rsidR="00CB6105" w:rsidRPr="00084089" w:rsidRDefault="00CB6105" w:rsidP="00CB6105">
      <w:pPr>
        <w:jc w:val="center"/>
        <w:rPr>
          <w:rFonts w:ascii="Arial" w:hAnsi="Arial" w:cs="Arial"/>
          <w:sz w:val="22"/>
          <w:szCs w:val="22"/>
        </w:rPr>
      </w:pPr>
      <w:r w:rsidRPr="00084089">
        <w:rPr>
          <w:rFonts w:ascii="Arial" w:hAnsi="Arial" w:cs="Arial"/>
          <w:sz w:val="22"/>
          <w:szCs w:val="22"/>
        </w:rPr>
        <w:t>City Council Minutes</w:t>
      </w:r>
    </w:p>
    <w:p w14:paraId="2CF53F4A" w14:textId="77777777" w:rsidR="00CB6105" w:rsidRPr="00084089" w:rsidRDefault="005F7C97" w:rsidP="00CB6105">
      <w:pPr>
        <w:jc w:val="center"/>
        <w:rPr>
          <w:rFonts w:ascii="Arial" w:hAnsi="Arial" w:cs="Arial"/>
          <w:sz w:val="22"/>
          <w:szCs w:val="22"/>
        </w:rPr>
      </w:pPr>
      <w:r>
        <w:rPr>
          <w:rFonts w:ascii="Arial" w:hAnsi="Arial" w:cs="Arial"/>
          <w:sz w:val="22"/>
          <w:szCs w:val="22"/>
        </w:rPr>
        <w:t>Regular</w:t>
      </w:r>
      <w:r w:rsidR="00396D96" w:rsidRPr="00084089">
        <w:rPr>
          <w:rFonts w:ascii="Arial" w:hAnsi="Arial" w:cs="Arial"/>
          <w:sz w:val="22"/>
          <w:szCs w:val="22"/>
        </w:rPr>
        <w:t xml:space="preserve"> </w:t>
      </w:r>
      <w:r w:rsidR="001A3FE2" w:rsidRPr="00084089">
        <w:rPr>
          <w:rFonts w:ascii="Arial" w:hAnsi="Arial" w:cs="Arial"/>
          <w:sz w:val="22"/>
          <w:szCs w:val="22"/>
        </w:rPr>
        <w:t>Meeting</w:t>
      </w:r>
    </w:p>
    <w:p w14:paraId="5789BEBE" w14:textId="7544C87E" w:rsidR="00CB6105" w:rsidRPr="00084089" w:rsidRDefault="005A13A2" w:rsidP="00CB6105">
      <w:pPr>
        <w:jc w:val="center"/>
        <w:rPr>
          <w:rFonts w:ascii="Arial" w:hAnsi="Arial" w:cs="Arial"/>
          <w:sz w:val="22"/>
          <w:szCs w:val="22"/>
        </w:rPr>
      </w:pPr>
      <w:r>
        <w:rPr>
          <w:rFonts w:ascii="Arial" w:hAnsi="Arial" w:cs="Arial"/>
          <w:sz w:val="22"/>
          <w:szCs w:val="22"/>
        </w:rPr>
        <w:t>Tuesday</w:t>
      </w:r>
      <w:r w:rsidR="00466EA5" w:rsidRPr="00084089">
        <w:rPr>
          <w:rFonts w:ascii="Arial" w:hAnsi="Arial" w:cs="Arial"/>
          <w:sz w:val="22"/>
          <w:szCs w:val="22"/>
        </w:rPr>
        <w:t>,</w:t>
      </w:r>
      <w:r w:rsidR="00975AB3">
        <w:rPr>
          <w:rFonts w:ascii="Arial" w:hAnsi="Arial" w:cs="Arial"/>
          <w:sz w:val="22"/>
          <w:szCs w:val="22"/>
        </w:rPr>
        <w:t xml:space="preserve"> </w:t>
      </w:r>
      <w:r>
        <w:rPr>
          <w:rFonts w:ascii="Arial" w:hAnsi="Arial" w:cs="Arial"/>
          <w:sz w:val="22"/>
          <w:szCs w:val="22"/>
        </w:rPr>
        <w:t xml:space="preserve">February </w:t>
      </w:r>
      <w:r w:rsidR="005F6E37">
        <w:rPr>
          <w:rFonts w:ascii="Arial" w:hAnsi="Arial" w:cs="Arial"/>
          <w:sz w:val="22"/>
          <w:szCs w:val="22"/>
        </w:rPr>
        <w:t>10</w:t>
      </w:r>
      <w:r w:rsidR="000A66EF">
        <w:rPr>
          <w:rFonts w:ascii="Arial" w:hAnsi="Arial" w:cs="Arial"/>
          <w:sz w:val="22"/>
          <w:szCs w:val="22"/>
        </w:rPr>
        <w:t xml:space="preserve">, </w:t>
      </w:r>
      <w:r w:rsidR="00046BD8" w:rsidRPr="00084089">
        <w:rPr>
          <w:rFonts w:ascii="Arial" w:hAnsi="Arial" w:cs="Arial"/>
          <w:sz w:val="22"/>
          <w:szCs w:val="22"/>
        </w:rPr>
        <w:t>202</w:t>
      </w:r>
      <w:r>
        <w:rPr>
          <w:rFonts w:ascii="Arial" w:hAnsi="Arial" w:cs="Arial"/>
          <w:sz w:val="22"/>
          <w:szCs w:val="22"/>
        </w:rPr>
        <w:t>6</w:t>
      </w:r>
    </w:p>
    <w:p w14:paraId="5A675617" w14:textId="77777777" w:rsidR="00CB6105" w:rsidRPr="007F7E00" w:rsidRDefault="00CB6105" w:rsidP="00CB6105">
      <w:pPr>
        <w:jc w:val="center"/>
        <w:rPr>
          <w:rFonts w:ascii="Arial" w:hAnsi="Arial" w:cs="Arial"/>
          <w:sz w:val="22"/>
          <w:szCs w:val="22"/>
        </w:rPr>
      </w:pPr>
    </w:p>
    <w:p w14:paraId="495E8CBE" w14:textId="10BBCC70" w:rsidR="00CB6105" w:rsidRPr="00FE1CEE" w:rsidRDefault="00CB6105" w:rsidP="00CB6105">
      <w:pPr>
        <w:rPr>
          <w:rFonts w:ascii="Arial" w:hAnsi="Arial" w:cs="Arial"/>
          <w:sz w:val="22"/>
          <w:szCs w:val="22"/>
        </w:rPr>
      </w:pPr>
      <w:r w:rsidRPr="00FE1CEE">
        <w:rPr>
          <w:rFonts w:ascii="Arial" w:hAnsi="Arial" w:cs="Arial"/>
          <w:b/>
          <w:sz w:val="22"/>
          <w:szCs w:val="22"/>
        </w:rPr>
        <w:t xml:space="preserve">ATTENDING: </w:t>
      </w:r>
      <w:r w:rsidRPr="00FE1CEE">
        <w:rPr>
          <w:rFonts w:ascii="Arial" w:hAnsi="Arial" w:cs="Arial"/>
          <w:sz w:val="22"/>
          <w:szCs w:val="22"/>
        </w:rPr>
        <w:t xml:space="preserve">Mayor </w:t>
      </w:r>
      <w:r w:rsidR="005F6E37" w:rsidRPr="00FE1CEE">
        <w:rPr>
          <w:rFonts w:ascii="Arial" w:hAnsi="Arial" w:cs="Arial"/>
          <w:sz w:val="22"/>
          <w:szCs w:val="22"/>
        </w:rPr>
        <w:t>Larry Packer</w:t>
      </w:r>
      <w:r w:rsidRPr="00FE1CEE">
        <w:rPr>
          <w:rFonts w:ascii="Arial" w:hAnsi="Arial" w:cs="Arial"/>
          <w:sz w:val="22"/>
          <w:szCs w:val="22"/>
        </w:rPr>
        <w:t>, Council Members</w:t>
      </w:r>
      <w:r w:rsidR="0056460B" w:rsidRPr="00FE1CEE">
        <w:rPr>
          <w:rFonts w:ascii="Arial" w:hAnsi="Arial" w:cs="Arial"/>
          <w:sz w:val="22"/>
          <w:szCs w:val="22"/>
        </w:rPr>
        <w:t>;</w:t>
      </w:r>
      <w:r w:rsidRPr="00FE1CEE">
        <w:rPr>
          <w:rFonts w:ascii="Arial" w:hAnsi="Arial" w:cs="Arial"/>
          <w:sz w:val="22"/>
          <w:szCs w:val="22"/>
        </w:rPr>
        <w:t xml:space="preserve"> </w:t>
      </w:r>
      <w:r w:rsidR="00DC781B" w:rsidRPr="00FE1CEE">
        <w:rPr>
          <w:rFonts w:ascii="Arial" w:hAnsi="Arial" w:cs="Arial"/>
          <w:sz w:val="22"/>
          <w:szCs w:val="22"/>
        </w:rPr>
        <w:t xml:space="preserve">Bo Harrison, </w:t>
      </w:r>
      <w:r w:rsidR="005E4A44" w:rsidRPr="00FE1CEE">
        <w:rPr>
          <w:rFonts w:ascii="Arial" w:hAnsi="Arial" w:cs="Arial"/>
          <w:sz w:val="22"/>
          <w:szCs w:val="22"/>
        </w:rPr>
        <w:t xml:space="preserve">Kent </w:t>
      </w:r>
      <w:r w:rsidR="005F6E37" w:rsidRPr="00FE1CEE">
        <w:rPr>
          <w:rFonts w:ascii="Arial" w:hAnsi="Arial" w:cs="Arial"/>
          <w:sz w:val="22"/>
          <w:szCs w:val="22"/>
        </w:rPr>
        <w:t>Nelson, Guy</w:t>
      </w:r>
      <w:r w:rsidR="00046BD8" w:rsidRPr="00FE1CEE">
        <w:rPr>
          <w:rFonts w:ascii="Arial" w:hAnsi="Arial" w:cs="Arial"/>
          <w:sz w:val="22"/>
          <w:szCs w:val="22"/>
        </w:rPr>
        <w:t xml:space="preserve"> Webster</w:t>
      </w:r>
      <w:r w:rsidR="008C0AAE" w:rsidRPr="00FE1CEE">
        <w:rPr>
          <w:rFonts w:ascii="Arial" w:hAnsi="Arial" w:cs="Arial"/>
          <w:sz w:val="22"/>
          <w:szCs w:val="22"/>
        </w:rPr>
        <w:t>;</w:t>
      </w:r>
      <w:r w:rsidR="00DC781B" w:rsidRPr="00FE1CEE">
        <w:rPr>
          <w:rFonts w:ascii="Arial" w:hAnsi="Arial" w:cs="Arial"/>
          <w:sz w:val="22"/>
          <w:szCs w:val="22"/>
        </w:rPr>
        <w:t xml:space="preserve"> Stephanie Crabtree</w:t>
      </w:r>
      <w:r w:rsidR="0056460B" w:rsidRPr="00FE1CEE">
        <w:rPr>
          <w:rFonts w:ascii="Arial" w:hAnsi="Arial" w:cs="Arial"/>
          <w:sz w:val="22"/>
          <w:szCs w:val="22"/>
        </w:rPr>
        <w:t>,</w:t>
      </w:r>
      <w:r w:rsidR="00DC781B" w:rsidRPr="00FE1CEE">
        <w:rPr>
          <w:rFonts w:ascii="Arial" w:hAnsi="Arial" w:cs="Arial"/>
          <w:sz w:val="22"/>
          <w:szCs w:val="22"/>
        </w:rPr>
        <w:t xml:space="preserve"> and Tonya Bigelow</w:t>
      </w:r>
      <w:r w:rsidR="00A32AA2" w:rsidRPr="00FE1CEE">
        <w:rPr>
          <w:rFonts w:ascii="Arial" w:hAnsi="Arial" w:cs="Arial"/>
          <w:sz w:val="22"/>
          <w:szCs w:val="22"/>
        </w:rPr>
        <w:t xml:space="preserve">; </w:t>
      </w:r>
      <w:r w:rsidR="008C0AAE" w:rsidRPr="00FE1CEE">
        <w:rPr>
          <w:rFonts w:ascii="Arial" w:hAnsi="Arial" w:cs="Arial"/>
          <w:sz w:val="22"/>
          <w:szCs w:val="22"/>
        </w:rPr>
        <w:t>Planning Commission Members</w:t>
      </w:r>
      <w:r w:rsidR="0056460B" w:rsidRPr="00FE1CEE">
        <w:rPr>
          <w:rFonts w:ascii="Arial" w:hAnsi="Arial" w:cs="Arial"/>
          <w:sz w:val="22"/>
          <w:szCs w:val="22"/>
        </w:rPr>
        <w:t>;</w:t>
      </w:r>
      <w:r w:rsidR="003D7293" w:rsidRPr="00FE1CEE">
        <w:rPr>
          <w:rFonts w:ascii="Arial" w:hAnsi="Arial" w:cs="Arial"/>
          <w:sz w:val="22"/>
          <w:szCs w:val="22"/>
        </w:rPr>
        <w:t xml:space="preserve"> </w:t>
      </w:r>
      <w:r w:rsidR="00B75858" w:rsidRPr="00FE1CEE">
        <w:rPr>
          <w:rFonts w:ascii="Arial" w:hAnsi="Arial" w:cs="Arial"/>
          <w:sz w:val="22"/>
          <w:szCs w:val="22"/>
        </w:rPr>
        <w:t>Kim McFarlane</w:t>
      </w:r>
      <w:r w:rsidR="005A2EE1" w:rsidRPr="00FE1CEE">
        <w:rPr>
          <w:rFonts w:ascii="Arial" w:hAnsi="Arial" w:cs="Arial"/>
          <w:sz w:val="22"/>
          <w:szCs w:val="22"/>
        </w:rPr>
        <w:t xml:space="preserve">, </w:t>
      </w:r>
      <w:r w:rsidR="00381EDF" w:rsidRPr="00FE1CEE">
        <w:rPr>
          <w:rFonts w:ascii="Arial" w:hAnsi="Arial" w:cs="Arial"/>
          <w:sz w:val="22"/>
          <w:szCs w:val="22"/>
        </w:rPr>
        <w:t>Co</w:t>
      </w:r>
      <w:r w:rsidR="00820539" w:rsidRPr="00FE1CEE">
        <w:rPr>
          <w:rFonts w:ascii="Arial" w:hAnsi="Arial" w:cs="Arial"/>
          <w:sz w:val="22"/>
          <w:szCs w:val="22"/>
        </w:rPr>
        <w:t>nra Weber, Conae Black</w:t>
      </w:r>
      <w:r w:rsidR="00EA65A9" w:rsidRPr="00FE1CEE">
        <w:rPr>
          <w:rFonts w:ascii="Arial" w:hAnsi="Arial" w:cs="Arial"/>
          <w:sz w:val="22"/>
          <w:szCs w:val="22"/>
        </w:rPr>
        <w:t>, Dylan Keele</w:t>
      </w:r>
      <w:r w:rsidR="008C0AAE" w:rsidRPr="00FE1CEE">
        <w:rPr>
          <w:rFonts w:ascii="Arial" w:hAnsi="Arial" w:cs="Arial"/>
          <w:sz w:val="22"/>
          <w:szCs w:val="22"/>
        </w:rPr>
        <w:t xml:space="preserve">; </w:t>
      </w:r>
      <w:r w:rsidR="00396D96" w:rsidRPr="00FE1CEE">
        <w:rPr>
          <w:rFonts w:ascii="Arial" w:hAnsi="Arial" w:cs="Arial"/>
          <w:sz w:val="22"/>
          <w:szCs w:val="22"/>
        </w:rPr>
        <w:t>Employees;</w:t>
      </w:r>
      <w:r w:rsidR="007A2701" w:rsidRPr="00FE1CEE">
        <w:rPr>
          <w:rFonts w:ascii="Arial" w:hAnsi="Arial" w:cs="Arial"/>
          <w:sz w:val="22"/>
          <w:szCs w:val="22"/>
        </w:rPr>
        <w:t xml:space="preserve"> </w:t>
      </w:r>
      <w:r w:rsidR="00515EE1" w:rsidRPr="00FE1CEE">
        <w:rPr>
          <w:rFonts w:ascii="Arial" w:hAnsi="Arial" w:cs="Arial"/>
          <w:sz w:val="22"/>
          <w:szCs w:val="22"/>
        </w:rPr>
        <w:t>Edward Bennett</w:t>
      </w:r>
      <w:r w:rsidR="00396D96" w:rsidRPr="00FE1CEE">
        <w:rPr>
          <w:rFonts w:ascii="Arial" w:hAnsi="Arial" w:cs="Arial"/>
          <w:sz w:val="22"/>
          <w:szCs w:val="22"/>
        </w:rPr>
        <w:t>,</w:t>
      </w:r>
      <w:r w:rsidR="007A2701" w:rsidRPr="00FE1CEE">
        <w:rPr>
          <w:rFonts w:ascii="Arial" w:hAnsi="Arial" w:cs="Arial"/>
          <w:sz w:val="22"/>
          <w:szCs w:val="22"/>
        </w:rPr>
        <w:t xml:space="preserve"> </w:t>
      </w:r>
      <w:r w:rsidR="00396D96" w:rsidRPr="00FE1CEE">
        <w:rPr>
          <w:rFonts w:ascii="Arial" w:hAnsi="Arial" w:cs="Arial"/>
          <w:sz w:val="22"/>
          <w:szCs w:val="22"/>
        </w:rPr>
        <w:t>Julie Spadafora, David Wilson</w:t>
      </w:r>
      <w:r w:rsidR="00515EE1" w:rsidRPr="00FE1CEE">
        <w:rPr>
          <w:rFonts w:ascii="Arial" w:hAnsi="Arial" w:cs="Arial"/>
          <w:sz w:val="22"/>
          <w:szCs w:val="22"/>
        </w:rPr>
        <w:t>, Loni Meadows</w:t>
      </w:r>
      <w:r w:rsidR="001F631C" w:rsidRPr="00FE1CEE">
        <w:rPr>
          <w:rFonts w:ascii="Arial" w:hAnsi="Arial" w:cs="Arial"/>
          <w:sz w:val="22"/>
          <w:szCs w:val="22"/>
        </w:rPr>
        <w:t>, Bryan Meadows</w:t>
      </w:r>
      <w:r w:rsidR="002F6BAD" w:rsidRPr="00FE1CEE">
        <w:rPr>
          <w:rFonts w:ascii="Arial" w:hAnsi="Arial" w:cs="Arial"/>
          <w:sz w:val="22"/>
          <w:szCs w:val="22"/>
        </w:rPr>
        <w:t>, Kerry Bigelow</w:t>
      </w:r>
      <w:r w:rsidR="00825933" w:rsidRPr="00FE1CEE">
        <w:rPr>
          <w:rFonts w:ascii="Arial" w:hAnsi="Arial" w:cs="Arial"/>
          <w:sz w:val="22"/>
          <w:szCs w:val="22"/>
        </w:rPr>
        <w:t>,</w:t>
      </w:r>
      <w:r w:rsidR="006051C0" w:rsidRPr="00FE1CEE">
        <w:rPr>
          <w:rFonts w:ascii="Arial" w:hAnsi="Arial" w:cs="Arial"/>
          <w:sz w:val="22"/>
          <w:szCs w:val="22"/>
        </w:rPr>
        <w:t xml:space="preserve"> </w:t>
      </w:r>
      <w:r w:rsidR="00825933" w:rsidRPr="00FE1CEE">
        <w:rPr>
          <w:rFonts w:ascii="Arial" w:hAnsi="Arial" w:cs="Arial"/>
          <w:sz w:val="22"/>
          <w:szCs w:val="22"/>
        </w:rPr>
        <w:t>Gayna Salinas</w:t>
      </w:r>
      <w:r w:rsidR="00515EE1" w:rsidRPr="00FE1CEE">
        <w:rPr>
          <w:rFonts w:ascii="Arial" w:hAnsi="Arial" w:cs="Arial"/>
          <w:sz w:val="22"/>
          <w:szCs w:val="22"/>
        </w:rPr>
        <w:t>;</w:t>
      </w:r>
      <w:r w:rsidR="002B03DE" w:rsidRPr="00FE1CEE">
        <w:rPr>
          <w:rFonts w:ascii="Arial" w:hAnsi="Arial" w:cs="Arial"/>
          <w:sz w:val="22"/>
          <w:szCs w:val="22"/>
        </w:rPr>
        <w:t xml:space="preserve"> </w:t>
      </w:r>
      <w:r w:rsidR="00396D96" w:rsidRPr="00FE1CEE">
        <w:rPr>
          <w:rFonts w:ascii="Arial" w:hAnsi="Arial" w:cs="Arial"/>
          <w:sz w:val="22"/>
          <w:szCs w:val="22"/>
        </w:rPr>
        <w:t>Citizens</w:t>
      </w:r>
      <w:r w:rsidR="002921ED" w:rsidRPr="00FE1CEE">
        <w:rPr>
          <w:rFonts w:ascii="Arial" w:hAnsi="Arial" w:cs="Arial"/>
          <w:sz w:val="22"/>
          <w:szCs w:val="22"/>
        </w:rPr>
        <w:t>;</w:t>
      </w:r>
      <w:r w:rsidR="006051C0" w:rsidRPr="00FE1CEE">
        <w:rPr>
          <w:rFonts w:ascii="Arial" w:hAnsi="Arial" w:cs="Arial"/>
          <w:sz w:val="22"/>
          <w:szCs w:val="22"/>
        </w:rPr>
        <w:t xml:space="preserve"> </w:t>
      </w:r>
      <w:r w:rsidR="002921ED" w:rsidRPr="00FE1CEE">
        <w:rPr>
          <w:rFonts w:ascii="Arial" w:hAnsi="Arial" w:cs="Arial"/>
          <w:sz w:val="22"/>
          <w:szCs w:val="22"/>
        </w:rPr>
        <w:t>Phillip Stubblefield,</w:t>
      </w:r>
      <w:r w:rsidR="00B75858" w:rsidRPr="00FE1CEE">
        <w:rPr>
          <w:rFonts w:ascii="Arial" w:hAnsi="Arial" w:cs="Arial"/>
          <w:sz w:val="22"/>
          <w:szCs w:val="22"/>
        </w:rPr>
        <w:t xml:space="preserve"> Jo Anne Chandler</w:t>
      </w:r>
      <w:r w:rsidR="00EA65A9" w:rsidRPr="00FE1CEE">
        <w:rPr>
          <w:rFonts w:ascii="Arial" w:hAnsi="Arial" w:cs="Arial"/>
          <w:sz w:val="22"/>
          <w:szCs w:val="22"/>
        </w:rPr>
        <w:t>,</w:t>
      </w:r>
      <w:r w:rsidR="0096115D" w:rsidRPr="00FE1CEE">
        <w:rPr>
          <w:rFonts w:ascii="Arial" w:hAnsi="Arial" w:cs="Arial"/>
          <w:sz w:val="22"/>
          <w:szCs w:val="22"/>
        </w:rPr>
        <w:t xml:space="preserve"> Scott Ryan ,Ed Korycan, </w:t>
      </w:r>
      <w:r w:rsidR="00522307" w:rsidRPr="00FE1CEE">
        <w:rPr>
          <w:rFonts w:ascii="Arial" w:hAnsi="Arial" w:cs="Arial"/>
          <w:sz w:val="22"/>
          <w:szCs w:val="22"/>
        </w:rPr>
        <w:t>Frank Vetere Jr.,</w:t>
      </w:r>
      <w:r w:rsidR="0096115D" w:rsidRPr="00FE1CEE">
        <w:rPr>
          <w:rFonts w:ascii="Arial" w:hAnsi="Arial" w:cs="Arial"/>
          <w:sz w:val="22"/>
          <w:szCs w:val="22"/>
        </w:rPr>
        <w:t xml:space="preserve"> </w:t>
      </w:r>
      <w:r w:rsidR="002B03DE" w:rsidRPr="00FE1CEE">
        <w:rPr>
          <w:rFonts w:ascii="Arial" w:hAnsi="Arial" w:cs="Arial"/>
          <w:sz w:val="22"/>
          <w:szCs w:val="22"/>
        </w:rPr>
        <w:t xml:space="preserve">Kathy Ryan, </w:t>
      </w:r>
      <w:r w:rsidR="00965242" w:rsidRPr="00FE1CEE">
        <w:rPr>
          <w:rFonts w:ascii="Arial" w:hAnsi="Arial" w:cs="Arial"/>
          <w:sz w:val="22"/>
          <w:szCs w:val="22"/>
        </w:rPr>
        <w:t xml:space="preserve">Heidi Quintanna, Della Ekker, Julie Steuer, </w:t>
      </w:r>
      <w:r w:rsidR="003244A0" w:rsidRPr="00FE1CEE">
        <w:rPr>
          <w:rFonts w:ascii="Arial" w:hAnsi="Arial" w:cs="Arial"/>
          <w:sz w:val="22"/>
          <w:szCs w:val="22"/>
        </w:rPr>
        <w:t>Gaye</w:t>
      </w:r>
      <w:r w:rsidR="00C33FE6" w:rsidRPr="00FE1CEE">
        <w:rPr>
          <w:rFonts w:ascii="Arial" w:hAnsi="Arial" w:cs="Arial"/>
          <w:sz w:val="22"/>
          <w:szCs w:val="22"/>
        </w:rPr>
        <w:t>m</w:t>
      </w:r>
      <w:r w:rsidR="003244A0" w:rsidRPr="00FE1CEE">
        <w:rPr>
          <w:rFonts w:ascii="Arial" w:hAnsi="Arial" w:cs="Arial"/>
          <w:sz w:val="22"/>
          <w:szCs w:val="22"/>
        </w:rPr>
        <w:t xml:space="preserve">arie Ekker, </w:t>
      </w:r>
      <w:r w:rsidR="00766524" w:rsidRPr="00FE1CEE">
        <w:rPr>
          <w:rFonts w:ascii="Arial" w:hAnsi="Arial" w:cs="Arial"/>
          <w:sz w:val="22"/>
          <w:szCs w:val="22"/>
        </w:rPr>
        <w:t>Lawerance Gooding,</w:t>
      </w:r>
      <w:r w:rsidR="008332B6" w:rsidRPr="00FE1CEE">
        <w:rPr>
          <w:rFonts w:ascii="Arial" w:hAnsi="Arial" w:cs="Arial"/>
          <w:sz w:val="22"/>
          <w:szCs w:val="22"/>
        </w:rPr>
        <w:t xml:space="preserve"> </w:t>
      </w:r>
      <w:r w:rsidR="007616AA" w:rsidRPr="00FE1CEE">
        <w:rPr>
          <w:rFonts w:ascii="Arial" w:hAnsi="Arial" w:cs="Arial"/>
          <w:sz w:val="22"/>
          <w:szCs w:val="22"/>
        </w:rPr>
        <w:t>Cherie Packer,</w:t>
      </w:r>
      <w:r w:rsidR="008332B6" w:rsidRPr="00FE1CEE">
        <w:rPr>
          <w:rFonts w:ascii="Arial" w:hAnsi="Arial" w:cs="Arial"/>
          <w:sz w:val="22"/>
          <w:szCs w:val="22"/>
        </w:rPr>
        <w:t xml:space="preserve"> Dorothy Carter</w:t>
      </w:r>
      <w:r w:rsidR="00964EA3" w:rsidRPr="00FE1CEE">
        <w:rPr>
          <w:rFonts w:ascii="Arial" w:hAnsi="Arial" w:cs="Arial"/>
          <w:sz w:val="22"/>
          <w:szCs w:val="22"/>
        </w:rPr>
        <w:t>, Penney Riches, Duane Riches</w:t>
      </w:r>
      <w:r w:rsidR="00A12F96" w:rsidRPr="00FE1CEE">
        <w:rPr>
          <w:rFonts w:ascii="Arial" w:hAnsi="Arial" w:cs="Arial"/>
          <w:sz w:val="22"/>
          <w:szCs w:val="22"/>
        </w:rPr>
        <w:t>, Chalyn Francis</w:t>
      </w:r>
      <w:r w:rsidR="00AB6CD8" w:rsidRPr="00FE1CEE">
        <w:rPr>
          <w:rFonts w:ascii="Arial" w:hAnsi="Arial" w:cs="Arial"/>
          <w:sz w:val="22"/>
          <w:szCs w:val="22"/>
        </w:rPr>
        <w:t>, Anne Elliotte</w:t>
      </w:r>
      <w:r w:rsidR="00581D5F" w:rsidRPr="00FE1CEE">
        <w:rPr>
          <w:rFonts w:ascii="Arial" w:hAnsi="Arial" w:cs="Arial"/>
          <w:sz w:val="22"/>
          <w:szCs w:val="22"/>
        </w:rPr>
        <w:t xml:space="preserve">; </w:t>
      </w:r>
      <w:r w:rsidR="001435D5" w:rsidRPr="00FE1CEE">
        <w:rPr>
          <w:rFonts w:ascii="Arial" w:hAnsi="Arial" w:cs="Arial"/>
          <w:sz w:val="22"/>
          <w:szCs w:val="22"/>
        </w:rPr>
        <w:t>Arcadis; S</w:t>
      </w:r>
      <w:r w:rsidR="002479CE" w:rsidRPr="00FE1CEE">
        <w:rPr>
          <w:rFonts w:ascii="Arial" w:hAnsi="Arial" w:cs="Arial"/>
          <w:sz w:val="22"/>
          <w:szCs w:val="22"/>
        </w:rPr>
        <w:t>i</w:t>
      </w:r>
      <w:r w:rsidR="001435D5" w:rsidRPr="00FE1CEE">
        <w:rPr>
          <w:rFonts w:ascii="Arial" w:hAnsi="Arial" w:cs="Arial"/>
          <w:sz w:val="22"/>
          <w:szCs w:val="22"/>
        </w:rPr>
        <w:t>d Ostergaard</w:t>
      </w:r>
      <w:r w:rsidR="00987672" w:rsidRPr="00FE1CEE">
        <w:rPr>
          <w:rFonts w:ascii="Arial" w:hAnsi="Arial" w:cs="Arial"/>
          <w:sz w:val="22"/>
          <w:szCs w:val="22"/>
        </w:rPr>
        <w:t xml:space="preserve">, </w:t>
      </w:r>
      <w:r w:rsidR="00231001" w:rsidRPr="00FE1CEE">
        <w:rPr>
          <w:rFonts w:ascii="Arial" w:hAnsi="Arial" w:cs="Arial"/>
          <w:sz w:val="22"/>
          <w:szCs w:val="22"/>
        </w:rPr>
        <w:t xml:space="preserve">Brad Theurer, </w:t>
      </w:r>
      <w:r w:rsidR="00613AA5" w:rsidRPr="00FE1CEE">
        <w:rPr>
          <w:rFonts w:ascii="Arial" w:hAnsi="Arial" w:cs="Arial"/>
          <w:sz w:val="22"/>
          <w:szCs w:val="22"/>
        </w:rPr>
        <w:t>Ren Golem</w:t>
      </w:r>
      <w:r w:rsidR="00C620A5" w:rsidRPr="00FE1CEE">
        <w:rPr>
          <w:rFonts w:ascii="Arial" w:hAnsi="Arial" w:cs="Arial"/>
          <w:sz w:val="22"/>
          <w:szCs w:val="22"/>
        </w:rPr>
        <w:t>bieski,</w:t>
      </w:r>
      <w:r w:rsidR="00350FB3" w:rsidRPr="00FE1CEE">
        <w:rPr>
          <w:rFonts w:ascii="Arial" w:hAnsi="Arial" w:cs="Arial"/>
          <w:sz w:val="22"/>
          <w:szCs w:val="22"/>
        </w:rPr>
        <w:t xml:space="preserve"> Shawn Eliott</w:t>
      </w:r>
      <w:r w:rsidR="002E3341" w:rsidRPr="00FE1CEE">
        <w:rPr>
          <w:rFonts w:ascii="Arial" w:hAnsi="Arial" w:cs="Arial"/>
          <w:sz w:val="22"/>
          <w:szCs w:val="22"/>
        </w:rPr>
        <w:t>; Larson &amp; Company; Jon Haderlie</w:t>
      </w:r>
      <w:r w:rsidR="00364FDC" w:rsidRPr="00FE1CEE">
        <w:rPr>
          <w:rFonts w:ascii="Arial" w:hAnsi="Arial" w:cs="Arial"/>
          <w:sz w:val="22"/>
          <w:szCs w:val="22"/>
        </w:rPr>
        <w:t>; Ensign Engineering</w:t>
      </w:r>
      <w:r w:rsidR="009B5A25" w:rsidRPr="00FE1CEE">
        <w:rPr>
          <w:rFonts w:ascii="Arial" w:hAnsi="Arial" w:cs="Arial"/>
          <w:sz w:val="22"/>
          <w:szCs w:val="22"/>
        </w:rPr>
        <w:t>;</w:t>
      </w:r>
      <w:r w:rsidR="00364FDC" w:rsidRPr="00FE1CEE">
        <w:rPr>
          <w:rFonts w:ascii="Arial" w:hAnsi="Arial" w:cs="Arial"/>
          <w:sz w:val="22"/>
          <w:szCs w:val="22"/>
        </w:rPr>
        <w:t xml:space="preserve"> Curtis</w:t>
      </w:r>
      <w:r w:rsidR="00864C92" w:rsidRPr="00FE1CEE">
        <w:rPr>
          <w:rFonts w:ascii="Arial" w:hAnsi="Arial" w:cs="Arial"/>
          <w:sz w:val="22"/>
          <w:szCs w:val="22"/>
        </w:rPr>
        <w:t xml:space="preserve"> Nelson.</w:t>
      </w:r>
    </w:p>
    <w:p w14:paraId="4B4A2D70" w14:textId="77777777" w:rsidR="00CB6105" w:rsidRPr="00FE1CEE" w:rsidRDefault="00CB6105" w:rsidP="00CB6105">
      <w:pPr>
        <w:rPr>
          <w:rFonts w:ascii="Arial" w:hAnsi="Arial" w:cs="Arial"/>
          <w:sz w:val="22"/>
          <w:szCs w:val="22"/>
        </w:rPr>
      </w:pPr>
    </w:p>
    <w:p w14:paraId="48F1576A" w14:textId="77777777" w:rsidR="002B23A2" w:rsidRPr="00FE1CEE" w:rsidRDefault="002B23A2" w:rsidP="002B23A2">
      <w:pPr>
        <w:pStyle w:val="Default"/>
        <w:rPr>
          <w:sz w:val="22"/>
          <w:szCs w:val="22"/>
        </w:rPr>
      </w:pPr>
    </w:p>
    <w:p w14:paraId="6DB35BB1" w14:textId="77777777" w:rsidR="002B23A2" w:rsidRPr="00FE1CEE" w:rsidRDefault="002B23A2" w:rsidP="002B23A2">
      <w:pPr>
        <w:pStyle w:val="Default"/>
        <w:rPr>
          <w:b/>
          <w:bCs/>
          <w:sz w:val="22"/>
          <w:szCs w:val="22"/>
        </w:rPr>
      </w:pPr>
      <w:r w:rsidRPr="00FE1CEE">
        <w:rPr>
          <w:sz w:val="22"/>
          <w:szCs w:val="22"/>
        </w:rPr>
        <w:t xml:space="preserve"> </w:t>
      </w:r>
      <w:r w:rsidRPr="00FE1CEE">
        <w:rPr>
          <w:b/>
          <w:bCs/>
          <w:sz w:val="22"/>
          <w:szCs w:val="22"/>
        </w:rPr>
        <w:t xml:space="preserve">ORDER OF BUSINESS: </w:t>
      </w:r>
    </w:p>
    <w:p w14:paraId="65980F89" w14:textId="77777777" w:rsidR="002B23A2" w:rsidRPr="00FE1CEE" w:rsidRDefault="002B23A2" w:rsidP="002B23A2">
      <w:pPr>
        <w:pStyle w:val="Default"/>
        <w:rPr>
          <w:b/>
          <w:bCs/>
          <w:sz w:val="22"/>
          <w:szCs w:val="22"/>
        </w:rPr>
      </w:pPr>
    </w:p>
    <w:p w14:paraId="14D17B82" w14:textId="77777777" w:rsidR="002B23A2" w:rsidRPr="00FE1CEE" w:rsidRDefault="002B23A2" w:rsidP="002B23A2">
      <w:pPr>
        <w:pStyle w:val="Default"/>
        <w:rPr>
          <w:sz w:val="22"/>
          <w:szCs w:val="22"/>
        </w:rPr>
      </w:pPr>
      <w:r w:rsidRPr="00FE1CEE">
        <w:rPr>
          <w:sz w:val="22"/>
          <w:szCs w:val="22"/>
        </w:rPr>
        <w:t xml:space="preserve">The Pledge of Allegiance as directed Stephanie Crabtree </w:t>
      </w:r>
    </w:p>
    <w:p w14:paraId="3692DE13" w14:textId="77777777" w:rsidR="002B23A2" w:rsidRPr="00FE1CEE" w:rsidRDefault="002B23A2" w:rsidP="002B23A2">
      <w:pPr>
        <w:pStyle w:val="Default"/>
        <w:rPr>
          <w:sz w:val="22"/>
          <w:szCs w:val="22"/>
        </w:rPr>
      </w:pPr>
    </w:p>
    <w:p w14:paraId="437BD469" w14:textId="23856EDC" w:rsidR="002B23A2" w:rsidRPr="00FE1CEE" w:rsidRDefault="002B23A2" w:rsidP="00FE1CEE">
      <w:pPr>
        <w:pStyle w:val="Default"/>
        <w:numPr>
          <w:ilvl w:val="0"/>
          <w:numId w:val="6"/>
        </w:numPr>
        <w:spacing w:after="257"/>
        <w:rPr>
          <w:sz w:val="22"/>
          <w:szCs w:val="22"/>
        </w:rPr>
      </w:pPr>
      <w:r w:rsidRPr="00FE1CEE">
        <w:rPr>
          <w:sz w:val="22"/>
          <w:szCs w:val="22"/>
          <w:u w:val="single"/>
        </w:rPr>
        <w:t>Public Comment</w:t>
      </w:r>
      <w:r w:rsidRPr="00FE1CEE">
        <w:rPr>
          <w:sz w:val="22"/>
          <w:szCs w:val="22"/>
        </w:rPr>
        <w:t xml:space="preserve"> </w:t>
      </w:r>
    </w:p>
    <w:p w14:paraId="1AB033F4" w14:textId="6976BA46" w:rsidR="002D6121" w:rsidRPr="00FE1CEE" w:rsidRDefault="002D6121" w:rsidP="00C115F9">
      <w:pPr>
        <w:spacing w:before="100" w:beforeAutospacing="1" w:after="100" w:afterAutospacing="1"/>
        <w:ind w:left="240"/>
        <w:rPr>
          <w:rFonts w:ascii="Arial" w:hAnsi="Arial" w:cs="Arial"/>
          <w:sz w:val="22"/>
          <w:szCs w:val="22"/>
        </w:rPr>
      </w:pPr>
      <w:r w:rsidRPr="00FE1CEE">
        <w:rPr>
          <w:rFonts w:ascii="Arial" w:hAnsi="Arial" w:cs="Arial"/>
          <w:sz w:val="22"/>
          <w:szCs w:val="22"/>
        </w:rPr>
        <w:t>Mayor Larry Packer opened the public comment period.</w:t>
      </w:r>
      <w:r w:rsidR="00252E25" w:rsidRPr="00FE1CEE">
        <w:rPr>
          <w:rFonts w:ascii="Arial" w:hAnsi="Arial" w:cs="Arial"/>
          <w:sz w:val="22"/>
          <w:szCs w:val="22"/>
        </w:rPr>
        <w:t xml:space="preserve"> </w:t>
      </w:r>
      <w:r w:rsidRPr="00FE1CEE">
        <w:rPr>
          <w:rFonts w:ascii="Arial" w:hAnsi="Arial" w:cs="Arial"/>
          <w:sz w:val="22"/>
          <w:szCs w:val="22"/>
        </w:rPr>
        <w:t>Phillip Stubblefield, who recently moved back to Green River, addressed the council with suggestions for improving transparency and community engagement. He recommended reinstating monthly department head updates during council meetings, noting this practice was discontinued 3-4 years ago. Stubblefield also suggested the sheriff's office provide regular statistical updates on citations, arrests, and domestic incidents to keep the community informed.</w:t>
      </w:r>
    </w:p>
    <w:p w14:paraId="74C5E719" w14:textId="1931E7EC" w:rsidR="002D6121" w:rsidRPr="00FE1CEE" w:rsidRDefault="00EB38B2" w:rsidP="00EB38B2">
      <w:pPr>
        <w:spacing w:before="100" w:beforeAutospacing="1" w:after="100" w:afterAutospacing="1"/>
        <w:ind w:left="240"/>
        <w:rPr>
          <w:rFonts w:ascii="Arial" w:hAnsi="Arial" w:cs="Arial"/>
          <w:sz w:val="22"/>
          <w:szCs w:val="22"/>
        </w:rPr>
      </w:pPr>
      <w:r w:rsidRPr="00FE1CEE">
        <w:rPr>
          <w:rFonts w:ascii="Arial" w:hAnsi="Arial" w:cs="Arial"/>
          <w:sz w:val="22"/>
          <w:szCs w:val="22"/>
        </w:rPr>
        <w:t xml:space="preserve">Phillip </w:t>
      </w:r>
      <w:r w:rsidR="002D6121" w:rsidRPr="00FE1CEE">
        <w:rPr>
          <w:rFonts w:ascii="Arial" w:hAnsi="Arial" w:cs="Arial"/>
          <w:sz w:val="22"/>
          <w:szCs w:val="22"/>
        </w:rPr>
        <w:t>Stubblefield concluded by expressing his appreciation for the community and willingness to help, asking for patience as he and other returning residents adjust to local processes.</w:t>
      </w:r>
    </w:p>
    <w:p w14:paraId="673FAF44" w14:textId="7A75345C" w:rsidR="002D6121" w:rsidRPr="00FE1CEE" w:rsidRDefault="002D6121" w:rsidP="00EB38B2">
      <w:pPr>
        <w:spacing w:before="100" w:beforeAutospacing="1" w:after="100" w:afterAutospacing="1"/>
        <w:ind w:left="240"/>
        <w:rPr>
          <w:rFonts w:ascii="Arial" w:hAnsi="Arial" w:cs="Arial"/>
          <w:sz w:val="22"/>
          <w:szCs w:val="22"/>
        </w:rPr>
      </w:pPr>
      <w:r w:rsidRPr="00FE1CEE">
        <w:rPr>
          <w:rFonts w:ascii="Arial" w:hAnsi="Arial" w:cs="Arial"/>
          <w:sz w:val="22"/>
          <w:szCs w:val="22"/>
        </w:rPr>
        <w:t xml:space="preserve">Jo Anne Chandler inquired about the Veterans Memorial timeline, receiving confirmation that work is progressing with completion expected in July. </w:t>
      </w:r>
      <w:r w:rsidR="00511ADB" w:rsidRPr="00FE1CEE">
        <w:rPr>
          <w:rFonts w:ascii="Arial" w:hAnsi="Arial" w:cs="Arial"/>
          <w:sz w:val="22"/>
          <w:szCs w:val="22"/>
        </w:rPr>
        <w:t>Edward Bennett</w:t>
      </w:r>
      <w:r w:rsidRPr="00FE1CEE">
        <w:rPr>
          <w:rFonts w:ascii="Arial" w:hAnsi="Arial" w:cs="Arial"/>
          <w:sz w:val="22"/>
          <w:szCs w:val="22"/>
        </w:rPr>
        <w:t xml:space="preserve"> reported that the Em</w:t>
      </w:r>
      <w:r w:rsidR="004A3E70" w:rsidRPr="00FE1CEE">
        <w:rPr>
          <w:rFonts w:ascii="Arial" w:hAnsi="Arial" w:cs="Arial"/>
          <w:sz w:val="22"/>
          <w:szCs w:val="22"/>
        </w:rPr>
        <w:t>e</w:t>
      </w:r>
      <w:r w:rsidRPr="00FE1CEE">
        <w:rPr>
          <w:rFonts w:ascii="Arial" w:hAnsi="Arial" w:cs="Arial"/>
          <w:sz w:val="22"/>
          <w:szCs w:val="22"/>
        </w:rPr>
        <w:t>ry County Economic Opportunity Board had just approved $3,500 toward replacement costs.</w:t>
      </w:r>
    </w:p>
    <w:p w14:paraId="03312AD9" w14:textId="77777777" w:rsidR="00FE1CEE" w:rsidRPr="00FE1CEE" w:rsidRDefault="002D6121" w:rsidP="00FE1CEE">
      <w:pPr>
        <w:spacing w:before="100" w:beforeAutospacing="1" w:after="100" w:afterAutospacing="1"/>
        <w:ind w:left="240"/>
        <w:rPr>
          <w:rFonts w:ascii="Arial" w:hAnsi="Arial" w:cs="Arial"/>
          <w:sz w:val="22"/>
          <w:szCs w:val="22"/>
        </w:rPr>
      </w:pPr>
      <w:r w:rsidRPr="00FE1CEE">
        <w:rPr>
          <w:rFonts w:ascii="Arial" w:hAnsi="Arial" w:cs="Arial"/>
          <w:sz w:val="22"/>
          <w:szCs w:val="22"/>
        </w:rPr>
        <w:t xml:space="preserve">Dorothy Carter provided updates on the Green River Business Alliance, announcing their next meeting on Tuesday at 8:00 AM featuring Shannon King from the Office of Energy Development presenting on nuclear energy. She also announced a legislative </w:t>
      </w:r>
      <w:r w:rsidRPr="00FE1CEE">
        <w:rPr>
          <w:rFonts w:ascii="Arial" w:hAnsi="Arial" w:cs="Arial"/>
          <w:sz w:val="22"/>
          <w:szCs w:val="22"/>
        </w:rPr>
        <w:lastRenderedPageBreak/>
        <w:t xml:space="preserve">town hall meeting on March 11th from 5:00-7:00 PM at the </w:t>
      </w:r>
      <w:r w:rsidR="00E30963" w:rsidRPr="00FE1CEE">
        <w:rPr>
          <w:rFonts w:ascii="Arial" w:hAnsi="Arial" w:cs="Arial"/>
          <w:sz w:val="22"/>
          <w:szCs w:val="22"/>
        </w:rPr>
        <w:t>S</w:t>
      </w:r>
      <w:r w:rsidRPr="00FE1CEE">
        <w:rPr>
          <w:rFonts w:ascii="Arial" w:hAnsi="Arial" w:cs="Arial"/>
          <w:sz w:val="22"/>
          <w:szCs w:val="22"/>
        </w:rPr>
        <w:t xml:space="preserve">enior </w:t>
      </w:r>
      <w:r w:rsidR="00E30963" w:rsidRPr="00FE1CEE">
        <w:rPr>
          <w:rFonts w:ascii="Arial" w:hAnsi="Arial" w:cs="Arial"/>
          <w:sz w:val="22"/>
          <w:szCs w:val="22"/>
        </w:rPr>
        <w:t>Citizens Center and</w:t>
      </w:r>
      <w:r w:rsidRPr="00FE1CEE">
        <w:rPr>
          <w:rFonts w:ascii="Arial" w:hAnsi="Arial" w:cs="Arial"/>
          <w:sz w:val="22"/>
          <w:szCs w:val="22"/>
        </w:rPr>
        <w:t xml:space="preserve"> provided information about the food bank operating the third Wednesday of each month and senior citizen food programs for those 60 and older with qualifying income levels.</w:t>
      </w:r>
    </w:p>
    <w:p w14:paraId="0090A41A" w14:textId="2F193567" w:rsidR="002B23A2" w:rsidRPr="00FE1CEE" w:rsidRDefault="002B23A2" w:rsidP="00FE1CEE">
      <w:pPr>
        <w:numPr>
          <w:ilvl w:val="0"/>
          <w:numId w:val="6"/>
        </w:numPr>
        <w:spacing w:before="100" w:beforeAutospacing="1" w:after="100" w:afterAutospacing="1"/>
        <w:rPr>
          <w:rFonts w:ascii="Arial" w:hAnsi="Arial" w:cs="Arial"/>
          <w:sz w:val="22"/>
          <w:szCs w:val="22"/>
        </w:rPr>
      </w:pPr>
      <w:r w:rsidRPr="00FE1CEE">
        <w:rPr>
          <w:rFonts w:ascii="Arial" w:hAnsi="Arial" w:cs="Arial"/>
          <w:sz w:val="22"/>
          <w:szCs w:val="22"/>
          <w:u w:val="single"/>
        </w:rPr>
        <w:t xml:space="preserve">Presentation of Fiscal year 2025 Audit Report </w:t>
      </w:r>
    </w:p>
    <w:p w14:paraId="75B98771" w14:textId="2653E0CD" w:rsidR="007B21E2" w:rsidRPr="00FE1CEE" w:rsidRDefault="007B21E2" w:rsidP="00743740">
      <w:pPr>
        <w:pStyle w:val="NormalWeb"/>
        <w:ind w:left="180"/>
        <w:rPr>
          <w:rFonts w:ascii="Arial" w:hAnsi="Arial" w:cs="Arial"/>
          <w:sz w:val="22"/>
          <w:szCs w:val="22"/>
        </w:rPr>
      </w:pPr>
      <w:r w:rsidRPr="00FE1CEE">
        <w:rPr>
          <w:rFonts w:ascii="Arial" w:hAnsi="Arial" w:cs="Arial"/>
          <w:sz w:val="22"/>
          <w:szCs w:val="22"/>
        </w:rPr>
        <w:t>Jon Haderlie, Partner at Larsen and Company, presented the completed fiscal year 2025 audit report. The audit was filed on time with the state in December, with the presentation delayed due to scheduling conflicts.</w:t>
      </w:r>
    </w:p>
    <w:p w14:paraId="698DEBDD" w14:textId="46D518BF" w:rsidR="007B21E2" w:rsidRPr="00FE1CEE" w:rsidRDefault="007B21E2" w:rsidP="00743740">
      <w:pPr>
        <w:pStyle w:val="NormalWeb"/>
        <w:ind w:left="180"/>
        <w:rPr>
          <w:rFonts w:ascii="Arial" w:hAnsi="Arial" w:cs="Arial"/>
          <w:sz w:val="22"/>
          <w:szCs w:val="22"/>
        </w:rPr>
      </w:pPr>
      <w:r w:rsidRPr="00FE1CEE">
        <w:rPr>
          <w:rFonts w:ascii="Arial" w:hAnsi="Arial" w:cs="Arial"/>
          <w:sz w:val="22"/>
          <w:szCs w:val="22"/>
        </w:rPr>
        <w:t xml:space="preserve">Haderlie explained that the city received an unmodified (clean) audit opinion, meaning the financial statements fairly present the city's financial position. He highlighted a new GASB pronouncement that the city </w:t>
      </w:r>
      <w:r w:rsidR="00743740" w:rsidRPr="00FE1CEE">
        <w:rPr>
          <w:rFonts w:ascii="Arial" w:hAnsi="Arial" w:cs="Arial"/>
          <w:sz w:val="22"/>
          <w:szCs w:val="22"/>
        </w:rPr>
        <w:t>early implemented</w:t>
      </w:r>
      <w:r w:rsidRPr="00FE1CEE">
        <w:rPr>
          <w:rFonts w:ascii="Arial" w:hAnsi="Arial" w:cs="Arial"/>
          <w:sz w:val="22"/>
          <w:szCs w:val="22"/>
        </w:rPr>
        <w:t>, which improved the clarity of financial statement presentation by consolidating budget-related information in the required supplementary information section.</w:t>
      </w:r>
    </w:p>
    <w:p w14:paraId="049E7A32" w14:textId="77777777" w:rsidR="007B21E2" w:rsidRPr="00FE1CEE" w:rsidRDefault="007B21E2" w:rsidP="00743740">
      <w:pPr>
        <w:pStyle w:val="NormalWeb"/>
        <w:ind w:firstLine="180"/>
        <w:rPr>
          <w:rFonts w:ascii="Arial" w:hAnsi="Arial" w:cs="Arial"/>
          <w:sz w:val="22"/>
          <w:szCs w:val="22"/>
        </w:rPr>
      </w:pPr>
      <w:r w:rsidRPr="00FE1CEE">
        <w:rPr>
          <w:rFonts w:ascii="Arial" w:hAnsi="Arial" w:cs="Arial"/>
          <w:sz w:val="22"/>
          <w:szCs w:val="22"/>
        </w:rPr>
        <w:t>The audit identified two findings:</w:t>
      </w:r>
    </w:p>
    <w:p w14:paraId="4EC27BC6" w14:textId="77777777" w:rsidR="007B21E2" w:rsidRPr="00FE1CEE" w:rsidRDefault="007B21E2" w:rsidP="00743740">
      <w:pPr>
        <w:pStyle w:val="NormalWeb"/>
        <w:ind w:left="180"/>
        <w:rPr>
          <w:rFonts w:ascii="Arial" w:hAnsi="Arial" w:cs="Arial"/>
          <w:sz w:val="22"/>
          <w:szCs w:val="22"/>
        </w:rPr>
      </w:pPr>
      <w:r w:rsidRPr="00FE1CEE">
        <w:rPr>
          <w:rStyle w:val="Strong"/>
          <w:rFonts w:ascii="Arial" w:hAnsi="Arial" w:cs="Arial"/>
          <w:sz w:val="22"/>
          <w:szCs w:val="22"/>
        </w:rPr>
        <w:t>General Fund Balance</w:t>
      </w:r>
      <w:r w:rsidRPr="00FE1CEE">
        <w:rPr>
          <w:rFonts w:ascii="Arial" w:hAnsi="Arial" w:cs="Arial"/>
          <w:sz w:val="22"/>
          <w:szCs w:val="22"/>
        </w:rPr>
        <w:t>: The city's unassigned and committed fund balance totaled $1.4 million, exceeding the state-mandated maximum of 35% of budgeted revenue ($869,000) by approximately $500,000. Haderlie recommended moving excess funds to a capital projects fund to maintain compliance while preserving necessary reserves.</w:t>
      </w:r>
    </w:p>
    <w:p w14:paraId="161329D5" w14:textId="77777777" w:rsidR="007B21E2" w:rsidRPr="00FE1CEE" w:rsidRDefault="007B21E2" w:rsidP="00743740">
      <w:pPr>
        <w:pStyle w:val="NormalWeb"/>
        <w:ind w:left="180"/>
        <w:rPr>
          <w:rFonts w:ascii="Arial" w:hAnsi="Arial" w:cs="Arial"/>
          <w:sz w:val="22"/>
          <w:szCs w:val="22"/>
        </w:rPr>
      </w:pPr>
      <w:r w:rsidRPr="00FE1CEE">
        <w:rPr>
          <w:rStyle w:val="Strong"/>
          <w:rFonts w:ascii="Arial" w:hAnsi="Arial" w:cs="Arial"/>
          <w:sz w:val="22"/>
          <w:szCs w:val="22"/>
        </w:rPr>
        <w:t>Open Public Meetings Act Training</w:t>
      </w:r>
      <w:r w:rsidRPr="00FE1CEE">
        <w:rPr>
          <w:rFonts w:ascii="Arial" w:hAnsi="Arial" w:cs="Arial"/>
          <w:sz w:val="22"/>
          <w:szCs w:val="22"/>
        </w:rPr>
        <w:t>: Not all council members had completed the required annual training. City Manager Edward Bennett indicated this would be addressed within the next month.</w:t>
      </w:r>
    </w:p>
    <w:p w14:paraId="679D99E2" w14:textId="0C084810" w:rsidR="007B21E2" w:rsidRPr="00FE1CEE" w:rsidRDefault="00743740" w:rsidP="00185097">
      <w:pPr>
        <w:pStyle w:val="NormalWeb"/>
        <w:ind w:left="180"/>
        <w:rPr>
          <w:rFonts w:ascii="Arial" w:hAnsi="Arial" w:cs="Arial"/>
          <w:sz w:val="22"/>
          <w:szCs w:val="22"/>
        </w:rPr>
      </w:pPr>
      <w:r w:rsidRPr="00FE1CEE">
        <w:rPr>
          <w:rFonts w:ascii="Arial" w:hAnsi="Arial" w:cs="Arial"/>
          <w:sz w:val="22"/>
          <w:szCs w:val="22"/>
        </w:rPr>
        <w:t xml:space="preserve">Jon </w:t>
      </w:r>
      <w:r w:rsidR="007B21E2" w:rsidRPr="00FE1CEE">
        <w:rPr>
          <w:rFonts w:ascii="Arial" w:hAnsi="Arial" w:cs="Arial"/>
          <w:sz w:val="22"/>
          <w:szCs w:val="22"/>
        </w:rPr>
        <w:t xml:space="preserve">Haderlie praised the cooperation of City Treasurer Loni </w:t>
      </w:r>
      <w:r w:rsidR="00022099" w:rsidRPr="00FE1CEE">
        <w:rPr>
          <w:rFonts w:ascii="Arial" w:hAnsi="Arial" w:cs="Arial"/>
          <w:sz w:val="22"/>
          <w:szCs w:val="22"/>
        </w:rPr>
        <w:t xml:space="preserve">Meadows </w:t>
      </w:r>
      <w:r w:rsidR="007B21E2" w:rsidRPr="00FE1CEE">
        <w:rPr>
          <w:rFonts w:ascii="Arial" w:hAnsi="Arial" w:cs="Arial"/>
          <w:sz w:val="22"/>
          <w:szCs w:val="22"/>
        </w:rPr>
        <w:t xml:space="preserve">and City Manager </w:t>
      </w:r>
      <w:r w:rsidR="0056460B" w:rsidRPr="00FE1CEE">
        <w:rPr>
          <w:rFonts w:ascii="Arial" w:hAnsi="Arial" w:cs="Arial"/>
          <w:sz w:val="22"/>
          <w:szCs w:val="22"/>
        </w:rPr>
        <w:t xml:space="preserve">Edward </w:t>
      </w:r>
      <w:r w:rsidR="007B21E2" w:rsidRPr="00FE1CEE">
        <w:rPr>
          <w:rFonts w:ascii="Arial" w:hAnsi="Arial" w:cs="Arial"/>
          <w:sz w:val="22"/>
          <w:szCs w:val="22"/>
        </w:rPr>
        <w:t>Bennett during the audit process, noting it proceeded more smoothly than typical first-year audits despite occurring during a difficult period for the city following the</w:t>
      </w:r>
      <w:r w:rsidR="0056460B" w:rsidRPr="00FE1CEE">
        <w:rPr>
          <w:rFonts w:ascii="Arial" w:hAnsi="Arial" w:cs="Arial"/>
          <w:sz w:val="22"/>
          <w:szCs w:val="22"/>
        </w:rPr>
        <w:t xml:space="preserve"> death of</w:t>
      </w:r>
      <w:r w:rsidR="007B21E2" w:rsidRPr="00FE1CEE">
        <w:rPr>
          <w:rFonts w:ascii="Arial" w:hAnsi="Arial" w:cs="Arial"/>
          <w:sz w:val="22"/>
          <w:szCs w:val="22"/>
        </w:rPr>
        <w:t xml:space="preserve"> </w:t>
      </w:r>
      <w:r w:rsidR="0056460B" w:rsidRPr="00FE1CEE">
        <w:rPr>
          <w:rFonts w:ascii="Arial" w:hAnsi="Arial" w:cs="Arial"/>
          <w:sz w:val="22"/>
          <w:szCs w:val="22"/>
        </w:rPr>
        <w:t>M</w:t>
      </w:r>
      <w:r w:rsidR="007B21E2" w:rsidRPr="00FE1CEE">
        <w:rPr>
          <w:rFonts w:ascii="Arial" w:hAnsi="Arial" w:cs="Arial"/>
          <w:sz w:val="22"/>
          <w:szCs w:val="22"/>
        </w:rPr>
        <w:t>ayor</w:t>
      </w:r>
      <w:r w:rsidR="0056460B" w:rsidRPr="00FE1CEE">
        <w:rPr>
          <w:rFonts w:ascii="Arial" w:hAnsi="Arial" w:cs="Arial"/>
          <w:sz w:val="22"/>
          <w:szCs w:val="22"/>
        </w:rPr>
        <w:t xml:space="preserve"> Hatt</w:t>
      </w:r>
      <w:r w:rsidR="007B21E2" w:rsidRPr="00FE1CEE">
        <w:rPr>
          <w:rFonts w:ascii="Arial" w:hAnsi="Arial" w:cs="Arial"/>
          <w:sz w:val="22"/>
          <w:szCs w:val="22"/>
        </w:rPr>
        <w:t>.</w:t>
      </w:r>
    </w:p>
    <w:p w14:paraId="47F438C2" w14:textId="1A7F58EB" w:rsidR="002B23A2" w:rsidRPr="00FE1CEE" w:rsidRDefault="002B23A2" w:rsidP="00FE1CEE">
      <w:pPr>
        <w:pStyle w:val="Default"/>
        <w:numPr>
          <w:ilvl w:val="0"/>
          <w:numId w:val="6"/>
        </w:numPr>
        <w:spacing w:after="257"/>
        <w:rPr>
          <w:sz w:val="22"/>
          <w:szCs w:val="22"/>
          <w:u w:val="single"/>
        </w:rPr>
      </w:pPr>
      <w:r w:rsidRPr="00FE1CEE">
        <w:rPr>
          <w:sz w:val="22"/>
          <w:szCs w:val="22"/>
          <w:u w:val="single"/>
        </w:rPr>
        <w:t xml:space="preserve">Discuss/Approve/Deny Tidwell TAP UDOT Funding request </w:t>
      </w:r>
    </w:p>
    <w:p w14:paraId="69B12F5A" w14:textId="2C816A72" w:rsidR="00CA1223" w:rsidRPr="00FE1CEE" w:rsidRDefault="00CA1223" w:rsidP="00CA1223">
      <w:pPr>
        <w:pStyle w:val="NormalWeb"/>
        <w:ind w:left="240"/>
        <w:rPr>
          <w:rFonts w:ascii="Arial" w:hAnsi="Arial" w:cs="Arial"/>
          <w:sz w:val="22"/>
          <w:szCs w:val="22"/>
        </w:rPr>
      </w:pPr>
      <w:r w:rsidRPr="00FE1CEE">
        <w:rPr>
          <w:rFonts w:ascii="Arial" w:hAnsi="Arial" w:cs="Arial"/>
          <w:sz w:val="22"/>
          <w:szCs w:val="22"/>
        </w:rPr>
        <w:t>City Manager Bennett explained that the Transportation Alternatives Program (TAP)    project for curb, gutter, and sidewalk installation on Tidwell Street required additional funding. Originally applied for in 2023, construction costs had increased significantly, with the lowest bid coming in $27,900 over the available budget even after scaling down the project scope.</w:t>
      </w:r>
    </w:p>
    <w:p w14:paraId="4D729032" w14:textId="77777777" w:rsidR="00CA1223" w:rsidRPr="00FE1CEE" w:rsidRDefault="00CA1223" w:rsidP="00CA1223">
      <w:pPr>
        <w:pStyle w:val="NormalWeb"/>
        <w:ind w:left="240"/>
        <w:rPr>
          <w:rFonts w:ascii="Arial" w:hAnsi="Arial" w:cs="Arial"/>
          <w:sz w:val="22"/>
          <w:szCs w:val="22"/>
        </w:rPr>
      </w:pPr>
      <w:r w:rsidRPr="00FE1CEE">
        <w:rPr>
          <w:rFonts w:ascii="Arial" w:hAnsi="Arial" w:cs="Arial"/>
          <w:sz w:val="22"/>
          <w:szCs w:val="22"/>
        </w:rPr>
        <w:t>The project will install curb, gutter, and sidewalk on Tidwell from existing infrastructure on the north side to Alberta Street. Bennett recommended approving up to $30,000 in additional city funds to complete the project, noting that federal delays had prolonged the timeline significantly.</w:t>
      </w:r>
    </w:p>
    <w:p w14:paraId="3F12BBB6" w14:textId="53B5F043" w:rsidR="00CA1223" w:rsidRPr="00FE1CEE" w:rsidRDefault="00CA1223" w:rsidP="00CA1223">
      <w:pPr>
        <w:pStyle w:val="NormalWeb"/>
        <w:ind w:left="240"/>
        <w:rPr>
          <w:rFonts w:ascii="Arial" w:hAnsi="Arial" w:cs="Arial"/>
          <w:sz w:val="22"/>
          <w:szCs w:val="22"/>
        </w:rPr>
      </w:pPr>
      <w:r w:rsidRPr="00FE1CEE">
        <w:rPr>
          <w:rFonts w:ascii="Arial" w:hAnsi="Arial" w:cs="Arial"/>
          <w:sz w:val="22"/>
          <w:szCs w:val="22"/>
        </w:rPr>
        <w:t xml:space="preserve">Guy Webster expressed concerns about drainage implications, emphasizing the need for a comprehensive drainage master plan before proceeding with infrastructure projects. </w:t>
      </w:r>
      <w:r w:rsidR="00E14F58" w:rsidRPr="00FE1CEE">
        <w:rPr>
          <w:rFonts w:ascii="Arial" w:hAnsi="Arial" w:cs="Arial"/>
          <w:sz w:val="22"/>
          <w:szCs w:val="22"/>
        </w:rPr>
        <w:t>Edward</w:t>
      </w:r>
      <w:r w:rsidR="00256D71" w:rsidRPr="00FE1CEE">
        <w:rPr>
          <w:rFonts w:ascii="Arial" w:hAnsi="Arial" w:cs="Arial"/>
          <w:sz w:val="22"/>
          <w:szCs w:val="22"/>
        </w:rPr>
        <w:t xml:space="preserve"> </w:t>
      </w:r>
      <w:r w:rsidRPr="00FE1CEE">
        <w:rPr>
          <w:rFonts w:ascii="Arial" w:hAnsi="Arial" w:cs="Arial"/>
          <w:sz w:val="22"/>
          <w:szCs w:val="22"/>
        </w:rPr>
        <w:t>Bennett confirmed the city is working with consulting firm J&amp;T on drainage planning.</w:t>
      </w:r>
    </w:p>
    <w:p w14:paraId="4CB7FE06" w14:textId="476863F2" w:rsidR="00CA1223" w:rsidRPr="00FE1CEE" w:rsidRDefault="00256D71" w:rsidP="00256D71">
      <w:pPr>
        <w:pStyle w:val="NormalWeb"/>
        <w:ind w:left="240"/>
        <w:rPr>
          <w:rFonts w:ascii="Arial" w:hAnsi="Arial" w:cs="Arial"/>
          <w:sz w:val="22"/>
          <w:szCs w:val="22"/>
        </w:rPr>
      </w:pPr>
      <w:r w:rsidRPr="00FE1CEE">
        <w:rPr>
          <w:rFonts w:ascii="Arial" w:hAnsi="Arial" w:cs="Arial"/>
          <w:sz w:val="22"/>
          <w:szCs w:val="22"/>
        </w:rPr>
        <w:lastRenderedPageBreak/>
        <w:t xml:space="preserve">Guy </w:t>
      </w:r>
      <w:r w:rsidR="00CA1223" w:rsidRPr="00FE1CEE">
        <w:rPr>
          <w:rFonts w:ascii="Arial" w:hAnsi="Arial" w:cs="Arial"/>
          <w:sz w:val="22"/>
          <w:szCs w:val="22"/>
        </w:rPr>
        <w:t>Webster acknowledged the importance of proceeding while ensuring the council is prepared to address any drainage issues that may arise from the project.</w:t>
      </w:r>
    </w:p>
    <w:p w14:paraId="32F42534" w14:textId="5A09353A" w:rsidR="00747AB1" w:rsidRPr="00FE1CEE" w:rsidRDefault="007966A2" w:rsidP="007966A2">
      <w:pPr>
        <w:pStyle w:val="Default"/>
        <w:rPr>
          <w:sz w:val="22"/>
          <w:szCs w:val="22"/>
          <w:u w:val="single"/>
        </w:rPr>
      </w:pPr>
      <w:r w:rsidRPr="00FE1CEE">
        <w:rPr>
          <w:b/>
          <w:bCs/>
          <w:sz w:val="22"/>
          <w:szCs w:val="22"/>
        </w:rPr>
        <w:t xml:space="preserve">    </w:t>
      </w:r>
      <w:r w:rsidR="004A23C3" w:rsidRPr="00FE1CEE">
        <w:rPr>
          <w:b/>
          <w:bCs/>
          <w:sz w:val="22"/>
          <w:szCs w:val="22"/>
        </w:rPr>
        <w:t>MOTION</w:t>
      </w:r>
      <w:r w:rsidR="004A23C3" w:rsidRPr="00FE1CEE">
        <w:rPr>
          <w:sz w:val="22"/>
          <w:szCs w:val="22"/>
        </w:rPr>
        <w:t>:</w:t>
      </w:r>
      <w:r w:rsidR="002669AA" w:rsidRPr="00FE1CEE">
        <w:rPr>
          <w:sz w:val="22"/>
          <w:szCs w:val="22"/>
        </w:rPr>
        <w:t xml:space="preserve"> </w:t>
      </w:r>
      <w:r w:rsidR="00E508DE" w:rsidRPr="00FE1CEE">
        <w:rPr>
          <w:sz w:val="22"/>
          <w:szCs w:val="22"/>
        </w:rPr>
        <w:t>Guy Webster made a motion to approve</w:t>
      </w:r>
      <w:r w:rsidR="004A23C3" w:rsidRPr="00FE1CEE">
        <w:rPr>
          <w:sz w:val="22"/>
          <w:szCs w:val="22"/>
        </w:rPr>
        <w:t xml:space="preserve"> </w:t>
      </w:r>
      <w:r w:rsidR="00D41149" w:rsidRPr="00FE1CEE">
        <w:rPr>
          <w:sz w:val="22"/>
          <w:szCs w:val="22"/>
        </w:rPr>
        <w:t>Tidwell TAP UDOT Funding</w:t>
      </w:r>
      <w:r w:rsidR="00D41149" w:rsidRPr="00FE1CEE">
        <w:rPr>
          <w:sz w:val="22"/>
          <w:szCs w:val="22"/>
          <w:u w:val="single"/>
        </w:rPr>
        <w:t xml:space="preserve"> </w:t>
      </w:r>
    </w:p>
    <w:p w14:paraId="6E9DB8A4" w14:textId="2E4BE0E4" w:rsidR="001B2734" w:rsidRPr="00FE1CEE" w:rsidRDefault="00747AB1" w:rsidP="00747AB1">
      <w:pPr>
        <w:pStyle w:val="Default"/>
        <w:rPr>
          <w:sz w:val="22"/>
          <w:szCs w:val="22"/>
        </w:rPr>
      </w:pPr>
      <w:r w:rsidRPr="00FE1CEE">
        <w:rPr>
          <w:b/>
          <w:bCs/>
          <w:sz w:val="22"/>
          <w:szCs w:val="22"/>
        </w:rPr>
        <w:t xml:space="preserve"> </w:t>
      </w:r>
      <w:r w:rsidRPr="00FE1CEE">
        <w:rPr>
          <w:sz w:val="22"/>
          <w:szCs w:val="22"/>
        </w:rPr>
        <w:t xml:space="preserve">   </w:t>
      </w:r>
      <w:r w:rsidR="00D41149" w:rsidRPr="00FE1CEE">
        <w:rPr>
          <w:sz w:val="22"/>
          <w:szCs w:val="22"/>
        </w:rPr>
        <w:t xml:space="preserve">request. </w:t>
      </w:r>
      <w:r w:rsidR="00CC7BA2" w:rsidRPr="00FE1CEE">
        <w:rPr>
          <w:sz w:val="22"/>
          <w:szCs w:val="22"/>
        </w:rPr>
        <w:t xml:space="preserve">Bo Harrison second the motion. </w:t>
      </w:r>
      <w:r w:rsidR="001B2734" w:rsidRPr="00FE1CEE">
        <w:rPr>
          <w:b/>
          <w:bCs/>
          <w:sz w:val="22"/>
          <w:szCs w:val="22"/>
        </w:rPr>
        <w:t>ROLL CALL</w:t>
      </w:r>
      <w:r w:rsidR="001B2734" w:rsidRPr="00FE1CEE">
        <w:rPr>
          <w:sz w:val="22"/>
          <w:szCs w:val="22"/>
        </w:rPr>
        <w:t xml:space="preserve"> </w:t>
      </w:r>
      <w:r w:rsidR="00CC7BA2" w:rsidRPr="00FE1CEE">
        <w:rPr>
          <w:b/>
          <w:bCs/>
          <w:sz w:val="22"/>
          <w:szCs w:val="22"/>
        </w:rPr>
        <w:t>VOTE:</w:t>
      </w:r>
      <w:r w:rsidR="00CC7BA2" w:rsidRPr="00FE1CEE">
        <w:rPr>
          <w:sz w:val="22"/>
          <w:szCs w:val="22"/>
        </w:rPr>
        <w:t xml:space="preserve"> </w:t>
      </w:r>
      <w:r w:rsidR="002669AA" w:rsidRPr="00FE1CEE">
        <w:rPr>
          <w:sz w:val="22"/>
          <w:szCs w:val="22"/>
        </w:rPr>
        <w:t xml:space="preserve">Bo Harrison, Kent </w:t>
      </w:r>
    </w:p>
    <w:p w14:paraId="52065A7B" w14:textId="3FE4102C" w:rsidR="002A3D16" w:rsidRPr="00FE1CEE" w:rsidRDefault="001B2734" w:rsidP="002A3D16">
      <w:pPr>
        <w:pStyle w:val="Default"/>
        <w:rPr>
          <w:sz w:val="22"/>
          <w:szCs w:val="22"/>
        </w:rPr>
      </w:pPr>
      <w:r w:rsidRPr="00FE1CEE">
        <w:rPr>
          <w:sz w:val="22"/>
          <w:szCs w:val="22"/>
        </w:rPr>
        <w:t xml:space="preserve">    </w:t>
      </w:r>
      <w:r w:rsidR="002669AA" w:rsidRPr="00FE1CEE">
        <w:rPr>
          <w:sz w:val="22"/>
          <w:szCs w:val="22"/>
        </w:rPr>
        <w:t>Nelson, Guy</w:t>
      </w:r>
      <w:r w:rsidRPr="00FE1CEE">
        <w:rPr>
          <w:sz w:val="22"/>
          <w:szCs w:val="22"/>
        </w:rPr>
        <w:t xml:space="preserve"> </w:t>
      </w:r>
      <w:r w:rsidR="002669AA" w:rsidRPr="00FE1CEE">
        <w:rPr>
          <w:sz w:val="22"/>
          <w:szCs w:val="22"/>
        </w:rPr>
        <w:t>Webster, Stephanie Crabtree</w:t>
      </w:r>
      <w:r w:rsidR="0056460B" w:rsidRPr="00FE1CEE">
        <w:rPr>
          <w:sz w:val="22"/>
          <w:szCs w:val="22"/>
        </w:rPr>
        <w:t>,</w:t>
      </w:r>
      <w:r w:rsidR="002669AA" w:rsidRPr="00FE1CEE">
        <w:rPr>
          <w:sz w:val="22"/>
          <w:szCs w:val="22"/>
        </w:rPr>
        <w:t xml:space="preserve"> and Tonya</w:t>
      </w:r>
      <w:r w:rsidR="00E508DE" w:rsidRPr="00FE1CEE">
        <w:rPr>
          <w:sz w:val="22"/>
          <w:szCs w:val="22"/>
        </w:rPr>
        <w:t xml:space="preserve"> </w:t>
      </w:r>
      <w:r w:rsidR="002669AA" w:rsidRPr="00FE1CEE">
        <w:rPr>
          <w:sz w:val="22"/>
          <w:szCs w:val="22"/>
        </w:rPr>
        <w:t>Bigelow</w:t>
      </w:r>
      <w:r w:rsidRPr="00FE1CEE">
        <w:rPr>
          <w:sz w:val="22"/>
          <w:szCs w:val="22"/>
        </w:rPr>
        <w:t xml:space="preserve"> voted aye. The motion</w:t>
      </w:r>
    </w:p>
    <w:p w14:paraId="07AC8173" w14:textId="3519A2D6" w:rsidR="00E508DE" w:rsidRPr="00FE1CEE" w:rsidRDefault="002A3D16" w:rsidP="00E508DE">
      <w:pPr>
        <w:pStyle w:val="Default"/>
        <w:rPr>
          <w:sz w:val="22"/>
          <w:szCs w:val="22"/>
        </w:rPr>
      </w:pPr>
      <w:r w:rsidRPr="00FE1CEE">
        <w:rPr>
          <w:sz w:val="22"/>
          <w:szCs w:val="22"/>
        </w:rPr>
        <w:t xml:space="preserve">  </w:t>
      </w:r>
      <w:r w:rsidR="001B2734" w:rsidRPr="00FE1CEE">
        <w:rPr>
          <w:sz w:val="22"/>
          <w:szCs w:val="22"/>
        </w:rPr>
        <w:t xml:space="preserve"> </w:t>
      </w:r>
      <w:r w:rsidRPr="00FE1CEE">
        <w:rPr>
          <w:sz w:val="22"/>
          <w:szCs w:val="22"/>
        </w:rPr>
        <w:t xml:space="preserve"> </w:t>
      </w:r>
      <w:r w:rsidR="001B2734" w:rsidRPr="00FE1CEE">
        <w:rPr>
          <w:sz w:val="22"/>
          <w:szCs w:val="22"/>
        </w:rPr>
        <w:t xml:space="preserve">carried. </w:t>
      </w:r>
    </w:p>
    <w:p w14:paraId="055B5F98" w14:textId="77777777" w:rsidR="00E508DE" w:rsidRPr="00FE1CEE" w:rsidRDefault="00E508DE" w:rsidP="00E508DE">
      <w:pPr>
        <w:pStyle w:val="Default"/>
        <w:rPr>
          <w:sz w:val="22"/>
          <w:szCs w:val="22"/>
        </w:rPr>
      </w:pPr>
    </w:p>
    <w:p w14:paraId="0FF1FE4C" w14:textId="648331CB" w:rsidR="007D78AD" w:rsidRPr="00FE1CEE" w:rsidRDefault="002B23A2" w:rsidP="00FE1CEE">
      <w:pPr>
        <w:pStyle w:val="Default"/>
        <w:numPr>
          <w:ilvl w:val="0"/>
          <w:numId w:val="6"/>
        </w:numPr>
        <w:spacing w:after="257"/>
        <w:rPr>
          <w:sz w:val="22"/>
          <w:szCs w:val="22"/>
        </w:rPr>
      </w:pPr>
      <w:r w:rsidRPr="00FE1CEE">
        <w:rPr>
          <w:sz w:val="22"/>
          <w:szCs w:val="22"/>
          <w:u w:val="single"/>
        </w:rPr>
        <w:t>Discuss/Approve/Deny Correction of City of Green River Logo Brandin</w:t>
      </w:r>
      <w:r w:rsidR="004A23C3" w:rsidRPr="00FE1CEE">
        <w:rPr>
          <w:sz w:val="22"/>
          <w:szCs w:val="22"/>
          <w:u w:val="single"/>
        </w:rPr>
        <w:t>g</w:t>
      </w:r>
    </w:p>
    <w:p w14:paraId="51B571FD" w14:textId="34C152F9" w:rsidR="007D78AD" w:rsidRPr="00FE1CEE" w:rsidRDefault="007D78AD" w:rsidP="004A23C3">
      <w:pPr>
        <w:spacing w:before="100" w:beforeAutospacing="1" w:after="100" w:afterAutospacing="1"/>
        <w:ind w:left="240"/>
        <w:rPr>
          <w:rFonts w:ascii="Arial" w:hAnsi="Arial" w:cs="Arial"/>
          <w:sz w:val="22"/>
          <w:szCs w:val="22"/>
        </w:rPr>
      </w:pPr>
      <w:r w:rsidRPr="00FE1CEE">
        <w:rPr>
          <w:rFonts w:ascii="Arial" w:hAnsi="Arial" w:cs="Arial"/>
          <w:sz w:val="22"/>
          <w:szCs w:val="22"/>
        </w:rPr>
        <w:t>Mayor</w:t>
      </w:r>
      <w:r w:rsidR="004A23C3" w:rsidRPr="00FE1CEE">
        <w:rPr>
          <w:rFonts w:ascii="Arial" w:hAnsi="Arial" w:cs="Arial"/>
          <w:sz w:val="22"/>
          <w:szCs w:val="22"/>
        </w:rPr>
        <w:t xml:space="preserve"> Larry </w:t>
      </w:r>
      <w:r w:rsidRPr="00FE1CEE">
        <w:rPr>
          <w:rFonts w:ascii="Arial" w:hAnsi="Arial" w:cs="Arial"/>
          <w:sz w:val="22"/>
          <w:szCs w:val="22"/>
        </w:rPr>
        <w:t>Packer explained that the city's logo featuring Gunnison Butte was discovered to be reversed, appearing as if photographed in a mirror. City Manager</w:t>
      </w:r>
      <w:r w:rsidR="00961D79" w:rsidRPr="00FE1CEE">
        <w:rPr>
          <w:rFonts w:ascii="Arial" w:hAnsi="Arial" w:cs="Arial"/>
          <w:sz w:val="22"/>
          <w:szCs w:val="22"/>
        </w:rPr>
        <w:t xml:space="preserve"> Edward</w:t>
      </w:r>
      <w:r w:rsidRPr="00FE1CEE">
        <w:rPr>
          <w:rFonts w:ascii="Arial" w:hAnsi="Arial" w:cs="Arial"/>
          <w:sz w:val="22"/>
          <w:szCs w:val="22"/>
        </w:rPr>
        <w:t xml:space="preserve"> Bennett clarified that correcting this error would incur no additional costs, as corrections would only be made when new materials are printed or produced, with the corrected version then used going forward.</w:t>
      </w:r>
    </w:p>
    <w:p w14:paraId="38E2E295" w14:textId="4B60230E" w:rsidR="007D78AD" w:rsidRPr="00FE1CEE" w:rsidRDefault="007D78AD" w:rsidP="004A23C3">
      <w:pPr>
        <w:spacing w:before="100" w:beforeAutospacing="1" w:after="100" w:afterAutospacing="1"/>
        <w:ind w:left="240"/>
        <w:rPr>
          <w:rFonts w:ascii="Arial" w:hAnsi="Arial" w:cs="Arial"/>
          <w:sz w:val="22"/>
          <w:szCs w:val="22"/>
        </w:rPr>
      </w:pPr>
      <w:r w:rsidRPr="00FE1CEE">
        <w:rPr>
          <w:rFonts w:ascii="Arial" w:hAnsi="Arial" w:cs="Arial"/>
          <w:sz w:val="22"/>
          <w:szCs w:val="22"/>
        </w:rPr>
        <w:t>Tonya Bigelow noted this as a learning opportunity for the city to improve its editing and review processes for future materials.</w:t>
      </w:r>
    </w:p>
    <w:p w14:paraId="2F7F55B2" w14:textId="7798E708" w:rsidR="007D78AD" w:rsidRPr="00FE1CEE" w:rsidRDefault="0079675A" w:rsidP="0066291E">
      <w:pPr>
        <w:spacing w:before="100" w:beforeAutospacing="1" w:after="100" w:afterAutospacing="1"/>
        <w:ind w:left="240"/>
        <w:rPr>
          <w:rFonts w:ascii="Arial" w:hAnsi="Arial" w:cs="Arial"/>
          <w:sz w:val="22"/>
          <w:szCs w:val="22"/>
        </w:rPr>
      </w:pPr>
      <w:r w:rsidRPr="00FE1CEE">
        <w:rPr>
          <w:rFonts w:ascii="Arial" w:hAnsi="Arial" w:cs="Arial"/>
          <w:b/>
          <w:bCs/>
          <w:sz w:val="22"/>
          <w:szCs w:val="22"/>
        </w:rPr>
        <w:t>MOTION</w:t>
      </w:r>
      <w:r w:rsidRPr="00FE1CEE">
        <w:rPr>
          <w:rFonts w:ascii="Arial" w:hAnsi="Arial" w:cs="Arial"/>
          <w:sz w:val="22"/>
          <w:szCs w:val="22"/>
        </w:rPr>
        <w:t xml:space="preserve">: Kent made a motion to approve </w:t>
      </w:r>
      <w:r w:rsidR="00B67228" w:rsidRPr="00FE1CEE">
        <w:rPr>
          <w:rFonts w:ascii="Arial" w:hAnsi="Arial" w:cs="Arial"/>
          <w:sz w:val="22"/>
          <w:szCs w:val="22"/>
        </w:rPr>
        <w:t>Correction</w:t>
      </w:r>
      <w:r w:rsidRPr="00FE1CEE">
        <w:rPr>
          <w:rFonts w:ascii="Arial" w:hAnsi="Arial" w:cs="Arial"/>
          <w:sz w:val="22"/>
          <w:szCs w:val="22"/>
        </w:rPr>
        <w:t xml:space="preserve"> of the City of Green River Logo Branding</w:t>
      </w:r>
      <w:r w:rsidR="00B67228" w:rsidRPr="00FE1CEE">
        <w:rPr>
          <w:rFonts w:ascii="Arial" w:hAnsi="Arial" w:cs="Arial"/>
          <w:sz w:val="22"/>
          <w:szCs w:val="22"/>
        </w:rPr>
        <w:t xml:space="preserve">. Tonya Bigelow seconded the motion. </w:t>
      </w:r>
      <w:r w:rsidR="00B67228" w:rsidRPr="00FE1CEE">
        <w:rPr>
          <w:rFonts w:ascii="Arial" w:hAnsi="Arial" w:cs="Arial"/>
          <w:b/>
          <w:bCs/>
          <w:sz w:val="22"/>
          <w:szCs w:val="22"/>
        </w:rPr>
        <w:t>VOTE:</w:t>
      </w:r>
      <w:r w:rsidR="00B67228" w:rsidRPr="00FE1CEE">
        <w:rPr>
          <w:rFonts w:ascii="Arial" w:hAnsi="Arial" w:cs="Arial"/>
          <w:sz w:val="22"/>
          <w:szCs w:val="22"/>
        </w:rPr>
        <w:t xml:space="preserve"> </w:t>
      </w:r>
      <w:r w:rsidR="00F64A7C" w:rsidRPr="00FE1CEE">
        <w:rPr>
          <w:rFonts w:ascii="Arial" w:hAnsi="Arial" w:cs="Arial"/>
          <w:sz w:val="22"/>
          <w:szCs w:val="22"/>
        </w:rPr>
        <w:t>Bo Harrison, Kent Nelson, Guy Webster, Stephanie Crabtree</w:t>
      </w:r>
      <w:r w:rsidR="0056460B" w:rsidRPr="00FE1CEE">
        <w:rPr>
          <w:rFonts w:ascii="Arial" w:hAnsi="Arial" w:cs="Arial"/>
          <w:sz w:val="22"/>
          <w:szCs w:val="22"/>
        </w:rPr>
        <w:t>,</w:t>
      </w:r>
      <w:r w:rsidR="00F64A7C" w:rsidRPr="00FE1CEE">
        <w:rPr>
          <w:rFonts w:ascii="Arial" w:hAnsi="Arial" w:cs="Arial"/>
          <w:sz w:val="22"/>
          <w:szCs w:val="22"/>
        </w:rPr>
        <w:t xml:space="preserve"> and Tonya Bigelow voted aye. </w:t>
      </w:r>
      <w:r w:rsidR="00DF22B8" w:rsidRPr="00FE1CEE">
        <w:rPr>
          <w:rFonts w:ascii="Arial" w:hAnsi="Arial" w:cs="Arial"/>
          <w:sz w:val="22"/>
          <w:szCs w:val="22"/>
        </w:rPr>
        <w:t>The motion carried.</w:t>
      </w:r>
    </w:p>
    <w:p w14:paraId="493F745C" w14:textId="5AD7CE8F" w:rsidR="002B23A2" w:rsidRPr="00FE1CEE" w:rsidRDefault="002B23A2" w:rsidP="00FE1CEE">
      <w:pPr>
        <w:pStyle w:val="Default"/>
        <w:numPr>
          <w:ilvl w:val="0"/>
          <w:numId w:val="6"/>
        </w:numPr>
        <w:spacing w:after="257"/>
        <w:rPr>
          <w:sz w:val="22"/>
          <w:szCs w:val="22"/>
          <w:u w:val="single"/>
        </w:rPr>
      </w:pPr>
      <w:r w:rsidRPr="00FE1CEE">
        <w:rPr>
          <w:sz w:val="22"/>
          <w:szCs w:val="22"/>
          <w:u w:val="single"/>
        </w:rPr>
        <w:t xml:space="preserve">Discuss/Approve/Deny MOU with Happy Camper Ranch </w:t>
      </w:r>
    </w:p>
    <w:p w14:paraId="0E071A26" w14:textId="2F1E8183" w:rsidR="00EB1F66" w:rsidRPr="00FE1CEE" w:rsidRDefault="00EB1F66" w:rsidP="00EB1F66">
      <w:pPr>
        <w:pStyle w:val="NormalWeb"/>
        <w:ind w:left="240"/>
        <w:rPr>
          <w:rFonts w:ascii="Arial" w:hAnsi="Arial" w:cs="Arial"/>
          <w:sz w:val="22"/>
          <w:szCs w:val="22"/>
        </w:rPr>
      </w:pPr>
      <w:r w:rsidRPr="00FE1CEE">
        <w:rPr>
          <w:rFonts w:ascii="Arial" w:hAnsi="Arial" w:cs="Arial"/>
          <w:sz w:val="22"/>
          <w:szCs w:val="22"/>
        </w:rPr>
        <w:t>City Manager Bennett presented a Memorandum of Understanding with Happy Canyon Ranch (correcting the agenda's reference to "Happy Camper Ranch"). The agreement involves relocating historic buildings from Gay</w:t>
      </w:r>
      <w:r w:rsidR="00261F40" w:rsidRPr="00FE1CEE">
        <w:rPr>
          <w:rFonts w:ascii="Arial" w:hAnsi="Arial" w:cs="Arial"/>
          <w:sz w:val="22"/>
          <w:szCs w:val="22"/>
        </w:rPr>
        <w:t>m</w:t>
      </w:r>
      <w:r w:rsidRPr="00FE1CEE">
        <w:rPr>
          <w:rFonts w:ascii="Arial" w:hAnsi="Arial" w:cs="Arial"/>
          <w:sz w:val="22"/>
          <w:szCs w:val="22"/>
        </w:rPr>
        <w:t>arie Ekker's family property, located approximately 60-65 miles southwest of Green River, to city-owned land behind the museum.</w:t>
      </w:r>
    </w:p>
    <w:p w14:paraId="4182E225" w14:textId="63ED6017" w:rsidR="00EB1F66" w:rsidRPr="00FE1CEE" w:rsidRDefault="00F145A2" w:rsidP="00EB1F66">
      <w:pPr>
        <w:pStyle w:val="NormalWeb"/>
        <w:ind w:left="240"/>
        <w:rPr>
          <w:rFonts w:ascii="Arial" w:hAnsi="Arial" w:cs="Arial"/>
          <w:sz w:val="22"/>
          <w:szCs w:val="22"/>
        </w:rPr>
      </w:pPr>
      <w:r w:rsidRPr="00FE1CEE">
        <w:rPr>
          <w:rFonts w:ascii="Arial" w:hAnsi="Arial" w:cs="Arial"/>
          <w:sz w:val="22"/>
          <w:szCs w:val="22"/>
        </w:rPr>
        <w:t xml:space="preserve">City Manager Edward </w:t>
      </w:r>
      <w:r w:rsidR="00EB1F66" w:rsidRPr="00FE1CEE">
        <w:rPr>
          <w:rFonts w:ascii="Arial" w:hAnsi="Arial" w:cs="Arial"/>
          <w:sz w:val="22"/>
          <w:szCs w:val="22"/>
        </w:rPr>
        <w:t>Bennett explained that the Happy Canyon Rim Research and Field Foundation, a nonprofit established by the Ekker family, has maintained funds specifically for relocating these buildings. The project has potential to attract visitors and qualify for various funding opportunities, including possible Union Pacific railroad history funding if railroad connections can be established.</w:t>
      </w:r>
    </w:p>
    <w:p w14:paraId="552A8413" w14:textId="327229FD" w:rsidR="00EB1F66" w:rsidRPr="00FE1CEE" w:rsidRDefault="00EB1F66" w:rsidP="0066291E">
      <w:pPr>
        <w:pStyle w:val="NormalWeb"/>
        <w:ind w:left="240"/>
        <w:rPr>
          <w:rFonts w:ascii="Arial" w:hAnsi="Arial" w:cs="Arial"/>
          <w:sz w:val="22"/>
          <w:szCs w:val="22"/>
        </w:rPr>
      </w:pPr>
      <w:r w:rsidRPr="00FE1CEE">
        <w:rPr>
          <w:rFonts w:ascii="Arial" w:hAnsi="Arial" w:cs="Arial"/>
          <w:sz w:val="22"/>
          <w:szCs w:val="22"/>
        </w:rPr>
        <w:t>Gay</w:t>
      </w:r>
      <w:r w:rsidR="00F92AB2" w:rsidRPr="00FE1CEE">
        <w:rPr>
          <w:rFonts w:ascii="Arial" w:hAnsi="Arial" w:cs="Arial"/>
          <w:sz w:val="22"/>
          <w:szCs w:val="22"/>
        </w:rPr>
        <w:t>m</w:t>
      </w:r>
      <w:r w:rsidRPr="00FE1CEE">
        <w:rPr>
          <w:rFonts w:ascii="Arial" w:hAnsi="Arial" w:cs="Arial"/>
          <w:sz w:val="22"/>
          <w:szCs w:val="22"/>
        </w:rPr>
        <w:t>arie Ekker addressed the council, expressing her long-held vision for preserving Green River's diverse history including ranching, railroad, agriculture, mining, and missile base heritage. She presented a book titled "Diseases of Horses" belonging to Millie Biddlecombe, whose 1915-built cabin is among the structures to be relocated.</w:t>
      </w:r>
      <w:r w:rsidR="005C53EE" w:rsidRPr="00FE1CEE">
        <w:rPr>
          <w:rFonts w:ascii="Arial" w:hAnsi="Arial" w:cs="Arial"/>
          <w:sz w:val="22"/>
          <w:szCs w:val="22"/>
        </w:rPr>
        <w:t xml:space="preserve"> She</w:t>
      </w:r>
      <w:r w:rsidRPr="00FE1CEE">
        <w:rPr>
          <w:rFonts w:ascii="Arial" w:hAnsi="Arial" w:cs="Arial"/>
          <w:sz w:val="22"/>
          <w:szCs w:val="22"/>
        </w:rPr>
        <w:t xml:space="preserve"> emphasized that successful implementation would likely attract additional historical artifacts and donations from community members.</w:t>
      </w:r>
    </w:p>
    <w:p w14:paraId="5B19B68D" w14:textId="59A5091D" w:rsidR="00EB1F66" w:rsidRPr="00FE1CEE" w:rsidRDefault="004E7357" w:rsidP="0066291E">
      <w:pPr>
        <w:pStyle w:val="NormalWeb"/>
        <w:ind w:left="240"/>
        <w:rPr>
          <w:rFonts w:ascii="Arial" w:hAnsi="Arial" w:cs="Arial"/>
          <w:sz w:val="22"/>
          <w:szCs w:val="22"/>
        </w:rPr>
      </w:pPr>
      <w:r w:rsidRPr="00FE1CEE">
        <w:rPr>
          <w:rFonts w:ascii="Arial" w:hAnsi="Arial" w:cs="Arial"/>
          <w:sz w:val="22"/>
          <w:szCs w:val="22"/>
        </w:rPr>
        <w:t>Guy</w:t>
      </w:r>
      <w:r w:rsidR="00EB1F66" w:rsidRPr="00FE1CEE">
        <w:rPr>
          <w:rFonts w:ascii="Arial" w:hAnsi="Arial" w:cs="Arial"/>
          <w:sz w:val="22"/>
          <w:szCs w:val="22"/>
        </w:rPr>
        <w:t xml:space="preserve"> Webster supported the project while challenging the city to actively seek other historical preservation opportunities. He noted the importance of expanding beyond the current River History Museum to capture Green River's broader historical significance.</w:t>
      </w:r>
    </w:p>
    <w:p w14:paraId="047D1D69" w14:textId="77777777" w:rsidR="00EB1F66" w:rsidRPr="00FE1CEE" w:rsidRDefault="00EB1F66" w:rsidP="0066291E">
      <w:pPr>
        <w:pStyle w:val="NormalWeb"/>
        <w:ind w:left="240"/>
        <w:rPr>
          <w:rFonts w:ascii="Arial" w:hAnsi="Arial" w:cs="Arial"/>
          <w:sz w:val="22"/>
          <w:szCs w:val="22"/>
        </w:rPr>
      </w:pPr>
      <w:r w:rsidRPr="00FE1CEE">
        <w:rPr>
          <w:rFonts w:ascii="Arial" w:hAnsi="Arial" w:cs="Arial"/>
          <w:sz w:val="22"/>
          <w:szCs w:val="22"/>
        </w:rPr>
        <w:lastRenderedPageBreak/>
        <w:t>Jo Anne Chandler highlighted her extensive collection of Green River historical materials, including photographs, documents, and artifacts that would benefit from proper display space.</w:t>
      </w:r>
    </w:p>
    <w:p w14:paraId="4EDE04FC" w14:textId="55B8D13D" w:rsidR="00EB1F66" w:rsidRPr="00FE1CEE" w:rsidRDefault="004E7357" w:rsidP="0066291E">
      <w:pPr>
        <w:pStyle w:val="NormalWeb"/>
        <w:ind w:left="240"/>
        <w:rPr>
          <w:rFonts w:ascii="Arial" w:hAnsi="Arial" w:cs="Arial"/>
          <w:sz w:val="22"/>
          <w:szCs w:val="22"/>
        </w:rPr>
      </w:pPr>
      <w:r w:rsidRPr="00FE1CEE">
        <w:rPr>
          <w:rFonts w:ascii="Arial" w:hAnsi="Arial" w:cs="Arial"/>
          <w:sz w:val="22"/>
          <w:szCs w:val="22"/>
        </w:rPr>
        <w:t>Stephanie</w:t>
      </w:r>
      <w:r w:rsidR="00EB1F66" w:rsidRPr="00FE1CEE">
        <w:rPr>
          <w:rFonts w:ascii="Arial" w:hAnsi="Arial" w:cs="Arial"/>
          <w:sz w:val="22"/>
          <w:szCs w:val="22"/>
        </w:rPr>
        <w:t xml:space="preserve"> Crabtree expressed support while emphasizing the need for clear maintenance responsibilities, noting the city's limited capacity for property maintenance.</w:t>
      </w:r>
    </w:p>
    <w:p w14:paraId="44F33CBE" w14:textId="7D1C1DB0" w:rsidR="00EB1F66" w:rsidRPr="00FE1CEE" w:rsidRDefault="00A86765" w:rsidP="00185097">
      <w:pPr>
        <w:pStyle w:val="NormalWeb"/>
        <w:ind w:left="240"/>
        <w:rPr>
          <w:rFonts w:ascii="Arial" w:hAnsi="Arial" w:cs="Arial"/>
          <w:sz w:val="22"/>
          <w:szCs w:val="22"/>
        </w:rPr>
      </w:pPr>
      <w:r w:rsidRPr="00FE1CEE">
        <w:rPr>
          <w:rFonts w:ascii="Arial" w:hAnsi="Arial" w:cs="Arial"/>
          <w:b/>
          <w:bCs/>
          <w:sz w:val="22"/>
          <w:szCs w:val="22"/>
        </w:rPr>
        <w:t>MOTION:</w:t>
      </w:r>
      <w:r w:rsidRPr="00FE1CEE">
        <w:rPr>
          <w:rFonts w:ascii="Arial" w:hAnsi="Arial" w:cs="Arial"/>
          <w:sz w:val="22"/>
          <w:szCs w:val="22"/>
        </w:rPr>
        <w:t xml:space="preserve"> Bo Harrison made a motion to approve </w:t>
      </w:r>
      <w:r w:rsidR="00B2300E" w:rsidRPr="00FE1CEE">
        <w:rPr>
          <w:rFonts w:ascii="Arial" w:hAnsi="Arial" w:cs="Arial"/>
          <w:sz w:val="22"/>
          <w:szCs w:val="22"/>
        </w:rPr>
        <w:t>MOU with Hap</w:t>
      </w:r>
      <w:r w:rsidR="004C6C25" w:rsidRPr="00FE1CEE">
        <w:rPr>
          <w:rFonts w:ascii="Arial" w:hAnsi="Arial" w:cs="Arial"/>
          <w:sz w:val="22"/>
          <w:szCs w:val="22"/>
        </w:rPr>
        <w:t>py</w:t>
      </w:r>
      <w:r w:rsidR="00B2300E" w:rsidRPr="00FE1CEE">
        <w:rPr>
          <w:rFonts w:ascii="Arial" w:hAnsi="Arial" w:cs="Arial"/>
          <w:sz w:val="22"/>
          <w:szCs w:val="22"/>
        </w:rPr>
        <w:t xml:space="preserve"> C</w:t>
      </w:r>
      <w:r w:rsidR="004C6C25" w:rsidRPr="00FE1CEE">
        <w:rPr>
          <w:rFonts w:ascii="Arial" w:hAnsi="Arial" w:cs="Arial"/>
          <w:sz w:val="22"/>
          <w:szCs w:val="22"/>
        </w:rPr>
        <w:t xml:space="preserve">anyon Ranch. </w:t>
      </w:r>
      <w:r w:rsidR="00CC6269" w:rsidRPr="00FE1CEE">
        <w:rPr>
          <w:rFonts w:ascii="Arial" w:hAnsi="Arial" w:cs="Arial"/>
          <w:sz w:val="22"/>
          <w:szCs w:val="22"/>
        </w:rPr>
        <w:t xml:space="preserve">Stephanie Crabtree seconded the motion. </w:t>
      </w:r>
      <w:r w:rsidR="00CC6269" w:rsidRPr="00FE1CEE">
        <w:rPr>
          <w:rFonts w:ascii="Arial" w:hAnsi="Arial" w:cs="Arial"/>
          <w:b/>
          <w:bCs/>
          <w:sz w:val="22"/>
          <w:szCs w:val="22"/>
        </w:rPr>
        <w:t>VOTE:</w:t>
      </w:r>
      <w:r w:rsidR="00CC6269" w:rsidRPr="00FE1CEE">
        <w:rPr>
          <w:rFonts w:ascii="Arial" w:hAnsi="Arial" w:cs="Arial"/>
          <w:sz w:val="22"/>
          <w:szCs w:val="22"/>
        </w:rPr>
        <w:t xml:space="preserve"> Bo Harrison, Kent Nelson, Guy Webster, Stephanie Crabtree</w:t>
      </w:r>
      <w:r w:rsidR="00FE1CEE" w:rsidRPr="00FE1CEE">
        <w:rPr>
          <w:rFonts w:ascii="Arial" w:hAnsi="Arial" w:cs="Arial"/>
          <w:sz w:val="22"/>
          <w:szCs w:val="22"/>
        </w:rPr>
        <w:t>,</w:t>
      </w:r>
      <w:r w:rsidR="00CC6269" w:rsidRPr="00FE1CEE">
        <w:rPr>
          <w:rFonts w:ascii="Arial" w:hAnsi="Arial" w:cs="Arial"/>
          <w:sz w:val="22"/>
          <w:szCs w:val="22"/>
        </w:rPr>
        <w:t xml:space="preserve"> and Tonya Bigelow voted aye. The motion carried</w:t>
      </w:r>
    </w:p>
    <w:p w14:paraId="264E3247" w14:textId="167FF624" w:rsidR="000E4FB6" w:rsidRPr="00FE1CEE" w:rsidRDefault="002B23A2" w:rsidP="00FE1CEE">
      <w:pPr>
        <w:pStyle w:val="Default"/>
        <w:numPr>
          <w:ilvl w:val="0"/>
          <w:numId w:val="6"/>
        </w:numPr>
        <w:spacing w:after="257"/>
        <w:rPr>
          <w:sz w:val="22"/>
          <w:szCs w:val="22"/>
        </w:rPr>
      </w:pPr>
      <w:r w:rsidRPr="00FE1CEE">
        <w:rPr>
          <w:sz w:val="22"/>
          <w:szCs w:val="22"/>
          <w:u w:val="single"/>
        </w:rPr>
        <w:t>Arcadis Presentation – Broadway and Main</w:t>
      </w:r>
    </w:p>
    <w:p w14:paraId="1D9A1E91" w14:textId="0A3D3E4F" w:rsidR="000011C7" w:rsidRPr="00FE1CEE" w:rsidRDefault="000011C7" w:rsidP="000011C7">
      <w:pPr>
        <w:pStyle w:val="NormalWeb"/>
        <w:ind w:left="240"/>
        <w:rPr>
          <w:rFonts w:ascii="Arial" w:hAnsi="Arial" w:cs="Arial"/>
          <w:sz w:val="22"/>
          <w:szCs w:val="22"/>
        </w:rPr>
      </w:pPr>
      <w:r w:rsidRPr="00FE1CEE">
        <w:rPr>
          <w:rFonts w:ascii="Arial" w:hAnsi="Arial" w:cs="Arial"/>
          <w:sz w:val="22"/>
          <w:szCs w:val="22"/>
        </w:rPr>
        <w:t xml:space="preserve">Curtis Nelson from </w:t>
      </w:r>
      <w:r w:rsidR="00FE1CEE" w:rsidRPr="00FE1CEE">
        <w:rPr>
          <w:rFonts w:ascii="Arial" w:hAnsi="Arial" w:cs="Arial"/>
          <w:sz w:val="22"/>
          <w:szCs w:val="22"/>
        </w:rPr>
        <w:t xml:space="preserve">Ensign </w:t>
      </w:r>
      <w:r w:rsidRPr="00FE1CEE">
        <w:rPr>
          <w:rFonts w:ascii="Arial" w:hAnsi="Arial" w:cs="Arial"/>
          <w:sz w:val="22"/>
          <w:szCs w:val="22"/>
        </w:rPr>
        <w:t>Design Engineering introduced the Broadway revitalization     planning team, including representatives from Arcadis. The project builds on a 2022 Better City study aimed at creating a heritage town with late 1800s architecture to enhance civic pride and establish an economic engine.</w:t>
      </w:r>
    </w:p>
    <w:p w14:paraId="3C93544D" w14:textId="0C2FA20B" w:rsidR="000011C7" w:rsidRPr="00FE1CEE" w:rsidRDefault="000011C7" w:rsidP="000011C7">
      <w:pPr>
        <w:pStyle w:val="NormalWeb"/>
        <w:ind w:left="240"/>
        <w:rPr>
          <w:rFonts w:ascii="Arial" w:hAnsi="Arial" w:cs="Arial"/>
          <w:sz w:val="22"/>
          <w:szCs w:val="22"/>
        </w:rPr>
      </w:pPr>
      <w:r w:rsidRPr="00FE1CEE">
        <w:rPr>
          <w:rFonts w:ascii="Arial" w:hAnsi="Arial" w:cs="Arial"/>
          <w:sz w:val="22"/>
          <w:szCs w:val="22"/>
        </w:rPr>
        <w:t>S</w:t>
      </w:r>
      <w:r w:rsidR="00F44151" w:rsidRPr="00FE1CEE">
        <w:rPr>
          <w:rFonts w:ascii="Arial" w:hAnsi="Arial" w:cs="Arial"/>
          <w:sz w:val="22"/>
          <w:szCs w:val="22"/>
        </w:rPr>
        <w:t>i</w:t>
      </w:r>
      <w:r w:rsidRPr="00FE1CEE">
        <w:rPr>
          <w:rFonts w:ascii="Arial" w:hAnsi="Arial" w:cs="Arial"/>
          <w:sz w:val="22"/>
          <w:szCs w:val="22"/>
        </w:rPr>
        <w:t>d Ostergaard from Arcadis explained the comprehensive site analysis conducted, including walkability studies showing Broadway's central location within Green River, with most areas accessible within a 5–15-minute walk. The team conducted extensive public engagement through interactive boards, surveys, and stakeholder meetings, gathering input from both residents and visitors.</w:t>
      </w:r>
    </w:p>
    <w:p w14:paraId="7B15ED94" w14:textId="77777777" w:rsidR="000011C7" w:rsidRPr="00FE1CEE" w:rsidRDefault="000011C7" w:rsidP="000011C7">
      <w:pPr>
        <w:pStyle w:val="NormalWeb"/>
        <w:ind w:left="240"/>
        <w:rPr>
          <w:rFonts w:ascii="Arial" w:hAnsi="Arial" w:cs="Arial"/>
          <w:sz w:val="22"/>
          <w:szCs w:val="22"/>
        </w:rPr>
      </w:pPr>
      <w:r w:rsidRPr="00FE1CEE">
        <w:rPr>
          <w:rFonts w:ascii="Arial" w:hAnsi="Arial" w:cs="Arial"/>
          <w:sz w:val="22"/>
          <w:szCs w:val="22"/>
        </w:rPr>
        <w:t>Public feedback emphasized desires for public open spaces, shade trees, town squares, retail businesses, affordable housing, safe pedestrian crossings, traffic calming, historic building preservation, and natural landscaping materials.</w:t>
      </w:r>
    </w:p>
    <w:p w14:paraId="13483E48" w14:textId="77777777" w:rsidR="000011C7" w:rsidRPr="00FE1CEE" w:rsidRDefault="000011C7" w:rsidP="000011C7">
      <w:pPr>
        <w:pStyle w:val="NormalWeb"/>
        <w:ind w:firstLine="240"/>
        <w:rPr>
          <w:rFonts w:ascii="Arial" w:hAnsi="Arial" w:cs="Arial"/>
          <w:sz w:val="22"/>
          <w:szCs w:val="22"/>
        </w:rPr>
      </w:pPr>
      <w:r w:rsidRPr="00FE1CEE">
        <w:rPr>
          <w:rFonts w:ascii="Arial" w:hAnsi="Arial" w:cs="Arial"/>
          <w:sz w:val="22"/>
          <w:szCs w:val="22"/>
        </w:rPr>
        <w:t>Ren Golembieski from Arcadis presented three conceptual design options:</w:t>
      </w:r>
    </w:p>
    <w:p w14:paraId="5589F8D7" w14:textId="3D0CCFCA" w:rsidR="000011C7" w:rsidRPr="00FE1CEE" w:rsidRDefault="000011C7" w:rsidP="000011C7">
      <w:pPr>
        <w:pStyle w:val="NormalWeb"/>
        <w:ind w:left="240"/>
        <w:rPr>
          <w:rFonts w:ascii="Arial" w:hAnsi="Arial" w:cs="Arial"/>
          <w:sz w:val="22"/>
          <w:szCs w:val="22"/>
        </w:rPr>
      </w:pPr>
      <w:r w:rsidRPr="00FE1CEE">
        <w:rPr>
          <w:rStyle w:val="Strong"/>
          <w:rFonts w:ascii="Arial" w:hAnsi="Arial" w:cs="Arial"/>
          <w:sz w:val="22"/>
          <w:szCs w:val="22"/>
        </w:rPr>
        <w:t>Concept 1</w:t>
      </w:r>
      <w:r w:rsidRPr="00FE1CEE">
        <w:rPr>
          <w:rFonts w:ascii="Arial" w:hAnsi="Arial" w:cs="Arial"/>
          <w:sz w:val="22"/>
          <w:szCs w:val="22"/>
        </w:rPr>
        <w:t xml:space="preserve">: Featured the </w:t>
      </w:r>
      <w:r w:rsidR="003936DF" w:rsidRPr="00FE1CEE">
        <w:rPr>
          <w:rFonts w:ascii="Arial" w:hAnsi="Arial" w:cs="Arial"/>
          <w:sz w:val="22"/>
          <w:szCs w:val="22"/>
        </w:rPr>
        <w:t>newest</w:t>
      </w:r>
      <w:r w:rsidRPr="00FE1CEE">
        <w:rPr>
          <w:rFonts w:ascii="Arial" w:hAnsi="Arial" w:cs="Arial"/>
          <w:sz w:val="22"/>
          <w:szCs w:val="22"/>
        </w:rPr>
        <w:t xml:space="preserve"> development, maintaining 5 lanes on Main Street with upgraded pedestrian crossings, selective on-street parking, varied building setbacks creating "street spill-out space," festival areas, bioswales, and a 4-way roundabout. Total parking: 385 spaces.</w:t>
      </w:r>
    </w:p>
    <w:p w14:paraId="291C4226" w14:textId="77777777" w:rsidR="000011C7" w:rsidRPr="00FE1CEE" w:rsidRDefault="000011C7" w:rsidP="000011C7">
      <w:pPr>
        <w:pStyle w:val="NormalWeb"/>
        <w:ind w:left="240"/>
        <w:rPr>
          <w:rFonts w:ascii="Arial" w:hAnsi="Arial" w:cs="Arial"/>
          <w:sz w:val="22"/>
          <w:szCs w:val="22"/>
        </w:rPr>
      </w:pPr>
      <w:r w:rsidRPr="00FE1CEE">
        <w:rPr>
          <w:rStyle w:val="Strong"/>
          <w:rFonts w:ascii="Arial" w:hAnsi="Arial" w:cs="Arial"/>
          <w:sz w:val="22"/>
          <w:szCs w:val="22"/>
        </w:rPr>
        <w:t>Concept 2</w:t>
      </w:r>
      <w:r w:rsidRPr="00FE1CEE">
        <w:rPr>
          <w:rFonts w:ascii="Arial" w:hAnsi="Arial" w:cs="Arial"/>
          <w:sz w:val="22"/>
          <w:szCs w:val="22"/>
        </w:rPr>
        <w:t>: Included less new development but emphasized heavy on-street angled parking along Broadway, maintaining 5 lanes on Main Street, with condensed activity nodes and flexible plaza spaces. Total parking: 290 spaces.</w:t>
      </w:r>
    </w:p>
    <w:p w14:paraId="3C2270D0" w14:textId="77777777" w:rsidR="000011C7" w:rsidRPr="00FE1CEE" w:rsidRDefault="000011C7" w:rsidP="000011C7">
      <w:pPr>
        <w:pStyle w:val="NormalWeb"/>
        <w:ind w:left="240"/>
        <w:rPr>
          <w:rFonts w:ascii="Arial" w:hAnsi="Arial" w:cs="Arial"/>
          <w:sz w:val="22"/>
          <w:szCs w:val="22"/>
        </w:rPr>
      </w:pPr>
      <w:r w:rsidRPr="00FE1CEE">
        <w:rPr>
          <w:rStyle w:val="Strong"/>
          <w:rFonts w:ascii="Arial" w:hAnsi="Arial" w:cs="Arial"/>
          <w:sz w:val="22"/>
          <w:szCs w:val="22"/>
        </w:rPr>
        <w:t>Concept 3</w:t>
      </w:r>
      <w:r w:rsidRPr="00FE1CEE">
        <w:rPr>
          <w:rFonts w:ascii="Arial" w:hAnsi="Arial" w:cs="Arial"/>
          <w:sz w:val="22"/>
          <w:szCs w:val="22"/>
        </w:rPr>
        <w:t>: Proposed the least development while narrowing Main Street to 3 lanes, featuring wide sidewalks, extensive plantings, parallel parking, and pedestrian-focused design with paseos connecting parking areas behind buildings. Total parking: 220 spaces.</w:t>
      </w:r>
    </w:p>
    <w:p w14:paraId="104EC092" w14:textId="3C57BF50" w:rsidR="000011C7" w:rsidRPr="00FE1CEE" w:rsidRDefault="000011C7" w:rsidP="000011C7">
      <w:pPr>
        <w:pStyle w:val="NormalWeb"/>
        <w:ind w:left="240"/>
        <w:rPr>
          <w:rFonts w:ascii="Arial" w:hAnsi="Arial" w:cs="Arial"/>
          <w:sz w:val="22"/>
          <w:szCs w:val="22"/>
        </w:rPr>
      </w:pPr>
      <w:r w:rsidRPr="00FE1CEE">
        <w:rPr>
          <w:rFonts w:ascii="Arial" w:hAnsi="Arial" w:cs="Arial"/>
          <w:sz w:val="22"/>
          <w:szCs w:val="22"/>
        </w:rPr>
        <w:t xml:space="preserve">Sean Elliott from Hales Engineering presented traffic analysis results. Current intersection performance operates at acceptable levels (A-C rating) except for the west interchange. With proposed developments, Concepts 1 and 2 would </w:t>
      </w:r>
      <w:r w:rsidR="00A863C5" w:rsidRPr="00FE1CEE">
        <w:rPr>
          <w:rFonts w:ascii="Arial" w:hAnsi="Arial" w:cs="Arial"/>
          <w:sz w:val="22"/>
          <w:szCs w:val="22"/>
        </w:rPr>
        <w:t>require</w:t>
      </w:r>
      <w:r w:rsidRPr="00FE1CEE">
        <w:rPr>
          <w:rFonts w:ascii="Arial" w:hAnsi="Arial" w:cs="Arial"/>
          <w:sz w:val="22"/>
          <w:szCs w:val="22"/>
        </w:rPr>
        <w:t xml:space="preserve"> improvements at Broadway and Main Street intersection, while Concept 3 would function adequately without major interventions.</w:t>
      </w:r>
    </w:p>
    <w:p w14:paraId="383E4ED2" w14:textId="285B045E" w:rsidR="000011C7" w:rsidRPr="00FE1CEE" w:rsidRDefault="007513AE" w:rsidP="000011C7">
      <w:pPr>
        <w:pStyle w:val="NormalWeb"/>
        <w:ind w:left="240"/>
        <w:rPr>
          <w:rFonts w:ascii="Arial" w:hAnsi="Arial" w:cs="Arial"/>
          <w:sz w:val="22"/>
          <w:szCs w:val="22"/>
        </w:rPr>
      </w:pPr>
      <w:r w:rsidRPr="00FE1CEE">
        <w:rPr>
          <w:rFonts w:ascii="Arial" w:hAnsi="Arial" w:cs="Arial"/>
          <w:sz w:val="22"/>
          <w:szCs w:val="22"/>
        </w:rPr>
        <w:lastRenderedPageBreak/>
        <w:t xml:space="preserve">Sean </w:t>
      </w:r>
      <w:r w:rsidR="000011C7" w:rsidRPr="00FE1CEE">
        <w:rPr>
          <w:rFonts w:ascii="Arial" w:hAnsi="Arial" w:cs="Arial"/>
          <w:sz w:val="22"/>
          <w:szCs w:val="22"/>
        </w:rPr>
        <w:t>Elliott noted that narrowing Main Street would naturally reduce vehicle speeds and improve pedestrian safety, addressing community concerns about children crossing the street. He referenced Payson's successful downtown revitalization as a comparable example.</w:t>
      </w:r>
    </w:p>
    <w:p w14:paraId="4962A774" w14:textId="090D73FE" w:rsidR="000011C7" w:rsidRPr="00FE1CEE" w:rsidRDefault="000011C7" w:rsidP="000011C7">
      <w:pPr>
        <w:pStyle w:val="NormalWeb"/>
        <w:ind w:left="240"/>
        <w:rPr>
          <w:rFonts w:ascii="Arial" w:hAnsi="Arial" w:cs="Arial"/>
          <w:sz w:val="22"/>
          <w:szCs w:val="22"/>
        </w:rPr>
      </w:pPr>
      <w:r w:rsidRPr="00FE1CEE">
        <w:rPr>
          <w:rFonts w:ascii="Arial" w:hAnsi="Arial" w:cs="Arial"/>
          <w:sz w:val="22"/>
          <w:szCs w:val="22"/>
        </w:rPr>
        <w:t xml:space="preserve">Council members provided initial feedback, with Kent Nelson expressing surprising support for the 3-lane Main Street concept due to safety benefits, despite personal preference for wider roads. </w:t>
      </w:r>
      <w:r w:rsidR="00D519AB" w:rsidRPr="00FE1CEE">
        <w:rPr>
          <w:rFonts w:ascii="Arial" w:hAnsi="Arial" w:cs="Arial"/>
          <w:sz w:val="22"/>
          <w:szCs w:val="22"/>
        </w:rPr>
        <w:t>He</w:t>
      </w:r>
      <w:r w:rsidR="00D519AB" w:rsidRPr="00FE1CEE">
        <w:rPr>
          <w:rFonts w:ascii="Arial" w:hAnsi="Arial" w:cs="Arial"/>
          <w:color w:val="EE0000"/>
          <w:sz w:val="22"/>
          <w:szCs w:val="22"/>
        </w:rPr>
        <w:t xml:space="preserve"> </w:t>
      </w:r>
      <w:r w:rsidRPr="00FE1CEE">
        <w:rPr>
          <w:rFonts w:ascii="Arial" w:hAnsi="Arial" w:cs="Arial"/>
          <w:sz w:val="22"/>
          <w:szCs w:val="22"/>
        </w:rPr>
        <w:t>noted interest in roundabouts for traffic calming.</w:t>
      </w:r>
    </w:p>
    <w:p w14:paraId="68BEECD2" w14:textId="4AE5973F" w:rsidR="000011C7" w:rsidRPr="00FE1CEE" w:rsidRDefault="000011C7" w:rsidP="000E6CC4">
      <w:pPr>
        <w:pStyle w:val="NormalWeb"/>
        <w:ind w:left="240"/>
        <w:rPr>
          <w:rFonts w:ascii="Arial" w:hAnsi="Arial" w:cs="Arial"/>
          <w:sz w:val="22"/>
          <w:szCs w:val="22"/>
        </w:rPr>
      </w:pPr>
      <w:r w:rsidRPr="00FE1CEE">
        <w:rPr>
          <w:rFonts w:ascii="Arial" w:hAnsi="Arial" w:cs="Arial"/>
          <w:sz w:val="22"/>
          <w:szCs w:val="22"/>
        </w:rPr>
        <w:t xml:space="preserve">Tonya Bigelow inquired about pedestrian safety with roundabouts, while </w:t>
      </w:r>
      <w:r w:rsidR="00E85ADE" w:rsidRPr="00FE1CEE">
        <w:rPr>
          <w:rFonts w:ascii="Arial" w:hAnsi="Arial" w:cs="Arial"/>
          <w:sz w:val="22"/>
          <w:szCs w:val="22"/>
        </w:rPr>
        <w:t>Guy</w:t>
      </w:r>
      <w:r w:rsidRPr="00FE1CEE">
        <w:rPr>
          <w:rFonts w:ascii="Arial" w:hAnsi="Arial" w:cs="Arial"/>
          <w:sz w:val="22"/>
          <w:szCs w:val="22"/>
        </w:rPr>
        <w:t xml:space="preserve"> Webster emphasized the need to address parking requirements and property acquisition challenges for off-street parking.</w:t>
      </w:r>
    </w:p>
    <w:p w14:paraId="7F9032C4" w14:textId="30A32F0F" w:rsidR="000011C7" w:rsidRPr="00FE1CEE" w:rsidRDefault="000011C7" w:rsidP="000011C7">
      <w:pPr>
        <w:pStyle w:val="NormalWeb"/>
        <w:ind w:left="240"/>
        <w:rPr>
          <w:rFonts w:ascii="Arial" w:hAnsi="Arial" w:cs="Arial"/>
          <w:sz w:val="22"/>
          <w:szCs w:val="22"/>
        </w:rPr>
      </w:pPr>
      <w:r w:rsidRPr="00FE1CEE">
        <w:rPr>
          <w:rFonts w:ascii="Arial" w:hAnsi="Arial" w:cs="Arial"/>
          <w:sz w:val="22"/>
          <w:szCs w:val="22"/>
        </w:rPr>
        <w:t>Stephanie Crabtree stressed the importance of breaking the project into achievable phases to maintain community confidence, noting public fatigue with planning studies that don't result in implementation.</w:t>
      </w:r>
    </w:p>
    <w:p w14:paraId="225FC876" w14:textId="4E85A588" w:rsidR="002B23A2" w:rsidRPr="00FE1CEE" w:rsidRDefault="000011C7" w:rsidP="001979A3">
      <w:pPr>
        <w:pStyle w:val="NormalWeb"/>
        <w:ind w:left="240"/>
        <w:rPr>
          <w:rFonts w:ascii="Arial" w:hAnsi="Arial" w:cs="Arial"/>
          <w:sz w:val="22"/>
          <w:szCs w:val="22"/>
        </w:rPr>
      </w:pPr>
      <w:r w:rsidRPr="00FE1CEE">
        <w:rPr>
          <w:rFonts w:ascii="Arial" w:hAnsi="Arial" w:cs="Arial"/>
          <w:sz w:val="22"/>
          <w:szCs w:val="22"/>
        </w:rPr>
        <w:t>The team confirmed plans for additional public engagement sessions to gather community input on the presented concepts before finalizing design recommendations.</w:t>
      </w:r>
    </w:p>
    <w:p w14:paraId="5318D2F5" w14:textId="0418EEF3" w:rsidR="00C17E7B" w:rsidRPr="00FE1CEE" w:rsidRDefault="002B23A2" w:rsidP="00FE1CEE">
      <w:pPr>
        <w:pStyle w:val="Default"/>
        <w:numPr>
          <w:ilvl w:val="0"/>
          <w:numId w:val="6"/>
        </w:numPr>
        <w:spacing w:after="257"/>
        <w:rPr>
          <w:color w:val="212121"/>
          <w:sz w:val="22"/>
          <w:szCs w:val="22"/>
          <w:u w:val="single"/>
        </w:rPr>
      </w:pPr>
      <w:r w:rsidRPr="00FE1CEE">
        <w:rPr>
          <w:sz w:val="22"/>
          <w:szCs w:val="22"/>
          <w:u w:val="single"/>
        </w:rPr>
        <w:t>City Council, Mayor, and/or Emp</w:t>
      </w:r>
      <w:r w:rsidRPr="00FE1CEE">
        <w:rPr>
          <w:color w:val="212121"/>
          <w:sz w:val="22"/>
          <w:szCs w:val="22"/>
          <w:u w:val="single"/>
        </w:rPr>
        <w:t xml:space="preserve">loyee comments and concerns </w:t>
      </w:r>
    </w:p>
    <w:p w14:paraId="04F35AD5" w14:textId="1FA34C56" w:rsidR="00C17E7B" w:rsidRPr="00FE1CEE" w:rsidRDefault="00C17E7B" w:rsidP="00BF715F">
      <w:pPr>
        <w:pStyle w:val="Default"/>
        <w:spacing w:after="257"/>
        <w:ind w:left="240"/>
        <w:rPr>
          <w:color w:val="212121"/>
          <w:sz w:val="22"/>
          <w:szCs w:val="22"/>
          <w:u w:val="single"/>
        </w:rPr>
      </w:pPr>
      <w:r w:rsidRPr="00FE1CEE">
        <w:rPr>
          <w:sz w:val="22"/>
          <w:szCs w:val="22"/>
        </w:rPr>
        <w:t>Public Works Director Bryan Meadows provided operational updates. The GAC filter building is complete with all equipment installed, awaiting programming. The vendor recommends operating 6-7 months annually to preserve filter media, though Meadows expressed concerns about the complexity of seasonal shutdowns.</w:t>
      </w:r>
    </w:p>
    <w:p w14:paraId="06F04445" w14:textId="77777777" w:rsidR="00C17E7B" w:rsidRPr="00FE1CEE" w:rsidRDefault="00C17E7B" w:rsidP="00BF715F">
      <w:pPr>
        <w:pStyle w:val="NormalWeb"/>
        <w:ind w:left="240"/>
        <w:rPr>
          <w:rFonts w:ascii="Arial" w:hAnsi="Arial" w:cs="Arial"/>
          <w:sz w:val="22"/>
          <w:szCs w:val="22"/>
        </w:rPr>
      </w:pPr>
      <w:r w:rsidRPr="00FE1CEE">
        <w:rPr>
          <w:rFonts w:ascii="Arial" w:hAnsi="Arial" w:cs="Arial"/>
          <w:sz w:val="22"/>
          <w:szCs w:val="22"/>
        </w:rPr>
        <w:t>During filter media replacement in existing treatment trains, significant aluminum pitting was discovered that could cause system failure. Additional coating work will cost approximately $35,000 per tank but is covered by existing grant funding.</w:t>
      </w:r>
    </w:p>
    <w:p w14:paraId="4A77C8F5" w14:textId="77777777" w:rsidR="00C17E7B" w:rsidRPr="00FE1CEE" w:rsidRDefault="00C17E7B" w:rsidP="00BF715F">
      <w:pPr>
        <w:pStyle w:val="NormalWeb"/>
        <w:ind w:left="240"/>
        <w:rPr>
          <w:rFonts w:ascii="Arial" w:hAnsi="Arial" w:cs="Arial"/>
          <w:sz w:val="22"/>
          <w:szCs w:val="22"/>
        </w:rPr>
      </w:pPr>
      <w:r w:rsidRPr="00FE1CEE">
        <w:rPr>
          <w:rFonts w:ascii="Arial" w:hAnsi="Arial" w:cs="Arial"/>
          <w:sz w:val="22"/>
          <w:szCs w:val="22"/>
        </w:rPr>
        <w:t>Lift station refurbishment projects have been awarded with pre-construction meetings scheduled for February 18th. Six pressure reducing valve stations are being upgraded, with two requiring new vaults at Hastings/Main and near AmeriGas.</w:t>
      </w:r>
    </w:p>
    <w:p w14:paraId="70653A30" w14:textId="192DE49C" w:rsidR="00C17E7B" w:rsidRPr="00FE1CEE" w:rsidRDefault="007B2FAB" w:rsidP="00BF715F">
      <w:pPr>
        <w:pStyle w:val="NormalWeb"/>
        <w:ind w:left="240"/>
        <w:rPr>
          <w:rFonts w:ascii="Arial" w:hAnsi="Arial" w:cs="Arial"/>
          <w:sz w:val="22"/>
          <w:szCs w:val="22"/>
        </w:rPr>
      </w:pPr>
      <w:r w:rsidRPr="00FE1CEE">
        <w:rPr>
          <w:rFonts w:ascii="Arial" w:hAnsi="Arial" w:cs="Arial"/>
          <w:sz w:val="22"/>
          <w:szCs w:val="22"/>
        </w:rPr>
        <w:t xml:space="preserve">Bryan </w:t>
      </w:r>
      <w:r w:rsidR="00C17E7B" w:rsidRPr="00FE1CEE">
        <w:rPr>
          <w:rFonts w:ascii="Arial" w:hAnsi="Arial" w:cs="Arial"/>
          <w:sz w:val="22"/>
          <w:szCs w:val="22"/>
        </w:rPr>
        <w:t>Meadows reported fewer winter water leaks than typical due to milder temperatures, though one leak near Love's required excavation to 11.5 feet depth due to culvert placement.</w:t>
      </w:r>
    </w:p>
    <w:p w14:paraId="767645CF" w14:textId="151B41A1" w:rsidR="00C17E7B" w:rsidRPr="00FE1CEE" w:rsidRDefault="00816A2C" w:rsidP="00BF715F">
      <w:pPr>
        <w:pStyle w:val="NormalWeb"/>
        <w:ind w:left="240"/>
        <w:rPr>
          <w:rFonts w:ascii="Arial" w:hAnsi="Arial" w:cs="Arial"/>
          <w:sz w:val="22"/>
          <w:szCs w:val="22"/>
        </w:rPr>
      </w:pPr>
      <w:r w:rsidRPr="00FE1CEE">
        <w:rPr>
          <w:rFonts w:ascii="Arial" w:hAnsi="Arial" w:cs="Arial"/>
          <w:sz w:val="22"/>
          <w:szCs w:val="22"/>
        </w:rPr>
        <w:t>David Wilson</w:t>
      </w:r>
      <w:r w:rsidR="00C17E7B" w:rsidRPr="00FE1CEE">
        <w:rPr>
          <w:rFonts w:ascii="Arial" w:hAnsi="Arial" w:cs="Arial"/>
          <w:sz w:val="22"/>
          <w:szCs w:val="22"/>
        </w:rPr>
        <w:t xml:space="preserve"> announced a new electric vehicle charging station at 15 West Main Street (former broadband building) featuring 10 charging stations with associated facilities including restrooms, lounging space, and vending machines. The project includes landscaping and stormwater management features.</w:t>
      </w:r>
    </w:p>
    <w:p w14:paraId="32611880" w14:textId="6A8C156B" w:rsidR="00C17E7B" w:rsidRPr="00FE1CEE" w:rsidRDefault="00712AC5" w:rsidP="00BF715F">
      <w:pPr>
        <w:pStyle w:val="NormalWeb"/>
        <w:ind w:left="240"/>
        <w:rPr>
          <w:rFonts w:ascii="Arial" w:hAnsi="Arial" w:cs="Arial"/>
          <w:sz w:val="22"/>
          <w:szCs w:val="22"/>
        </w:rPr>
      </w:pPr>
      <w:r w:rsidRPr="00FE1CEE">
        <w:rPr>
          <w:rFonts w:ascii="Arial" w:hAnsi="Arial" w:cs="Arial"/>
          <w:sz w:val="22"/>
          <w:szCs w:val="22"/>
        </w:rPr>
        <w:t xml:space="preserve">Loni Meadows </w:t>
      </w:r>
      <w:r w:rsidR="00C17E7B" w:rsidRPr="00FE1CEE">
        <w:rPr>
          <w:rFonts w:ascii="Arial" w:hAnsi="Arial" w:cs="Arial"/>
          <w:sz w:val="22"/>
          <w:szCs w:val="22"/>
        </w:rPr>
        <w:t>reported Junior Jazz registration is open, hoping for approximately 100 participants, with Babe Ruth baseball coordination beginning with Castle Dale and Carbon County.</w:t>
      </w:r>
    </w:p>
    <w:p w14:paraId="51F5BB8B" w14:textId="1F365FBC" w:rsidR="00C17E7B" w:rsidRPr="00FE1CEE" w:rsidRDefault="00712AC5" w:rsidP="00BF715F">
      <w:pPr>
        <w:pStyle w:val="NormalWeb"/>
        <w:ind w:left="240"/>
        <w:rPr>
          <w:rFonts w:ascii="Arial" w:hAnsi="Arial" w:cs="Arial"/>
          <w:sz w:val="22"/>
          <w:szCs w:val="22"/>
        </w:rPr>
      </w:pPr>
      <w:r w:rsidRPr="00FE1CEE">
        <w:rPr>
          <w:rFonts w:ascii="Arial" w:hAnsi="Arial" w:cs="Arial"/>
          <w:sz w:val="22"/>
          <w:szCs w:val="22"/>
        </w:rPr>
        <w:lastRenderedPageBreak/>
        <w:t>Tonya</w:t>
      </w:r>
      <w:r w:rsidR="00C17E7B" w:rsidRPr="00FE1CEE">
        <w:rPr>
          <w:rFonts w:ascii="Arial" w:hAnsi="Arial" w:cs="Arial"/>
          <w:sz w:val="22"/>
          <w:szCs w:val="22"/>
        </w:rPr>
        <w:t xml:space="preserve"> Bigelow mentioned USU Extension's Rowe planning a tree care workshop at the city park in March, focusing on ornamental trees with community education opportunities.</w:t>
      </w:r>
    </w:p>
    <w:p w14:paraId="5B28A38E" w14:textId="36867A5A" w:rsidR="00C17E7B" w:rsidRPr="00FE1CEE" w:rsidRDefault="00712AC5" w:rsidP="00BF715F">
      <w:pPr>
        <w:pStyle w:val="NormalWeb"/>
        <w:ind w:left="240"/>
        <w:rPr>
          <w:rFonts w:ascii="Arial" w:hAnsi="Arial" w:cs="Arial"/>
          <w:sz w:val="22"/>
          <w:szCs w:val="22"/>
        </w:rPr>
      </w:pPr>
      <w:r w:rsidRPr="00FE1CEE">
        <w:rPr>
          <w:rFonts w:ascii="Arial" w:hAnsi="Arial" w:cs="Arial"/>
          <w:sz w:val="22"/>
          <w:szCs w:val="22"/>
        </w:rPr>
        <w:t xml:space="preserve">Guy </w:t>
      </w:r>
      <w:r w:rsidR="00C17E7B" w:rsidRPr="00FE1CEE">
        <w:rPr>
          <w:rFonts w:ascii="Arial" w:hAnsi="Arial" w:cs="Arial"/>
          <w:sz w:val="22"/>
          <w:szCs w:val="22"/>
        </w:rPr>
        <w:t xml:space="preserve">Webster requested quarterly updates from Event Coordinator Robin Hunt on her activities and community engagement efforts. He also provided positive EMS updates, announcing six Green River residents </w:t>
      </w:r>
      <w:r w:rsidR="002546A2" w:rsidRPr="00FE1CEE">
        <w:rPr>
          <w:rFonts w:ascii="Arial" w:hAnsi="Arial" w:cs="Arial"/>
          <w:sz w:val="22"/>
          <w:szCs w:val="22"/>
        </w:rPr>
        <w:t>to begin</w:t>
      </w:r>
      <w:r w:rsidR="00C17E7B" w:rsidRPr="00FE1CEE">
        <w:rPr>
          <w:rFonts w:ascii="Arial" w:hAnsi="Arial" w:cs="Arial"/>
          <w:sz w:val="22"/>
          <w:szCs w:val="22"/>
        </w:rPr>
        <w:t xml:space="preserve"> EMT training next month with classes conducted locally on Fridays.</w:t>
      </w:r>
    </w:p>
    <w:p w14:paraId="4117532E" w14:textId="7F926D8C" w:rsidR="00C17E7B" w:rsidRPr="00FE1CEE" w:rsidRDefault="002546A2" w:rsidP="00BF715F">
      <w:pPr>
        <w:pStyle w:val="NormalWeb"/>
        <w:ind w:left="240"/>
        <w:rPr>
          <w:rFonts w:ascii="Arial" w:hAnsi="Arial" w:cs="Arial"/>
          <w:sz w:val="22"/>
          <w:szCs w:val="22"/>
        </w:rPr>
      </w:pPr>
      <w:r w:rsidRPr="00FE1CEE">
        <w:rPr>
          <w:rFonts w:ascii="Arial" w:hAnsi="Arial" w:cs="Arial"/>
          <w:sz w:val="22"/>
          <w:szCs w:val="22"/>
        </w:rPr>
        <w:t xml:space="preserve">Edward Bennet </w:t>
      </w:r>
      <w:r w:rsidR="00C17E7B" w:rsidRPr="00FE1CEE">
        <w:rPr>
          <w:rFonts w:ascii="Arial" w:hAnsi="Arial" w:cs="Arial"/>
          <w:sz w:val="22"/>
          <w:szCs w:val="22"/>
        </w:rPr>
        <w:t>confirmed the Veterans Memorial project timeline remains on track for completion by July 2026, with recent Em</w:t>
      </w:r>
      <w:r w:rsidR="00FE1CEE" w:rsidRPr="00FE1CEE">
        <w:rPr>
          <w:rFonts w:ascii="Arial" w:hAnsi="Arial" w:cs="Arial"/>
          <w:sz w:val="22"/>
          <w:szCs w:val="22"/>
        </w:rPr>
        <w:t>e</w:t>
      </w:r>
      <w:r w:rsidR="00C17E7B" w:rsidRPr="00FE1CEE">
        <w:rPr>
          <w:rFonts w:ascii="Arial" w:hAnsi="Arial" w:cs="Arial"/>
          <w:sz w:val="22"/>
          <w:szCs w:val="22"/>
        </w:rPr>
        <w:t>ry County funding assistance.</w:t>
      </w:r>
    </w:p>
    <w:p w14:paraId="52E0B097" w14:textId="31E8EB31" w:rsidR="001979A3" w:rsidRPr="00FE1CEE" w:rsidRDefault="00C17E7B" w:rsidP="00A94392">
      <w:pPr>
        <w:pStyle w:val="NormalWeb"/>
        <w:ind w:left="240"/>
        <w:rPr>
          <w:rFonts w:ascii="Arial" w:hAnsi="Arial" w:cs="Arial"/>
          <w:sz w:val="22"/>
          <w:szCs w:val="22"/>
        </w:rPr>
      </w:pPr>
      <w:r w:rsidRPr="00FE1CEE">
        <w:rPr>
          <w:rFonts w:ascii="Arial" w:hAnsi="Arial" w:cs="Arial"/>
          <w:sz w:val="22"/>
          <w:szCs w:val="22"/>
        </w:rPr>
        <w:t>Gayna Salinas thanked the city for finally activating roadway lighting at highway interchanges and requested return of the watering cart for flower maintenance.</w:t>
      </w:r>
    </w:p>
    <w:p w14:paraId="678815BA" w14:textId="4AB0A425" w:rsidR="002B23A2" w:rsidRPr="00FE1CEE" w:rsidRDefault="002B23A2" w:rsidP="00FE1CEE">
      <w:pPr>
        <w:pStyle w:val="Default"/>
        <w:numPr>
          <w:ilvl w:val="0"/>
          <w:numId w:val="6"/>
        </w:numPr>
        <w:rPr>
          <w:color w:val="212121"/>
          <w:sz w:val="22"/>
          <w:szCs w:val="22"/>
        </w:rPr>
      </w:pPr>
      <w:r w:rsidRPr="00FE1CEE">
        <w:rPr>
          <w:color w:val="212121"/>
          <w:sz w:val="22"/>
          <w:szCs w:val="22"/>
          <w:u w:val="single"/>
        </w:rPr>
        <w:t>Discuss/Approve/Deny Consent Agenda</w:t>
      </w:r>
      <w:r w:rsidRPr="00FE1CEE">
        <w:rPr>
          <w:color w:val="212121"/>
          <w:sz w:val="22"/>
          <w:szCs w:val="22"/>
        </w:rPr>
        <w:t xml:space="preserve"> </w:t>
      </w:r>
    </w:p>
    <w:p w14:paraId="6AB67B27" w14:textId="77777777" w:rsidR="002B23A2" w:rsidRPr="00FE1CEE" w:rsidRDefault="002B23A2" w:rsidP="002B23A2">
      <w:pPr>
        <w:pStyle w:val="Default"/>
        <w:rPr>
          <w:color w:val="212121"/>
          <w:sz w:val="22"/>
          <w:szCs w:val="22"/>
        </w:rPr>
      </w:pPr>
    </w:p>
    <w:p w14:paraId="759F674C" w14:textId="429ADF38" w:rsidR="002B23A2" w:rsidRPr="00FE1CEE" w:rsidRDefault="002B23A2" w:rsidP="00FE1CEE">
      <w:pPr>
        <w:pStyle w:val="Default"/>
        <w:numPr>
          <w:ilvl w:val="0"/>
          <w:numId w:val="5"/>
        </w:numPr>
        <w:spacing w:after="30"/>
        <w:rPr>
          <w:sz w:val="22"/>
          <w:szCs w:val="22"/>
        </w:rPr>
      </w:pPr>
      <w:r w:rsidRPr="00FE1CEE">
        <w:rPr>
          <w:color w:val="212121"/>
          <w:sz w:val="22"/>
          <w:szCs w:val="22"/>
        </w:rPr>
        <w:t xml:space="preserve">Financial Report December 2025 </w:t>
      </w:r>
    </w:p>
    <w:p w14:paraId="7F4AD088" w14:textId="7BEBA05B" w:rsidR="002B23A2" w:rsidRPr="00FE1CEE" w:rsidRDefault="002B23A2" w:rsidP="001C510B">
      <w:pPr>
        <w:pStyle w:val="Default"/>
        <w:numPr>
          <w:ilvl w:val="0"/>
          <w:numId w:val="5"/>
        </w:numPr>
        <w:spacing w:after="30"/>
        <w:rPr>
          <w:sz w:val="22"/>
          <w:szCs w:val="22"/>
        </w:rPr>
      </w:pPr>
      <w:r w:rsidRPr="00FE1CEE">
        <w:rPr>
          <w:color w:val="212121"/>
          <w:sz w:val="22"/>
          <w:szCs w:val="22"/>
        </w:rPr>
        <w:t xml:space="preserve">Payment Approval Report February 2026 </w:t>
      </w:r>
    </w:p>
    <w:p w14:paraId="742EF068" w14:textId="52839475" w:rsidR="002B23A2" w:rsidRPr="00FE1CEE" w:rsidRDefault="002B23A2" w:rsidP="002B23A2">
      <w:pPr>
        <w:pStyle w:val="Default"/>
        <w:numPr>
          <w:ilvl w:val="0"/>
          <w:numId w:val="5"/>
        </w:numPr>
        <w:spacing w:after="30"/>
        <w:rPr>
          <w:sz w:val="22"/>
          <w:szCs w:val="22"/>
        </w:rPr>
      </w:pPr>
      <w:r w:rsidRPr="00FE1CEE">
        <w:rPr>
          <w:color w:val="212121"/>
          <w:sz w:val="22"/>
          <w:szCs w:val="22"/>
        </w:rPr>
        <w:t xml:space="preserve">Treasurer Report January 2026 </w:t>
      </w:r>
    </w:p>
    <w:p w14:paraId="47C9C17D" w14:textId="1CE33F12" w:rsidR="002B23A2" w:rsidRPr="00FE1CEE" w:rsidRDefault="002B23A2" w:rsidP="002B23A2">
      <w:pPr>
        <w:pStyle w:val="Default"/>
        <w:numPr>
          <w:ilvl w:val="0"/>
          <w:numId w:val="5"/>
        </w:numPr>
        <w:spacing w:after="30"/>
        <w:rPr>
          <w:sz w:val="22"/>
          <w:szCs w:val="22"/>
        </w:rPr>
      </w:pPr>
      <w:r w:rsidRPr="00FE1CEE">
        <w:rPr>
          <w:color w:val="212121"/>
          <w:sz w:val="22"/>
          <w:szCs w:val="22"/>
        </w:rPr>
        <w:t xml:space="preserve">City Council Regular Meeting Minutes January 13, 2026 </w:t>
      </w:r>
    </w:p>
    <w:p w14:paraId="2210AE0E" w14:textId="54F764F6" w:rsidR="002B23A2" w:rsidRPr="00FE1CEE" w:rsidRDefault="002B23A2" w:rsidP="002B23A2">
      <w:pPr>
        <w:pStyle w:val="Default"/>
        <w:numPr>
          <w:ilvl w:val="0"/>
          <w:numId w:val="5"/>
        </w:numPr>
        <w:rPr>
          <w:sz w:val="22"/>
          <w:szCs w:val="22"/>
        </w:rPr>
      </w:pPr>
      <w:r w:rsidRPr="00FE1CEE">
        <w:rPr>
          <w:color w:val="212121"/>
          <w:sz w:val="22"/>
          <w:szCs w:val="22"/>
        </w:rPr>
        <w:t xml:space="preserve">City Council Special Meeting Minutes January 28, 2026 </w:t>
      </w:r>
    </w:p>
    <w:p w14:paraId="59928C21" w14:textId="4C185AA6" w:rsidR="004B6F06" w:rsidRPr="00FE1CEE" w:rsidRDefault="004B6F06" w:rsidP="004B6F06">
      <w:pPr>
        <w:pStyle w:val="Default"/>
        <w:rPr>
          <w:color w:val="212121"/>
          <w:sz w:val="22"/>
          <w:szCs w:val="22"/>
        </w:rPr>
      </w:pPr>
      <w:r w:rsidRPr="00FE1CEE">
        <w:rPr>
          <w:color w:val="212121"/>
          <w:sz w:val="22"/>
          <w:szCs w:val="22"/>
        </w:rPr>
        <w:t xml:space="preserve">    </w:t>
      </w:r>
    </w:p>
    <w:p w14:paraId="7141359E" w14:textId="55A89A8C" w:rsidR="004B6F06" w:rsidRPr="00FE1CEE" w:rsidRDefault="004B6F06" w:rsidP="00FE1CEE">
      <w:pPr>
        <w:pStyle w:val="Default"/>
        <w:ind w:left="360"/>
        <w:rPr>
          <w:color w:val="212121"/>
          <w:sz w:val="22"/>
          <w:szCs w:val="22"/>
        </w:rPr>
      </w:pPr>
      <w:r w:rsidRPr="00FE1CEE">
        <w:rPr>
          <w:b/>
          <w:bCs/>
          <w:color w:val="212121"/>
          <w:sz w:val="22"/>
          <w:szCs w:val="22"/>
        </w:rPr>
        <w:t>MOTION:</w:t>
      </w:r>
      <w:r w:rsidRPr="00FE1CEE">
        <w:rPr>
          <w:color w:val="212121"/>
          <w:sz w:val="22"/>
          <w:szCs w:val="22"/>
        </w:rPr>
        <w:t xml:space="preserve"> </w:t>
      </w:r>
      <w:r w:rsidR="001E3D55" w:rsidRPr="00FE1CEE">
        <w:rPr>
          <w:color w:val="212121"/>
          <w:sz w:val="22"/>
          <w:szCs w:val="22"/>
        </w:rPr>
        <w:t>Bo Harrison made a motion to approve the Consent Agenda</w:t>
      </w:r>
      <w:r w:rsidR="00D332EE" w:rsidRPr="00FE1CEE">
        <w:rPr>
          <w:color w:val="212121"/>
          <w:sz w:val="22"/>
          <w:szCs w:val="22"/>
        </w:rPr>
        <w:t>. Tonya Bigelow</w:t>
      </w:r>
      <w:r w:rsidR="00FE1CEE" w:rsidRPr="00FE1CEE">
        <w:rPr>
          <w:color w:val="212121"/>
          <w:sz w:val="22"/>
          <w:szCs w:val="22"/>
        </w:rPr>
        <w:t xml:space="preserve"> </w:t>
      </w:r>
      <w:r w:rsidR="00D332EE" w:rsidRPr="00FE1CEE">
        <w:rPr>
          <w:color w:val="212121"/>
          <w:sz w:val="22"/>
          <w:szCs w:val="22"/>
        </w:rPr>
        <w:t xml:space="preserve">seconded motion. </w:t>
      </w:r>
      <w:r w:rsidR="005F7A6C" w:rsidRPr="00FE1CEE">
        <w:rPr>
          <w:b/>
          <w:bCs/>
          <w:sz w:val="22"/>
          <w:szCs w:val="22"/>
        </w:rPr>
        <w:t>VOTE:</w:t>
      </w:r>
      <w:r w:rsidR="005F7A6C" w:rsidRPr="00FE1CEE">
        <w:rPr>
          <w:sz w:val="22"/>
          <w:szCs w:val="22"/>
        </w:rPr>
        <w:t xml:space="preserve"> Bo Harrison, Kent Nelson, Guy Webster, Stephanie Crabtree</w:t>
      </w:r>
      <w:r w:rsidR="00FE1CEE" w:rsidRPr="00FE1CEE">
        <w:rPr>
          <w:sz w:val="22"/>
          <w:szCs w:val="22"/>
        </w:rPr>
        <w:t>,</w:t>
      </w:r>
      <w:r w:rsidR="005F7A6C" w:rsidRPr="00FE1CEE">
        <w:rPr>
          <w:sz w:val="22"/>
          <w:szCs w:val="22"/>
        </w:rPr>
        <w:t xml:space="preserve">   and Tonya Bigelow voted aye. The motion carried</w:t>
      </w:r>
      <w:r w:rsidR="007132B3" w:rsidRPr="00FE1CEE">
        <w:rPr>
          <w:sz w:val="22"/>
          <w:szCs w:val="22"/>
        </w:rPr>
        <w:t>.</w:t>
      </w:r>
    </w:p>
    <w:p w14:paraId="74F21A29" w14:textId="77777777" w:rsidR="002B23A2" w:rsidRPr="00FE1CEE" w:rsidRDefault="002B23A2" w:rsidP="002B23A2">
      <w:pPr>
        <w:pStyle w:val="Default"/>
        <w:rPr>
          <w:sz w:val="22"/>
          <w:szCs w:val="22"/>
        </w:rPr>
      </w:pPr>
    </w:p>
    <w:p w14:paraId="25A91F92" w14:textId="4C5D93F9" w:rsidR="007F7E00" w:rsidRPr="00FE1CEE" w:rsidRDefault="002B23A2" w:rsidP="00FE1CEE">
      <w:pPr>
        <w:pStyle w:val="Default"/>
        <w:numPr>
          <w:ilvl w:val="0"/>
          <w:numId w:val="6"/>
        </w:numPr>
        <w:rPr>
          <w:color w:val="212121"/>
          <w:sz w:val="22"/>
          <w:szCs w:val="22"/>
          <w:u w:val="single"/>
        </w:rPr>
      </w:pPr>
      <w:r w:rsidRPr="00FE1CEE">
        <w:rPr>
          <w:color w:val="212121"/>
          <w:sz w:val="22"/>
          <w:szCs w:val="22"/>
          <w:u w:val="single"/>
        </w:rPr>
        <w:t xml:space="preserve">Closed Session, if necessary, pursuant to Utah Code </w:t>
      </w:r>
      <w:r w:rsidRPr="00FE1CEE">
        <w:rPr>
          <w:color w:val="0F1517"/>
          <w:sz w:val="22"/>
          <w:szCs w:val="22"/>
          <w:u w:val="single"/>
        </w:rPr>
        <w:t xml:space="preserve">§ </w:t>
      </w:r>
      <w:r w:rsidRPr="00FE1CEE">
        <w:rPr>
          <w:color w:val="212121"/>
          <w:sz w:val="22"/>
          <w:szCs w:val="22"/>
          <w:u w:val="single"/>
        </w:rPr>
        <w:t>52-4-205</w:t>
      </w:r>
    </w:p>
    <w:p w14:paraId="6DFEF10E" w14:textId="27440583" w:rsidR="007132B3" w:rsidRPr="00FE1CEE" w:rsidRDefault="00F27F73" w:rsidP="002B23A2">
      <w:pPr>
        <w:pStyle w:val="Default"/>
        <w:rPr>
          <w:color w:val="212121"/>
          <w:sz w:val="22"/>
          <w:szCs w:val="22"/>
          <w:u w:val="single"/>
        </w:rPr>
      </w:pPr>
      <w:r w:rsidRPr="00FE1CEE">
        <w:rPr>
          <w:color w:val="212121"/>
          <w:sz w:val="22"/>
          <w:szCs w:val="22"/>
          <w:u w:val="single"/>
        </w:rPr>
        <w:t xml:space="preserve">  </w:t>
      </w:r>
    </w:p>
    <w:p w14:paraId="5FA3E070" w14:textId="0BC330B4" w:rsidR="00F826FC" w:rsidRPr="00FE1CEE" w:rsidRDefault="007132B3" w:rsidP="00FE1CEE">
      <w:pPr>
        <w:pStyle w:val="Default"/>
        <w:ind w:firstLine="360"/>
        <w:rPr>
          <w:color w:val="212121"/>
          <w:sz w:val="22"/>
          <w:szCs w:val="22"/>
        </w:rPr>
      </w:pPr>
      <w:r w:rsidRPr="00FE1CEE">
        <w:rPr>
          <w:color w:val="212121"/>
          <w:sz w:val="22"/>
          <w:szCs w:val="22"/>
        </w:rPr>
        <w:t>No meeting was necessary.</w:t>
      </w:r>
    </w:p>
    <w:p w14:paraId="5FFE49F3" w14:textId="760C4317" w:rsidR="00F826FC" w:rsidRPr="00FE1CEE" w:rsidRDefault="00F826FC" w:rsidP="007F7E00">
      <w:pPr>
        <w:pStyle w:val="Default"/>
        <w:rPr>
          <w:color w:val="212121"/>
          <w:sz w:val="22"/>
          <w:szCs w:val="22"/>
        </w:rPr>
      </w:pPr>
    </w:p>
    <w:p w14:paraId="1273ABA5" w14:textId="6413CFD1" w:rsidR="00FC3F90" w:rsidRPr="00FE1CEE" w:rsidRDefault="002B23A2" w:rsidP="00FE1CEE">
      <w:pPr>
        <w:pStyle w:val="Default"/>
        <w:numPr>
          <w:ilvl w:val="0"/>
          <w:numId w:val="6"/>
        </w:numPr>
        <w:rPr>
          <w:color w:val="212121"/>
          <w:sz w:val="22"/>
          <w:szCs w:val="22"/>
        </w:rPr>
      </w:pPr>
      <w:r w:rsidRPr="00FE1CEE">
        <w:rPr>
          <w:color w:val="212121"/>
          <w:sz w:val="22"/>
          <w:szCs w:val="22"/>
          <w:u w:val="single"/>
        </w:rPr>
        <w:t>Adjourn</w:t>
      </w:r>
      <w:r w:rsidR="007132B3" w:rsidRPr="00FE1CEE">
        <w:rPr>
          <w:color w:val="212121"/>
          <w:sz w:val="22"/>
          <w:szCs w:val="22"/>
        </w:rPr>
        <w:t xml:space="preserve">, the meeting adjourned at </w:t>
      </w:r>
      <w:r w:rsidR="000B3AD1" w:rsidRPr="00FE1CEE">
        <w:rPr>
          <w:color w:val="212121"/>
          <w:sz w:val="22"/>
          <w:szCs w:val="22"/>
        </w:rPr>
        <w:t>9:10.p.m.</w:t>
      </w:r>
    </w:p>
    <w:p w14:paraId="2ED3076C" w14:textId="77777777" w:rsidR="000B3AD1" w:rsidRPr="00FE1CEE" w:rsidRDefault="000B3AD1" w:rsidP="007F7E00">
      <w:pPr>
        <w:pStyle w:val="Default"/>
        <w:rPr>
          <w:color w:val="212121"/>
          <w:sz w:val="22"/>
          <w:szCs w:val="22"/>
        </w:rPr>
      </w:pPr>
    </w:p>
    <w:p w14:paraId="0B40C06D" w14:textId="56328B01" w:rsidR="000B3AD1" w:rsidRDefault="000B3AD1" w:rsidP="00FE1CEE">
      <w:pPr>
        <w:pStyle w:val="Default"/>
        <w:ind w:left="360"/>
        <w:rPr>
          <w:sz w:val="22"/>
          <w:szCs w:val="22"/>
        </w:rPr>
      </w:pPr>
      <w:r w:rsidRPr="00FE1CEE">
        <w:rPr>
          <w:b/>
          <w:bCs/>
          <w:color w:val="212121"/>
          <w:sz w:val="22"/>
          <w:szCs w:val="22"/>
        </w:rPr>
        <w:t>MOTION:</w:t>
      </w:r>
      <w:r w:rsidRPr="00FE1CEE">
        <w:rPr>
          <w:color w:val="212121"/>
          <w:sz w:val="22"/>
          <w:szCs w:val="22"/>
        </w:rPr>
        <w:t xml:space="preserve"> </w:t>
      </w:r>
      <w:r w:rsidR="00115EBC" w:rsidRPr="00FE1CEE">
        <w:rPr>
          <w:color w:val="212121"/>
          <w:sz w:val="22"/>
          <w:szCs w:val="22"/>
        </w:rPr>
        <w:t xml:space="preserve">Guy Webster motion to adjourn the meeting. Bo Harrison seconded the   motion. </w:t>
      </w:r>
      <w:r w:rsidR="00115EBC" w:rsidRPr="00FE1CEE">
        <w:rPr>
          <w:b/>
          <w:bCs/>
          <w:sz w:val="22"/>
          <w:szCs w:val="22"/>
        </w:rPr>
        <w:t>VOTE:</w:t>
      </w:r>
      <w:r w:rsidR="00115EBC" w:rsidRPr="00FE1CEE">
        <w:rPr>
          <w:sz w:val="22"/>
          <w:szCs w:val="22"/>
        </w:rPr>
        <w:t xml:space="preserve"> Bo Harrison, Kent Nelson, Guy Webster, Stephanie Crabtree</w:t>
      </w:r>
      <w:r w:rsidR="00FE1CEE" w:rsidRPr="00FE1CEE">
        <w:rPr>
          <w:sz w:val="22"/>
          <w:szCs w:val="22"/>
        </w:rPr>
        <w:t xml:space="preserve">, </w:t>
      </w:r>
      <w:r w:rsidR="00115EBC" w:rsidRPr="00FE1CEE">
        <w:rPr>
          <w:sz w:val="22"/>
          <w:szCs w:val="22"/>
        </w:rPr>
        <w:t>and Tonya Bigelow voted aye. The motion carried</w:t>
      </w:r>
      <w:r w:rsidR="00AF13AD" w:rsidRPr="00FE1CEE">
        <w:rPr>
          <w:sz w:val="22"/>
          <w:szCs w:val="22"/>
        </w:rPr>
        <w:t>.</w:t>
      </w:r>
    </w:p>
    <w:p w14:paraId="675C6171" w14:textId="77777777" w:rsidR="00E17919" w:rsidRDefault="00E17919" w:rsidP="00FE1CEE">
      <w:pPr>
        <w:pStyle w:val="Default"/>
        <w:ind w:left="360"/>
        <w:rPr>
          <w:sz w:val="22"/>
          <w:szCs w:val="22"/>
        </w:rPr>
      </w:pPr>
    </w:p>
    <w:p w14:paraId="1B03CB6F" w14:textId="77777777" w:rsidR="00E17919" w:rsidRDefault="00E17919" w:rsidP="00FE1CEE">
      <w:pPr>
        <w:pStyle w:val="Default"/>
        <w:ind w:left="360"/>
        <w:rPr>
          <w:sz w:val="22"/>
          <w:szCs w:val="22"/>
        </w:rPr>
      </w:pPr>
    </w:p>
    <w:p w14:paraId="56FA2D2F" w14:textId="7A26996E" w:rsidR="00630BAE" w:rsidRDefault="00DF1F20" w:rsidP="00630BAE">
      <w:pPr>
        <w:pStyle w:val="Default"/>
        <w:ind w:left="360"/>
        <w:rPr>
          <w:sz w:val="22"/>
          <w:szCs w:val="22"/>
        </w:rPr>
      </w:pPr>
      <w:r>
        <w:rPr>
          <w:sz w:val="22"/>
          <w:szCs w:val="22"/>
        </w:rPr>
        <w:t>__________________</w:t>
      </w:r>
      <w:r w:rsidR="00630BAE">
        <w:rPr>
          <w:sz w:val="22"/>
          <w:szCs w:val="22"/>
        </w:rPr>
        <w:t xml:space="preserve">                                     _________________________</w:t>
      </w:r>
    </w:p>
    <w:p w14:paraId="58A80796" w14:textId="708C0194" w:rsidR="00E17919" w:rsidRDefault="008E0D34" w:rsidP="00FE1CEE">
      <w:pPr>
        <w:pStyle w:val="Default"/>
        <w:ind w:left="360"/>
        <w:rPr>
          <w:sz w:val="22"/>
          <w:szCs w:val="22"/>
        </w:rPr>
      </w:pPr>
      <w:r>
        <w:rPr>
          <w:sz w:val="22"/>
          <w:szCs w:val="22"/>
        </w:rPr>
        <w:t>Larry Packer</w:t>
      </w:r>
      <w:r w:rsidR="00DF1F20">
        <w:rPr>
          <w:sz w:val="22"/>
          <w:szCs w:val="22"/>
        </w:rPr>
        <w:t>, Mayor                                         Julie Spadafora</w:t>
      </w:r>
      <w:r w:rsidR="00630BAE">
        <w:rPr>
          <w:sz w:val="22"/>
          <w:szCs w:val="22"/>
        </w:rPr>
        <w:t xml:space="preserve">, City Recorder       </w:t>
      </w:r>
    </w:p>
    <w:p w14:paraId="2890866F" w14:textId="77777777" w:rsidR="00630BAE" w:rsidRDefault="00630BAE" w:rsidP="00FE1CEE">
      <w:pPr>
        <w:pStyle w:val="Default"/>
        <w:ind w:left="360"/>
        <w:rPr>
          <w:sz w:val="22"/>
          <w:szCs w:val="22"/>
        </w:rPr>
      </w:pPr>
    </w:p>
    <w:p w14:paraId="56E9B4DC" w14:textId="77777777" w:rsidR="00630BAE" w:rsidRDefault="00630BAE" w:rsidP="00FE1CEE">
      <w:pPr>
        <w:pStyle w:val="Default"/>
        <w:ind w:left="360"/>
        <w:rPr>
          <w:sz w:val="22"/>
          <w:szCs w:val="22"/>
        </w:rPr>
      </w:pPr>
    </w:p>
    <w:p w14:paraId="59F839DE" w14:textId="77777777" w:rsidR="00630BAE" w:rsidRDefault="00630BAE" w:rsidP="00FE1CEE">
      <w:pPr>
        <w:pStyle w:val="Default"/>
        <w:ind w:left="360"/>
        <w:rPr>
          <w:sz w:val="22"/>
          <w:szCs w:val="22"/>
        </w:rPr>
      </w:pPr>
    </w:p>
    <w:p w14:paraId="34095F65" w14:textId="03B69FA7" w:rsidR="002E468B" w:rsidRPr="002E468B" w:rsidRDefault="002E468B" w:rsidP="00FE1CEE">
      <w:pPr>
        <w:pStyle w:val="Default"/>
        <w:ind w:left="360"/>
        <w:rPr>
          <w:sz w:val="22"/>
          <w:szCs w:val="22"/>
          <w:u w:val="single"/>
        </w:rPr>
      </w:pPr>
      <w:r w:rsidRPr="002E468B">
        <w:rPr>
          <w:sz w:val="22"/>
          <w:szCs w:val="22"/>
          <w:u w:val="single"/>
        </w:rPr>
        <w:t>Appro</w:t>
      </w:r>
      <w:r w:rsidR="003C1EE1">
        <w:rPr>
          <w:sz w:val="22"/>
          <w:szCs w:val="22"/>
          <w:u w:val="single"/>
        </w:rPr>
        <w:t>ved March 10, 2026</w:t>
      </w:r>
    </w:p>
    <w:sectPr w:rsidR="002E468B" w:rsidRPr="002E468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794F" w14:textId="77777777" w:rsidR="001A1AE1" w:rsidRDefault="001A1AE1">
      <w:r>
        <w:separator/>
      </w:r>
    </w:p>
  </w:endnote>
  <w:endnote w:type="continuationSeparator" w:id="0">
    <w:p w14:paraId="43C73B15" w14:textId="77777777" w:rsidR="001A1AE1" w:rsidRDefault="001A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E2C5" w14:textId="77777777" w:rsidR="00C36DF1" w:rsidRDefault="00C36DF1" w:rsidP="00940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4718A" w14:textId="77777777" w:rsidR="00C36DF1" w:rsidRDefault="00C36DF1" w:rsidP="00C36D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3902" w14:textId="77777777" w:rsidR="00BB058C" w:rsidRDefault="00BB058C">
    <w:pPr>
      <w:pStyle w:val="Footer"/>
      <w:jc w:val="right"/>
    </w:pPr>
    <w:r>
      <w:fldChar w:fldCharType="begin"/>
    </w:r>
    <w:r>
      <w:instrText xml:space="preserve"> PAGE   \* MERGEFORMAT </w:instrText>
    </w:r>
    <w:r>
      <w:fldChar w:fldCharType="separate"/>
    </w:r>
    <w:r>
      <w:rPr>
        <w:noProof/>
      </w:rPr>
      <w:t>2</w:t>
    </w:r>
    <w:r>
      <w:rPr>
        <w:noProof/>
      </w:rPr>
      <w:fldChar w:fldCharType="end"/>
    </w:r>
  </w:p>
  <w:p w14:paraId="65B7F557" w14:textId="77777777" w:rsidR="00C36DF1" w:rsidRDefault="00C36DF1" w:rsidP="00C36D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4E02" w14:textId="77777777" w:rsidR="00BB058C" w:rsidRDefault="00BB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5B33" w14:textId="77777777" w:rsidR="001A1AE1" w:rsidRDefault="001A1AE1">
      <w:r>
        <w:separator/>
      </w:r>
    </w:p>
  </w:footnote>
  <w:footnote w:type="continuationSeparator" w:id="0">
    <w:p w14:paraId="66D99B2F" w14:textId="77777777" w:rsidR="001A1AE1" w:rsidRDefault="001A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4C5C" w14:textId="77777777" w:rsidR="00BB058C" w:rsidRDefault="00BB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7476" w14:textId="77777777" w:rsidR="00BB058C" w:rsidRDefault="00BB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491C" w14:textId="77777777" w:rsidR="00BB058C" w:rsidRDefault="00BB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8A7"/>
    <w:multiLevelType w:val="hybridMultilevel"/>
    <w:tmpl w:val="A14ED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BE2ECD"/>
    <w:multiLevelType w:val="hybridMultilevel"/>
    <w:tmpl w:val="A394C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74C46"/>
    <w:multiLevelType w:val="multilevel"/>
    <w:tmpl w:val="C15EA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EA24D6"/>
    <w:multiLevelType w:val="multilevel"/>
    <w:tmpl w:val="D4D0A998"/>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60664"/>
    <w:multiLevelType w:val="hybridMultilevel"/>
    <w:tmpl w:val="2A464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01016B"/>
    <w:multiLevelType w:val="hybridMultilevel"/>
    <w:tmpl w:val="55A63F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7376305">
    <w:abstractNumId w:val="1"/>
  </w:num>
  <w:num w:numId="2" w16cid:durableId="359551387">
    <w:abstractNumId w:val="0"/>
  </w:num>
  <w:num w:numId="3" w16cid:durableId="1860074648">
    <w:abstractNumId w:val="2"/>
  </w:num>
  <w:num w:numId="4" w16cid:durableId="424768195">
    <w:abstractNumId w:val="3"/>
  </w:num>
  <w:num w:numId="5" w16cid:durableId="1319074610">
    <w:abstractNumId w:val="5"/>
  </w:num>
  <w:num w:numId="6" w16cid:durableId="413161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05"/>
    <w:rsid w:val="000011C7"/>
    <w:rsid w:val="00012678"/>
    <w:rsid w:val="00017143"/>
    <w:rsid w:val="00022099"/>
    <w:rsid w:val="000467B1"/>
    <w:rsid w:val="00046BD8"/>
    <w:rsid w:val="00050940"/>
    <w:rsid w:val="00060BDC"/>
    <w:rsid w:val="00063256"/>
    <w:rsid w:val="00070A53"/>
    <w:rsid w:val="00084089"/>
    <w:rsid w:val="000873AE"/>
    <w:rsid w:val="000A66EF"/>
    <w:rsid w:val="000B2288"/>
    <w:rsid w:val="000B3AD1"/>
    <w:rsid w:val="000B6741"/>
    <w:rsid w:val="000C41B8"/>
    <w:rsid w:val="000D0AB4"/>
    <w:rsid w:val="000D30E1"/>
    <w:rsid w:val="000D7F92"/>
    <w:rsid w:val="000E4FB6"/>
    <w:rsid w:val="000E6CC4"/>
    <w:rsid w:val="000F5EC5"/>
    <w:rsid w:val="001127D8"/>
    <w:rsid w:val="00115EBC"/>
    <w:rsid w:val="001213CC"/>
    <w:rsid w:val="00132128"/>
    <w:rsid w:val="00134DBF"/>
    <w:rsid w:val="001435D5"/>
    <w:rsid w:val="001456F3"/>
    <w:rsid w:val="00150741"/>
    <w:rsid w:val="001705E5"/>
    <w:rsid w:val="00181F74"/>
    <w:rsid w:val="00185097"/>
    <w:rsid w:val="001852C8"/>
    <w:rsid w:val="00190519"/>
    <w:rsid w:val="001917BC"/>
    <w:rsid w:val="00192F75"/>
    <w:rsid w:val="001979A3"/>
    <w:rsid w:val="001A1AE1"/>
    <w:rsid w:val="001A3FE2"/>
    <w:rsid w:val="001B2734"/>
    <w:rsid w:val="001C510B"/>
    <w:rsid w:val="001D546E"/>
    <w:rsid w:val="001E3D55"/>
    <w:rsid w:val="001E7B69"/>
    <w:rsid w:val="001E7EF1"/>
    <w:rsid w:val="001F631C"/>
    <w:rsid w:val="0023070B"/>
    <w:rsid w:val="00231001"/>
    <w:rsid w:val="00232A21"/>
    <w:rsid w:val="00235E8B"/>
    <w:rsid w:val="002368F8"/>
    <w:rsid w:val="002479CE"/>
    <w:rsid w:val="00252E25"/>
    <w:rsid w:val="002546A2"/>
    <w:rsid w:val="00256D71"/>
    <w:rsid w:val="00260442"/>
    <w:rsid w:val="00261F40"/>
    <w:rsid w:val="002669AA"/>
    <w:rsid w:val="002741E5"/>
    <w:rsid w:val="00290CCC"/>
    <w:rsid w:val="002921ED"/>
    <w:rsid w:val="00292BC8"/>
    <w:rsid w:val="00294A23"/>
    <w:rsid w:val="002A3C42"/>
    <w:rsid w:val="002A3D16"/>
    <w:rsid w:val="002A4558"/>
    <w:rsid w:val="002A5ACA"/>
    <w:rsid w:val="002B03DE"/>
    <w:rsid w:val="002B23A2"/>
    <w:rsid w:val="002D07CB"/>
    <w:rsid w:val="002D6121"/>
    <w:rsid w:val="002E0934"/>
    <w:rsid w:val="002E3341"/>
    <w:rsid w:val="002E468B"/>
    <w:rsid w:val="002E4B6D"/>
    <w:rsid w:val="002F14D8"/>
    <w:rsid w:val="002F6BAD"/>
    <w:rsid w:val="00307422"/>
    <w:rsid w:val="00317227"/>
    <w:rsid w:val="003244A0"/>
    <w:rsid w:val="00335408"/>
    <w:rsid w:val="003449D2"/>
    <w:rsid w:val="00350FB3"/>
    <w:rsid w:val="003567C9"/>
    <w:rsid w:val="00360A27"/>
    <w:rsid w:val="00361ADA"/>
    <w:rsid w:val="003630DD"/>
    <w:rsid w:val="00364FDC"/>
    <w:rsid w:val="00381EDF"/>
    <w:rsid w:val="003936DF"/>
    <w:rsid w:val="00396D96"/>
    <w:rsid w:val="003B45F8"/>
    <w:rsid w:val="003C1EE1"/>
    <w:rsid w:val="003D1645"/>
    <w:rsid w:val="003D2AC2"/>
    <w:rsid w:val="003D7293"/>
    <w:rsid w:val="003E4143"/>
    <w:rsid w:val="003F4C30"/>
    <w:rsid w:val="00410F89"/>
    <w:rsid w:val="0042243C"/>
    <w:rsid w:val="00433C52"/>
    <w:rsid w:val="00443955"/>
    <w:rsid w:val="00444D93"/>
    <w:rsid w:val="00466EA5"/>
    <w:rsid w:val="0047045A"/>
    <w:rsid w:val="00475845"/>
    <w:rsid w:val="004A23C3"/>
    <w:rsid w:val="004A3E70"/>
    <w:rsid w:val="004B0E98"/>
    <w:rsid w:val="004B6F06"/>
    <w:rsid w:val="004C6C25"/>
    <w:rsid w:val="004D4C58"/>
    <w:rsid w:val="004E60EF"/>
    <w:rsid w:val="004E7357"/>
    <w:rsid w:val="004F7BC3"/>
    <w:rsid w:val="0050728F"/>
    <w:rsid w:val="00511ADB"/>
    <w:rsid w:val="005137AF"/>
    <w:rsid w:val="00515EE1"/>
    <w:rsid w:val="00522307"/>
    <w:rsid w:val="0052774D"/>
    <w:rsid w:val="00541FC9"/>
    <w:rsid w:val="00544316"/>
    <w:rsid w:val="005519BC"/>
    <w:rsid w:val="00555740"/>
    <w:rsid w:val="00556615"/>
    <w:rsid w:val="0056460B"/>
    <w:rsid w:val="005760AC"/>
    <w:rsid w:val="00581D5F"/>
    <w:rsid w:val="00592327"/>
    <w:rsid w:val="005929FD"/>
    <w:rsid w:val="005A13A2"/>
    <w:rsid w:val="005A2EE1"/>
    <w:rsid w:val="005A3B5D"/>
    <w:rsid w:val="005B013B"/>
    <w:rsid w:val="005B5FBE"/>
    <w:rsid w:val="005B619C"/>
    <w:rsid w:val="005C1520"/>
    <w:rsid w:val="005C53EE"/>
    <w:rsid w:val="005C60B1"/>
    <w:rsid w:val="005D2F21"/>
    <w:rsid w:val="005D5E84"/>
    <w:rsid w:val="005E4A44"/>
    <w:rsid w:val="005E72C9"/>
    <w:rsid w:val="005F6E37"/>
    <w:rsid w:val="005F7A6C"/>
    <w:rsid w:val="005F7C97"/>
    <w:rsid w:val="006051C0"/>
    <w:rsid w:val="00606916"/>
    <w:rsid w:val="006079BB"/>
    <w:rsid w:val="00613AA5"/>
    <w:rsid w:val="00623827"/>
    <w:rsid w:val="00630BAE"/>
    <w:rsid w:val="00651988"/>
    <w:rsid w:val="0066291E"/>
    <w:rsid w:val="00684B65"/>
    <w:rsid w:val="0068714C"/>
    <w:rsid w:val="00693233"/>
    <w:rsid w:val="006A3E42"/>
    <w:rsid w:val="006A5A3C"/>
    <w:rsid w:val="006B567F"/>
    <w:rsid w:val="006B6A58"/>
    <w:rsid w:val="006C7E6B"/>
    <w:rsid w:val="006E0906"/>
    <w:rsid w:val="006E0E49"/>
    <w:rsid w:val="0071265E"/>
    <w:rsid w:val="00712AC5"/>
    <w:rsid w:val="007132B3"/>
    <w:rsid w:val="00723A7F"/>
    <w:rsid w:val="00726EB9"/>
    <w:rsid w:val="0074158A"/>
    <w:rsid w:val="00742CF1"/>
    <w:rsid w:val="00743740"/>
    <w:rsid w:val="0074494B"/>
    <w:rsid w:val="00747AB1"/>
    <w:rsid w:val="007512BE"/>
    <w:rsid w:val="007513AE"/>
    <w:rsid w:val="007616AA"/>
    <w:rsid w:val="00762D43"/>
    <w:rsid w:val="00766524"/>
    <w:rsid w:val="00787CAF"/>
    <w:rsid w:val="007966A2"/>
    <w:rsid w:val="0079675A"/>
    <w:rsid w:val="007A2701"/>
    <w:rsid w:val="007B21E2"/>
    <w:rsid w:val="007B2FAB"/>
    <w:rsid w:val="007D78AD"/>
    <w:rsid w:val="007F7E00"/>
    <w:rsid w:val="0080241B"/>
    <w:rsid w:val="00804677"/>
    <w:rsid w:val="00816A2C"/>
    <w:rsid w:val="00820539"/>
    <w:rsid w:val="008249D0"/>
    <w:rsid w:val="00825933"/>
    <w:rsid w:val="00831082"/>
    <w:rsid w:val="00832980"/>
    <w:rsid w:val="008332B6"/>
    <w:rsid w:val="00840E83"/>
    <w:rsid w:val="008515B8"/>
    <w:rsid w:val="00864774"/>
    <w:rsid w:val="00864C92"/>
    <w:rsid w:val="00876B5D"/>
    <w:rsid w:val="00880F8D"/>
    <w:rsid w:val="008B3A22"/>
    <w:rsid w:val="008C0AAE"/>
    <w:rsid w:val="008C6898"/>
    <w:rsid w:val="008E0D34"/>
    <w:rsid w:val="008E3C98"/>
    <w:rsid w:val="008E6891"/>
    <w:rsid w:val="008F0A3E"/>
    <w:rsid w:val="00906BCF"/>
    <w:rsid w:val="00940BB9"/>
    <w:rsid w:val="00941878"/>
    <w:rsid w:val="0096115D"/>
    <w:rsid w:val="00961D79"/>
    <w:rsid w:val="00964EA3"/>
    <w:rsid w:val="00965242"/>
    <w:rsid w:val="00970E4A"/>
    <w:rsid w:val="00975AB3"/>
    <w:rsid w:val="00987672"/>
    <w:rsid w:val="009902A9"/>
    <w:rsid w:val="00990576"/>
    <w:rsid w:val="009971C6"/>
    <w:rsid w:val="009A3F92"/>
    <w:rsid w:val="009B3961"/>
    <w:rsid w:val="009B5A25"/>
    <w:rsid w:val="009D52D4"/>
    <w:rsid w:val="00A02413"/>
    <w:rsid w:val="00A05CF3"/>
    <w:rsid w:val="00A12F96"/>
    <w:rsid w:val="00A236FF"/>
    <w:rsid w:val="00A32AA2"/>
    <w:rsid w:val="00A76CFB"/>
    <w:rsid w:val="00A7725C"/>
    <w:rsid w:val="00A863C5"/>
    <w:rsid w:val="00A86765"/>
    <w:rsid w:val="00A86DF4"/>
    <w:rsid w:val="00A93E95"/>
    <w:rsid w:val="00A94392"/>
    <w:rsid w:val="00A94710"/>
    <w:rsid w:val="00AB6CD8"/>
    <w:rsid w:val="00AC14CF"/>
    <w:rsid w:val="00AD3B06"/>
    <w:rsid w:val="00AD7730"/>
    <w:rsid w:val="00AE3E01"/>
    <w:rsid w:val="00AF13AD"/>
    <w:rsid w:val="00AF4B6C"/>
    <w:rsid w:val="00B16796"/>
    <w:rsid w:val="00B2300E"/>
    <w:rsid w:val="00B27141"/>
    <w:rsid w:val="00B50B11"/>
    <w:rsid w:val="00B5210D"/>
    <w:rsid w:val="00B67228"/>
    <w:rsid w:val="00B75858"/>
    <w:rsid w:val="00B83047"/>
    <w:rsid w:val="00B83731"/>
    <w:rsid w:val="00B8541E"/>
    <w:rsid w:val="00BB058C"/>
    <w:rsid w:val="00BB3A86"/>
    <w:rsid w:val="00BD3B1A"/>
    <w:rsid w:val="00BE01B8"/>
    <w:rsid w:val="00BE24C4"/>
    <w:rsid w:val="00BE3404"/>
    <w:rsid w:val="00BF715F"/>
    <w:rsid w:val="00C0591D"/>
    <w:rsid w:val="00C115F9"/>
    <w:rsid w:val="00C126B8"/>
    <w:rsid w:val="00C17E7B"/>
    <w:rsid w:val="00C208E5"/>
    <w:rsid w:val="00C2374A"/>
    <w:rsid w:val="00C24C8D"/>
    <w:rsid w:val="00C267C5"/>
    <w:rsid w:val="00C33FE6"/>
    <w:rsid w:val="00C36CFE"/>
    <w:rsid w:val="00C36DF1"/>
    <w:rsid w:val="00C4241D"/>
    <w:rsid w:val="00C620A5"/>
    <w:rsid w:val="00C6257B"/>
    <w:rsid w:val="00CA1223"/>
    <w:rsid w:val="00CB2FC6"/>
    <w:rsid w:val="00CB6105"/>
    <w:rsid w:val="00CC5FF5"/>
    <w:rsid w:val="00CC6269"/>
    <w:rsid w:val="00CC7BA2"/>
    <w:rsid w:val="00CD4597"/>
    <w:rsid w:val="00CE7A30"/>
    <w:rsid w:val="00D332EE"/>
    <w:rsid w:val="00D372F2"/>
    <w:rsid w:val="00D41149"/>
    <w:rsid w:val="00D519AB"/>
    <w:rsid w:val="00D5341A"/>
    <w:rsid w:val="00D55C9C"/>
    <w:rsid w:val="00D62420"/>
    <w:rsid w:val="00D737DE"/>
    <w:rsid w:val="00D8055C"/>
    <w:rsid w:val="00D807BE"/>
    <w:rsid w:val="00D855F6"/>
    <w:rsid w:val="00D92543"/>
    <w:rsid w:val="00D962C5"/>
    <w:rsid w:val="00DC781B"/>
    <w:rsid w:val="00DD3361"/>
    <w:rsid w:val="00DE0231"/>
    <w:rsid w:val="00DE367E"/>
    <w:rsid w:val="00DE44FC"/>
    <w:rsid w:val="00DF1F20"/>
    <w:rsid w:val="00DF22B8"/>
    <w:rsid w:val="00E14F58"/>
    <w:rsid w:val="00E16FC3"/>
    <w:rsid w:val="00E17919"/>
    <w:rsid w:val="00E302B9"/>
    <w:rsid w:val="00E30963"/>
    <w:rsid w:val="00E42ACF"/>
    <w:rsid w:val="00E504ED"/>
    <w:rsid w:val="00E508DE"/>
    <w:rsid w:val="00E64FD2"/>
    <w:rsid w:val="00E77EF8"/>
    <w:rsid w:val="00E85ADE"/>
    <w:rsid w:val="00E950F9"/>
    <w:rsid w:val="00EA2DF1"/>
    <w:rsid w:val="00EA4C3C"/>
    <w:rsid w:val="00EA65A9"/>
    <w:rsid w:val="00EB1F66"/>
    <w:rsid w:val="00EB38B2"/>
    <w:rsid w:val="00ED1150"/>
    <w:rsid w:val="00ED539B"/>
    <w:rsid w:val="00EE3C56"/>
    <w:rsid w:val="00EF2363"/>
    <w:rsid w:val="00F145A2"/>
    <w:rsid w:val="00F27F73"/>
    <w:rsid w:val="00F31699"/>
    <w:rsid w:val="00F35C9D"/>
    <w:rsid w:val="00F36663"/>
    <w:rsid w:val="00F44151"/>
    <w:rsid w:val="00F612B9"/>
    <w:rsid w:val="00F64A7C"/>
    <w:rsid w:val="00F811E7"/>
    <w:rsid w:val="00F826FC"/>
    <w:rsid w:val="00F92AB2"/>
    <w:rsid w:val="00FA4F35"/>
    <w:rsid w:val="00FB0B3E"/>
    <w:rsid w:val="00FC0EF1"/>
    <w:rsid w:val="00FC3F90"/>
    <w:rsid w:val="00FC4A91"/>
    <w:rsid w:val="00FC4ADE"/>
    <w:rsid w:val="00FE00F1"/>
    <w:rsid w:val="00FE1CEE"/>
    <w:rsid w:val="00FE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BFD12"/>
  <w15:chartTrackingRefBased/>
  <w15:docId w15:val="{1438C016-28AC-4E60-908D-48A4C549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DF1"/>
    <w:pPr>
      <w:tabs>
        <w:tab w:val="center" w:pos="4320"/>
        <w:tab w:val="right" w:pos="8640"/>
      </w:tabs>
    </w:pPr>
  </w:style>
  <w:style w:type="character" w:styleId="PageNumber">
    <w:name w:val="page number"/>
    <w:basedOn w:val="DefaultParagraphFont"/>
    <w:rsid w:val="00C36DF1"/>
  </w:style>
  <w:style w:type="paragraph" w:styleId="Header">
    <w:name w:val="header"/>
    <w:basedOn w:val="Normal"/>
    <w:link w:val="HeaderChar"/>
    <w:rsid w:val="00BB058C"/>
    <w:pPr>
      <w:tabs>
        <w:tab w:val="center" w:pos="4680"/>
        <w:tab w:val="right" w:pos="9360"/>
      </w:tabs>
    </w:pPr>
  </w:style>
  <w:style w:type="character" w:customStyle="1" w:styleId="HeaderChar">
    <w:name w:val="Header Char"/>
    <w:link w:val="Header"/>
    <w:rsid w:val="00BB058C"/>
    <w:rPr>
      <w:sz w:val="24"/>
      <w:szCs w:val="24"/>
    </w:rPr>
  </w:style>
  <w:style w:type="character" w:customStyle="1" w:styleId="FooterChar">
    <w:name w:val="Footer Char"/>
    <w:link w:val="Footer"/>
    <w:uiPriority w:val="99"/>
    <w:rsid w:val="00BB058C"/>
    <w:rPr>
      <w:sz w:val="24"/>
      <w:szCs w:val="24"/>
    </w:rPr>
  </w:style>
  <w:style w:type="character" w:styleId="Hyperlink">
    <w:name w:val="Hyperlink"/>
    <w:uiPriority w:val="99"/>
    <w:unhideWhenUsed/>
    <w:rsid w:val="00084089"/>
    <w:rPr>
      <w:color w:val="0000FF"/>
      <w:u w:val="single"/>
    </w:rPr>
  </w:style>
  <w:style w:type="paragraph" w:styleId="NormalWeb">
    <w:name w:val="Normal (Web)"/>
    <w:basedOn w:val="Normal"/>
    <w:uiPriority w:val="99"/>
    <w:unhideWhenUsed/>
    <w:rsid w:val="00084089"/>
    <w:pPr>
      <w:spacing w:before="100" w:beforeAutospacing="1" w:after="100" w:afterAutospacing="1"/>
    </w:pPr>
  </w:style>
  <w:style w:type="paragraph" w:customStyle="1" w:styleId="Default">
    <w:name w:val="Default"/>
    <w:rsid w:val="002B23A2"/>
    <w:pPr>
      <w:autoSpaceDE w:val="0"/>
      <w:autoSpaceDN w:val="0"/>
      <w:adjustRightInd w:val="0"/>
    </w:pPr>
    <w:rPr>
      <w:rFonts w:ascii="Arial" w:hAnsi="Arial" w:cs="Arial"/>
      <w:color w:val="000000"/>
      <w:sz w:val="24"/>
      <w:szCs w:val="24"/>
    </w:rPr>
  </w:style>
  <w:style w:type="character" w:styleId="Strong">
    <w:name w:val="Strong"/>
    <w:uiPriority w:val="22"/>
    <w:qFormat/>
    <w:rsid w:val="007B2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372A-781C-4B43-BC8D-44045654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City of Green River</vt:lpstr>
    </vt:vector>
  </TitlesOfParts>
  <Company>City of Green River</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Green River</dc:title>
  <dc:subject/>
  <dc:creator>Conae Black</dc:creator>
  <cp:keywords/>
  <cp:lastModifiedBy>Tyler Hunt</cp:lastModifiedBy>
  <cp:revision>9</cp:revision>
  <cp:lastPrinted>2026-03-11T19:10:00Z</cp:lastPrinted>
  <dcterms:created xsi:type="dcterms:W3CDTF">2026-03-06T20:11:00Z</dcterms:created>
  <dcterms:modified xsi:type="dcterms:W3CDTF">2026-03-11T19:12:00Z</dcterms:modified>
</cp:coreProperties>
</file>