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5CCC" w14:textId="77777777" w:rsidR="00AC7B99" w:rsidRPr="00AC7B99" w:rsidRDefault="00AC7B99" w:rsidP="00AC7B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FRUITLAND SPECIAL SERVICE DISTRICT</w:t>
      </w:r>
    </w:p>
    <w:p w14:paraId="654BE37A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BOARD OF TRUSTEES – REGULAR MEETING AGENDA</w:t>
      </w:r>
    </w:p>
    <w:p w14:paraId="2B62A706" w14:textId="26AD26B8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Date: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March 12, 2026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AC7B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Time: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:00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AC7B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Location: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Fruitland Special Service District Office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6186 S 45000 W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Fruitland, Utah</w:t>
      </w:r>
    </w:p>
    <w:p w14:paraId="02AE53A5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Notice: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AC7B99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Items on this agenda may be considered in a different order to accommodate board members, staff, or invited guests.</w:t>
      </w:r>
    </w:p>
    <w:p w14:paraId="41B336EA" w14:textId="79D1AA14" w:rsidR="00AC7B99" w:rsidRPr="00AC7B99" w:rsidRDefault="00421216" w:rsidP="00AC7B9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w:pict w14:anchorId="08E3F362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AC7B99"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1. Call to Order</w:t>
      </w:r>
    </w:p>
    <w:p w14:paraId="134E9271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• Roll Call</w:t>
      </w:r>
    </w:p>
    <w:p w14:paraId="4854ADF3" w14:textId="77777777" w:rsidR="00AC7B99" w:rsidRPr="00AC7B99" w:rsidRDefault="00AC7B99" w:rsidP="00AC7B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2. Declaration of Conflicts of Interest</w:t>
      </w:r>
    </w:p>
    <w:p w14:paraId="73A22641" w14:textId="77777777" w:rsidR="00AC7B99" w:rsidRPr="00AC7B99" w:rsidRDefault="00AC7B99" w:rsidP="00AC7B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3. Approval of Minutes – Discussion and Possible Action</w:t>
      </w:r>
    </w:p>
    <w:p w14:paraId="2C8D0617" w14:textId="0EF5768D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• February 2026 Regular Meeting Minutes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March 2, 2026 Special Meeting Minutes</w:t>
      </w:r>
    </w:p>
    <w:p w14:paraId="392F75ED" w14:textId="77777777" w:rsidR="00AC7B99" w:rsidRPr="00AC7B99" w:rsidRDefault="00AC7B99" w:rsidP="00AC7B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4. Public Comment</w:t>
      </w:r>
    </w:p>
    <w:p w14:paraId="6CCBC934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(Comments limited to three minutes unless otherwise directed by the Chair. The Board will listen but may not take action on items not listed on the agenda.)</w:t>
      </w:r>
    </w:p>
    <w:p w14:paraId="5EC9D304" w14:textId="77777777" w:rsidR="00AC7B99" w:rsidRPr="00AC7B99" w:rsidRDefault="00AC7B99" w:rsidP="00AC7B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5. Operations, Engineering, and Infrastructure Updates</w:t>
      </w:r>
    </w:p>
    <w:p w14:paraId="7FB13B7B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Discussion and Possible Action</w:t>
      </w:r>
    </w:p>
    <w:p w14:paraId="4D43E7A0" w14:textId="77777777" w:rsidR="00AC7B99" w:rsidRPr="00AC7B99" w:rsidRDefault="00AC7B99" w:rsidP="00AC7B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Operator Report</w:t>
      </w:r>
    </w:p>
    <w:p w14:paraId="4119CE66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• System Operations Update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Source and Tank Levels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Maintenance Activities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SCADA / Metering Status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Mill Hollow Status</w:t>
      </w:r>
    </w:p>
    <w:p w14:paraId="161000C4" w14:textId="77777777" w:rsidR="00AC7B99" w:rsidRPr="00AC7B99" w:rsidRDefault="00AC7B99" w:rsidP="00AC7B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Engineering Updates</w:t>
      </w:r>
    </w:p>
    <w:p w14:paraId="7EFA0D48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• Engineer Cost Estimate Updates for Current Projects</w:t>
      </w:r>
    </w:p>
    <w:p w14:paraId="59DC7831" w14:textId="77777777" w:rsidR="00AC7B99" w:rsidRPr="00AC7B99" w:rsidRDefault="00AC7B99" w:rsidP="00AC7B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>System Improvements and Infrastructure</w:t>
      </w:r>
    </w:p>
    <w:p w14:paraId="79FBE583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• Fencing Improvements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Installation of Solar Panels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SCADA Addition to Splitter Box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Chlorinator Pump, Trailer, and Chlorine Purchase (Proactive Approach for Mill Hollow)</w:t>
      </w:r>
    </w:p>
    <w:p w14:paraId="4FA0BA24" w14:textId="77777777" w:rsidR="00AC7B99" w:rsidRPr="00AC7B99" w:rsidRDefault="00AC7B99" w:rsidP="00AC7B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System Operations Policy</w:t>
      </w:r>
    </w:p>
    <w:p w14:paraId="1AB696FA" w14:textId="1DD1DC5A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• Discussion and Possible Action – Residential Home Booster Pumps upon implementation of new Utah Division of Drinking Water (DDW) rule</w:t>
      </w:r>
    </w:p>
    <w:p w14:paraId="69CAB2A2" w14:textId="77777777" w:rsidR="00AC7B99" w:rsidRPr="00AC7B99" w:rsidRDefault="00AC7B99" w:rsidP="00AC7B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6. Water Rights Updates</w:t>
      </w:r>
    </w:p>
    <w:p w14:paraId="2033EB70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Discussion and Possible Action</w:t>
      </w:r>
    </w:p>
    <w:p w14:paraId="02DBE176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• District Water Rights Status Update</w:t>
      </w:r>
    </w:p>
    <w:p w14:paraId="6AB261AB" w14:textId="34AB2E7A" w:rsidR="00AC7B99" w:rsidRPr="00AC7B99" w:rsidRDefault="00AC7B99" w:rsidP="00AC7B9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7. Red Creek Irrigation Company Water Shares – 2026 Irrigation Season</w:t>
      </w:r>
    </w:p>
    <w:p w14:paraId="5859BB74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Discussion and Possible Action</w:t>
      </w:r>
    </w:p>
    <w:p w14:paraId="1863A377" w14:textId="5AAD62E0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 District has four (4) lots of fifty (50) shares each available for bid.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Bids are due April 9, 2026.</w:t>
      </w:r>
    </w:p>
    <w:p w14:paraId="4182CA92" w14:textId="77777777" w:rsidR="00AC7B99" w:rsidRPr="00AC7B99" w:rsidRDefault="00AC7B99" w:rsidP="00AC7B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8. New Connection Application</w:t>
      </w:r>
    </w:p>
    <w:p w14:paraId="51A221AC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Discussion and Possible Action</w:t>
      </w:r>
    </w:p>
    <w:p w14:paraId="53F2AD22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• Shawn Kelsch – Red Creek Ranches</w:t>
      </w:r>
    </w:p>
    <w:p w14:paraId="416EA0F9" w14:textId="6B60B564" w:rsidR="00AC7B99" w:rsidRPr="00AC7B99" w:rsidRDefault="00AC7B99" w:rsidP="00AC7B9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9. Resolution</w:t>
      </w:r>
    </w:p>
    <w:p w14:paraId="4C224101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Discussion and Possible Action</w:t>
      </w:r>
    </w:p>
    <w:p w14:paraId="6E33B41A" w14:textId="35C9E2E4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• Resolution 2026-09 – Board Authority Over Water Connections and Capacity</w:t>
      </w:r>
    </w:p>
    <w:p w14:paraId="509135F1" w14:textId="77777777" w:rsidR="00AC7B99" w:rsidRPr="00AC7B99" w:rsidRDefault="00AC7B99" w:rsidP="00AC7B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10. Financial Matters – Discussion and Possible Action</w:t>
      </w:r>
    </w:p>
    <w:p w14:paraId="41CA24F7" w14:textId="32466EAB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• Review and Approval of February 2026 Expenditures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Approval of Payroll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Approval of Invoices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Check Signing and Authorization</w:t>
      </w:r>
    </w:p>
    <w:p w14:paraId="02F8F6AB" w14:textId="77777777" w:rsidR="00AC7B99" w:rsidRPr="00AC7B99" w:rsidRDefault="00AC7B99" w:rsidP="00AC7B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11. Clerk / Administrative Report</w:t>
      </w:r>
    </w:p>
    <w:p w14:paraId="56452313" w14:textId="62B59AC3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• Operational Updates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Compliance Updates</w:t>
      </w:r>
    </w:p>
    <w:p w14:paraId="282EF249" w14:textId="383A225E" w:rsidR="00AC7B99" w:rsidRPr="00AC7B99" w:rsidRDefault="00AC7B99" w:rsidP="00AC7B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12. Board Discussion and Future Agenda Items</w:t>
      </w:r>
    </w:p>
    <w:p w14:paraId="2C11933E" w14:textId="77777777" w:rsidR="00AC7B99" w:rsidRPr="00AC7B99" w:rsidRDefault="00AC7B99" w:rsidP="00AC7B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lastRenderedPageBreak/>
        <w:t>13. Closed Session (If Necessary)</w:t>
      </w:r>
    </w:p>
    <w:p w14:paraId="394A7842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 Board may enter a closed session pursuant to </w:t>
      </w:r>
      <w:r w:rsidRPr="00AC7B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Utah Code §52-4-205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for the following purposes:</w:t>
      </w:r>
    </w:p>
    <w:p w14:paraId="78F4416F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• Character, competence, or health of an individual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Pending or reasonably imminent litigation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Purchase, exchange, lease, or sale of real property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• Security personnel, devices, or systems</w:t>
      </w:r>
    </w:p>
    <w:p w14:paraId="2225B8DD" w14:textId="566654ED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Closed session requires a </w:t>
      </w:r>
      <w:r w:rsidRPr="00AC7B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motion and a two-thirds vote of the members present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0592948C" w14:textId="77777777" w:rsidR="00AC7B99" w:rsidRDefault="00AC7B99" w:rsidP="00AC7B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14. Adjournment</w:t>
      </w:r>
    </w:p>
    <w:p w14:paraId="45946D59" w14:textId="013912CB" w:rsidR="00AC7B99" w:rsidRPr="00AC7B99" w:rsidRDefault="00AC7B99" w:rsidP="00AC7B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OPMA Compliance Notice</w:t>
      </w:r>
    </w:p>
    <w:p w14:paraId="6A33BE61" w14:textId="77777777" w:rsidR="00AC7B99" w:rsidRPr="00AC7B99" w:rsidRDefault="00AC7B99" w:rsidP="00AC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In compliance with the </w:t>
      </w:r>
      <w:r w:rsidRPr="00AC7B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Utah Open and Public Meetings Act (Utah Code §52-4-101 et seq.)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this agenda was posted at the District Office and on the Utah Public Notice Website at least </w:t>
      </w:r>
      <w:r w:rsidRPr="00AC7B9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24 hours prior to the meeting</w:t>
      </w:r>
      <w:r w:rsidRPr="00AC7B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5343C51B" w14:textId="77777777" w:rsidR="002B2AC6" w:rsidRPr="00AC7B99" w:rsidRDefault="002B2AC6">
      <w:pPr>
        <w:rPr>
          <w:sz w:val="20"/>
          <w:szCs w:val="20"/>
        </w:rPr>
      </w:pPr>
    </w:p>
    <w:sectPr w:rsidR="002B2AC6" w:rsidRPr="00AC7B99" w:rsidSect="00CB2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9"/>
    <w:rsid w:val="000652CA"/>
    <w:rsid w:val="001A10A9"/>
    <w:rsid w:val="002B2AC6"/>
    <w:rsid w:val="00421216"/>
    <w:rsid w:val="00636D49"/>
    <w:rsid w:val="006C32B9"/>
    <w:rsid w:val="00AC7B99"/>
    <w:rsid w:val="00B32CB7"/>
    <w:rsid w:val="00C90711"/>
    <w:rsid w:val="00CB246F"/>
    <w:rsid w:val="00E9071E"/>
    <w:rsid w:val="00F0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07669"/>
  <w15:chartTrackingRefBased/>
  <w15:docId w15:val="{B12841F1-781B-CD49-9849-894D34E2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7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C7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B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C7B99"/>
    <w:rPr>
      <w:b/>
      <w:bCs/>
    </w:rPr>
  </w:style>
  <w:style w:type="character" w:customStyle="1" w:styleId="apple-converted-space">
    <w:name w:val="apple-converted-space"/>
    <w:basedOn w:val="DefaultParagraphFont"/>
    <w:rsid w:val="00AC7B99"/>
  </w:style>
  <w:style w:type="character" w:styleId="Emphasis">
    <w:name w:val="Emphasis"/>
    <w:basedOn w:val="DefaultParagraphFont"/>
    <w:uiPriority w:val="20"/>
    <w:qFormat/>
    <w:rsid w:val="00AC7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417</Words>
  <Characters>2436</Characters>
  <Application>Microsoft Office Word</Application>
  <DocSecurity>0</DocSecurity>
  <Lines>76</Lines>
  <Paragraphs>52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Wilkerson</dc:creator>
  <cp:keywords/>
  <dc:description/>
  <cp:lastModifiedBy>Judy Wilkerson</cp:lastModifiedBy>
  <cp:revision>2</cp:revision>
  <dcterms:created xsi:type="dcterms:W3CDTF">2026-03-11T01:25:00Z</dcterms:created>
  <dcterms:modified xsi:type="dcterms:W3CDTF">2026-03-11T01:30:00Z</dcterms:modified>
</cp:coreProperties>
</file>