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27AB" w14:textId="7DF5ED47" w:rsidR="00CC6719" w:rsidRDefault="00EE338F" w:rsidP="68FA2309">
      <w:pPr>
        <w:jc w:val="center"/>
      </w:pPr>
      <w:r>
        <w:rPr>
          <w:noProof/>
        </w:rPr>
        <w:drawing>
          <wp:inline distT="0" distB="0" distL="0" distR="0" wp14:anchorId="606411DF" wp14:editId="7C2150AA">
            <wp:extent cx="5486400" cy="1190625"/>
            <wp:effectExtent l="0" t="0" r="0" b="0"/>
            <wp:docPr id="209111137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11376" name="Picture 209111137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F9F57" w14:textId="77777777" w:rsidR="00CC6719" w:rsidRDefault="00EE338F">
      <w:pPr>
        <w:pStyle w:val="Title"/>
        <w:jc w:val="center"/>
      </w:pPr>
      <w:r>
        <w:rPr>
          <w:rFonts w:ascii="Calibri" w:hAnsi="Calibri"/>
          <w:color w:val="A41E21"/>
        </w:rPr>
        <w:t>Quest Academy</w:t>
      </w:r>
      <w:r>
        <w:rPr>
          <w:rFonts w:ascii="Calibri" w:hAnsi="Calibri"/>
          <w:color w:val="A41E21"/>
        </w:rPr>
        <w:br/>
        <w:t>Board Meeting Agenda</w:t>
      </w:r>
    </w:p>
    <w:p w14:paraId="6BD0ACBC" w14:textId="74FD7E8B" w:rsidR="00CC6719" w:rsidRDefault="00EE338F" w:rsidP="00F1206B">
      <w:pPr>
        <w:spacing w:after="0"/>
      </w:pPr>
      <w:r>
        <w:rPr>
          <w:b/>
          <w:color w:val="A41E21"/>
        </w:rPr>
        <w:t xml:space="preserve">Date: </w:t>
      </w:r>
      <w:r w:rsidR="004417FB">
        <w:t>March</w:t>
      </w:r>
      <w:r>
        <w:t xml:space="preserve"> 1</w:t>
      </w:r>
      <w:r w:rsidR="004417FB">
        <w:t>1</w:t>
      </w:r>
      <w:r>
        <w:t>, 2026</w:t>
      </w:r>
    </w:p>
    <w:p w14:paraId="3F7FAA39" w14:textId="29CCB6BE" w:rsidR="00CC6719" w:rsidRDefault="00EE338F" w:rsidP="00F1206B">
      <w:pPr>
        <w:spacing w:after="0"/>
      </w:pPr>
      <w:r>
        <w:rPr>
          <w:b/>
          <w:color w:val="A41E21"/>
        </w:rPr>
        <w:t xml:space="preserve">Time: </w:t>
      </w:r>
      <w:r w:rsidR="004417FB">
        <w:t>5:3</w:t>
      </w:r>
      <w:r>
        <w:t>0 PM</w:t>
      </w:r>
    </w:p>
    <w:p w14:paraId="59953E88" w14:textId="120947D7" w:rsidR="004417FB" w:rsidRPr="00207994" w:rsidRDefault="00EE338F" w:rsidP="00F1206B">
      <w:pPr>
        <w:spacing w:after="0"/>
        <w:rPr>
          <w:bCs/>
          <w:color w:val="A41E21"/>
        </w:rPr>
      </w:pPr>
      <w:r w:rsidRPr="006E2E02">
        <w:rPr>
          <w:b/>
          <w:color w:val="A41E21"/>
        </w:rPr>
        <w:t>Location:</w:t>
      </w:r>
      <w:r w:rsidR="004417FB" w:rsidRPr="006E2E02">
        <w:rPr>
          <w:b/>
          <w:color w:val="A41E21"/>
        </w:rPr>
        <w:t xml:space="preserve"> </w:t>
      </w:r>
      <w:hyperlink r:id="rId9" w:history="1">
        <w:r w:rsidR="00207994" w:rsidRPr="00207994">
          <w:rPr>
            <w:rStyle w:val="Hyperlink"/>
            <w:bCs/>
          </w:rPr>
          <w:t>Electronic Meeting Zoom Link</w:t>
        </w:r>
      </w:hyperlink>
      <w:r w:rsidR="006E2E02" w:rsidRPr="00207994">
        <w:rPr>
          <w:bCs/>
          <w:color w:val="A41E21"/>
        </w:rPr>
        <w:t xml:space="preserve"> </w:t>
      </w:r>
    </w:p>
    <w:p w14:paraId="104F9C9B" w14:textId="77777777" w:rsidR="00CC6719" w:rsidRDefault="00EE338F">
      <w:pPr>
        <w:pStyle w:val="Heading1"/>
      </w:pPr>
      <w:r>
        <w:rPr>
          <w:color w:val="A41E21"/>
        </w:rPr>
        <w:t>Mission Statement</w:t>
      </w:r>
    </w:p>
    <w:p w14:paraId="59378E8B" w14:textId="77777777" w:rsidR="00CC6719" w:rsidRDefault="00EE338F">
      <w:r>
        <w:t>Quest Academy is committed to providing students with a challenging, technology‑rich learning environment that empowers young citizens to become leaders prepared to thrive in an evolving global community.</w:t>
      </w:r>
    </w:p>
    <w:p w14:paraId="43645917" w14:textId="77777777" w:rsidR="00CC6719" w:rsidRDefault="00EE338F">
      <w:pPr>
        <w:pStyle w:val="Heading1"/>
      </w:pPr>
      <w:r>
        <w:rPr>
          <w:color w:val="A41E21"/>
        </w:rPr>
        <w:t>Board Priorities</w:t>
      </w:r>
    </w:p>
    <w:p w14:paraId="7BBAA516" w14:textId="77777777" w:rsidR="00CC6719" w:rsidRDefault="00EE338F">
      <w:pPr>
        <w:pStyle w:val="ListBullet"/>
      </w:pPr>
      <w:r>
        <w:t>State Accountability</w:t>
      </w:r>
    </w:p>
    <w:p w14:paraId="425C461C" w14:textId="77777777" w:rsidR="00CC6719" w:rsidRDefault="00EE338F">
      <w:pPr>
        <w:pStyle w:val="ListBullet"/>
      </w:pPr>
      <w:r>
        <w:t>Fiscally Sound Operations</w:t>
      </w:r>
    </w:p>
    <w:p w14:paraId="68FA8998" w14:textId="77777777" w:rsidR="00CC6719" w:rsidRDefault="00EE338F">
      <w:pPr>
        <w:pStyle w:val="ListBullet"/>
      </w:pPr>
      <w:r>
        <w:t>Personalized/Individualized Learning</w:t>
      </w:r>
    </w:p>
    <w:p w14:paraId="6E7D7BDC" w14:textId="77777777" w:rsidR="00CC6719" w:rsidRDefault="00EE338F">
      <w:pPr>
        <w:pStyle w:val="ListBullet"/>
      </w:pPr>
      <w:r>
        <w:t>Brand Awareness</w:t>
      </w:r>
    </w:p>
    <w:p w14:paraId="5F05997C" w14:textId="77777777" w:rsidR="00CC6719" w:rsidRDefault="00EE338F">
      <w:pPr>
        <w:pStyle w:val="Heading1"/>
      </w:pPr>
      <w:r>
        <w:rPr>
          <w:color w:val="A41E21"/>
        </w:rPr>
        <w:t>Call to Order</w:t>
      </w:r>
    </w:p>
    <w:p w14:paraId="713FE436" w14:textId="215B1573" w:rsidR="00CC6719" w:rsidRDefault="00EE338F" w:rsidP="00F1206B">
      <w:pPr>
        <w:pStyle w:val="ListBullet"/>
      </w:pPr>
      <w:r>
        <w:t>Steve Reeve</w:t>
      </w:r>
    </w:p>
    <w:p w14:paraId="612702C3" w14:textId="0A594414" w:rsidR="00D065DE" w:rsidRDefault="00D065DE">
      <w:pPr>
        <w:pStyle w:val="Heading1"/>
        <w:rPr>
          <w:color w:val="A41E21"/>
        </w:rPr>
      </w:pPr>
      <w:r>
        <w:rPr>
          <w:color w:val="A41E21"/>
        </w:rPr>
        <w:t xml:space="preserve">Closed Session: </w:t>
      </w:r>
      <w:r w:rsidR="00C023CA" w:rsidRPr="00C023C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to discuss the character, professional competence, or physical or mental health of an individual pursuant to Utah Code 52-4-205(I)(a).</w:t>
      </w:r>
    </w:p>
    <w:p w14:paraId="538B1C8E" w14:textId="5CA92CC2" w:rsidR="00CC6719" w:rsidRDefault="00EE338F">
      <w:pPr>
        <w:pStyle w:val="Heading1"/>
      </w:pPr>
      <w:r>
        <w:rPr>
          <w:color w:val="A41E21"/>
        </w:rPr>
        <w:t>Voting &amp; Discussion Items</w:t>
      </w:r>
    </w:p>
    <w:p w14:paraId="4AEDE80C" w14:textId="49D13460" w:rsidR="007C08BD" w:rsidRDefault="17E13957" w:rsidP="00C023CA">
      <w:pPr>
        <w:pStyle w:val="ListBullet"/>
      </w:pPr>
      <w:r>
        <w:t xml:space="preserve">Approval of </w:t>
      </w:r>
      <w:r w:rsidR="00C023CA">
        <w:t>RFQ for Architectural Design Services</w:t>
      </w:r>
      <w:r w:rsidR="009507B3">
        <w:t xml:space="preserve"> for up to </w:t>
      </w:r>
      <w:r w:rsidR="00463421">
        <w:t>$250,000.</w:t>
      </w:r>
    </w:p>
    <w:p w14:paraId="03CEC8A1" w14:textId="77777777" w:rsidR="00CC6719" w:rsidRDefault="00EE338F">
      <w:pPr>
        <w:pStyle w:val="Heading1"/>
      </w:pPr>
      <w:r>
        <w:rPr>
          <w:color w:val="A41E21"/>
        </w:rPr>
        <w:lastRenderedPageBreak/>
        <w:t>Calendaring</w:t>
      </w:r>
    </w:p>
    <w:p w14:paraId="2EF38A5A" w14:textId="77777777" w:rsidR="00CC6719" w:rsidRDefault="00EE338F">
      <w:pPr>
        <w:pStyle w:val="ListBullet"/>
      </w:pPr>
      <w:r>
        <w:t>Next Board Meeting: April 14, 2026, at 6:00 PM (In Person)</w:t>
      </w:r>
    </w:p>
    <w:p w14:paraId="500F6B92" w14:textId="77777777" w:rsidR="00CC6719" w:rsidRDefault="00EE338F">
      <w:pPr>
        <w:pStyle w:val="Heading1"/>
      </w:pPr>
      <w:r>
        <w:rPr>
          <w:color w:val="A41E21"/>
        </w:rPr>
        <w:t>Adjournment</w:t>
      </w:r>
    </w:p>
    <w:p w14:paraId="3398C65B" w14:textId="321154F9" w:rsidR="00CC6719" w:rsidRDefault="00CC6719"/>
    <w:sectPr w:rsidR="00CC6719" w:rsidSect="00034616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79A2E" w14:textId="77777777" w:rsidR="00A3503B" w:rsidRDefault="00A3503B" w:rsidP="00F1206B">
      <w:pPr>
        <w:spacing w:after="0" w:line="240" w:lineRule="auto"/>
      </w:pPr>
      <w:r>
        <w:separator/>
      </w:r>
    </w:p>
  </w:endnote>
  <w:endnote w:type="continuationSeparator" w:id="0">
    <w:p w14:paraId="28B3222D" w14:textId="77777777" w:rsidR="00A3503B" w:rsidRDefault="00A3503B" w:rsidP="00F1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3D9C" w14:textId="67E806AA" w:rsidR="00F1206B" w:rsidRDefault="00F1206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AA24A7" wp14:editId="3064C298">
              <wp:simplePos x="0" y="0"/>
              <wp:positionH relativeFrom="column">
                <wp:posOffset>-895350</wp:posOffset>
              </wp:positionH>
              <wp:positionV relativeFrom="paragraph">
                <wp:posOffset>-130084</wp:posOffset>
              </wp:positionV>
              <wp:extent cx="6806293" cy="533400"/>
              <wp:effectExtent l="0" t="0" r="13970" b="0"/>
              <wp:wrapNone/>
              <wp:docPr id="1267187080" name="Text Box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6293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ADEE8B" w14:textId="1C277DC9" w:rsidR="00F1206B" w:rsidRDefault="00A3503B" w:rsidP="00F1206B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caps/>
                                <w:color w:val="4F81BD" w:themeColor="accent1"/>
                                <w:sz w:val="18"/>
                                <w:szCs w:val="18"/>
                              </w:rPr>
                              <w:alias w:val="Title"/>
                              <w:tag w:val=""/>
                              <w:id w:val="-200057368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1206B" w:rsidRPr="00F1206B">
                                <w:rPr>
                                  <w:caps/>
                                  <w:color w:val="4F81BD" w:themeColor="accent1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  <w:r w:rsidR="00F1206B" w:rsidRPr="00F1206B">
                            <w:rPr>
                              <w:b/>
                              <w:color w:val="A41E21"/>
                              <w:sz w:val="18"/>
                              <w:szCs w:val="18"/>
                            </w:rPr>
                            <w:t xml:space="preserve"> </w:t>
                          </w:r>
                          <w:r w:rsidR="00F1206B" w:rsidRPr="00F1206B">
                            <w:rPr>
                              <w:sz w:val="16"/>
                              <w:szCs w:val="16"/>
                            </w:rPr>
                            <w:t xml:space="preserve">In compliance with the Americans with Disabilities Act, individuals requiring special accommodations—including auxiliary communicative aids and services—should contact </w:t>
                          </w:r>
                          <w:r w:rsidR="00F1206B">
                            <w:rPr>
                              <w:sz w:val="16"/>
                              <w:szCs w:val="16"/>
                            </w:rPr>
                            <w:t>Quest</w:t>
                          </w:r>
                          <w:r w:rsidR="00F1206B" w:rsidRPr="00F1206B">
                            <w:rPr>
                              <w:sz w:val="16"/>
                              <w:szCs w:val="16"/>
                            </w:rPr>
                            <w:t xml:space="preserve"> Academy at 801‑731‑9859 at least three working days prior to the meeting.</w:t>
                          </w:r>
                        </w:p>
                        <w:p w14:paraId="26379A9C" w14:textId="78B4F0D2" w:rsidR="00F1206B" w:rsidRPr="00F1206B" w:rsidRDefault="00F1206B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F1206B">
                            <w:rPr>
                              <w:caps/>
                              <w:color w:val="808080" w:themeColor="background1" w:themeShade="80"/>
                              <w:sz w:val="18"/>
                              <w:szCs w:val="18"/>
                            </w:rPr>
                            <w:t>| </w:t>
                          </w:r>
                          <w:sdt>
                            <w:sdt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alias w:val="Subtitle"/>
                              <w:tag w:val=""/>
                              <w:id w:val="-75783056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QA Board Meeting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A24A7" id="_x0000_t202" coordsize="21600,21600" o:spt="202" path="m,l,21600r21600,l21600,xe">
              <v:stroke joinstyle="miter"/>
              <v:path gradientshapeok="t" o:connecttype="rect"/>
            </v:shapetype>
            <v:shape id="Text Box 166" o:spid="_x0000_s1026" type="#_x0000_t202" style="position:absolute;margin-left:-70.5pt;margin-top:-10.25pt;width:535.9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" filled="f" stroked="f" strokeweight=".5pt">
              <v:textbox inset="0,,0">
                <w:txbxContent>
                  <w:p w14:paraId="55ADEE8B" w14:textId="1C277DC9" w:rsidR="00F1206B" w:rsidRDefault="00A3503B" w:rsidP="00F1206B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sdt>
                      <w:sdtPr>
                        <w:rPr>
                          <w:caps/>
                          <w:color w:val="4F81BD" w:themeColor="accent1"/>
                          <w:sz w:val="18"/>
                          <w:szCs w:val="18"/>
                        </w:rPr>
                        <w:alias w:val="Title"/>
                        <w:tag w:val=""/>
                        <w:id w:val="-2000573687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1206B" w:rsidRPr="00F1206B">
                          <w:rPr>
                            <w:caps/>
                            <w:color w:val="4F81BD" w:themeColor="accent1"/>
                            <w:sz w:val="18"/>
                            <w:szCs w:val="18"/>
                          </w:rPr>
                          <w:t xml:space="preserve">     </w:t>
                        </w:r>
                      </w:sdtContent>
                    </w:sdt>
                    <w:r w:rsidR="00F1206B" w:rsidRPr="00F1206B">
                      <w:rPr>
                        <w:b/>
                        <w:color w:val="A41E21"/>
                        <w:sz w:val="18"/>
                        <w:szCs w:val="18"/>
                      </w:rPr>
                      <w:t xml:space="preserve"> </w:t>
                    </w:r>
                    <w:r w:rsidR="00F1206B" w:rsidRPr="00F1206B">
                      <w:rPr>
                        <w:sz w:val="16"/>
                        <w:szCs w:val="16"/>
                      </w:rPr>
                      <w:t xml:space="preserve">In compliance with the Americans with Disabilities Act, individuals requiring special accommodations—including auxiliary communicative aids and services—should contact </w:t>
                    </w:r>
                    <w:r w:rsidR="00F1206B">
                      <w:rPr>
                        <w:sz w:val="16"/>
                        <w:szCs w:val="16"/>
                      </w:rPr>
                      <w:t>Quest</w:t>
                    </w:r>
                    <w:r w:rsidR="00F1206B" w:rsidRPr="00F1206B">
                      <w:rPr>
                        <w:sz w:val="16"/>
                        <w:szCs w:val="16"/>
                      </w:rPr>
                      <w:t xml:space="preserve"> Academy at 801‑731‑9859 at least three working days prior to the meeting.</w:t>
                    </w:r>
                  </w:p>
                  <w:p w14:paraId="26379A9C" w14:textId="78B4F0D2" w:rsidR="00F1206B" w:rsidRPr="00F1206B" w:rsidRDefault="00F1206B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sz w:val="18"/>
                        <w:szCs w:val="18"/>
                      </w:rPr>
                    </w:pPr>
                    <w:r w:rsidRPr="00F1206B">
                      <w:rPr>
                        <w:caps/>
                        <w:color w:val="808080" w:themeColor="background1" w:themeShade="80"/>
                        <w:sz w:val="18"/>
                        <w:szCs w:val="18"/>
                      </w:rPr>
                      <w:t>| </w:t>
                    </w:r>
                    <w:sdt>
                      <w:sdt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alias w:val="Subtitle"/>
                        <w:tag w:val=""/>
                        <w:id w:val="-757830567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t>QA Board Meeting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23400" w14:textId="77777777" w:rsidR="00A3503B" w:rsidRDefault="00A3503B" w:rsidP="00F1206B">
      <w:pPr>
        <w:spacing w:after="0" w:line="240" w:lineRule="auto"/>
      </w:pPr>
      <w:r>
        <w:separator/>
      </w:r>
    </w:p>
  </w:footnote>
  <w:footnote w:type="continuationSeparator" w:id="0">
    <w:p w14:paraId="5BAAA64E" w14:textId="77777777" w:rsidR="00A3503B" w:rsidRDefault="00A3503B" w:rsidP="00F12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0B454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0458613">
    <w:abstractNumId w:val="8"/>
  </w:num>
  <w:num w:numId="2" w16cid:durableId="1703281536">
    <w:abstractNumId w:val="6"/>
  </w:num>
  <w:num w:numId="3" w16cid:durableId="1826049312">
    <w:abstractNumId w:val="5"/>
  </w:num>
  <w:num w:numId="4" w16cid:durableId="1227913282">
    <w:abstractNumId w:val="4"/>
  </w:num>
  <w:num w:numId="5" w16cid:durableId="546141537">
    <w:abstractNumId w:val="7"/>
  </w:num>
  <w:num w:numId="6" w16cid:durableId="89082723">
    <w:abstractNumId w:val="3"/>
  </w:num>
  <w:num w:numId="7" w16cid:durableId="1990789111">
    <w:abstractNumId w:val="2"/>
  </w:num>
  <w:num w:numId="8" w16cid:durableId="1054082520">
    <w:abstractNumId w:val="1"/>
  </w:num>
  <w:num w:numId="9" w16cid:durableId="105462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D21"/>
    <w:rsid w:val="000127D5"/>
    <w:rsid w:val="00034616"/>
    <w:rsid w:val="0006063C"/>
    <w:rsid w:val="0007368F"/>
    <w:rsid w:val="0015074B"/>
    <w:rsid w:val="00207994"/>
    <w:rsid w:val="00266867"/>
    <w:rsid w:val="002710CF"/>
    <w:rsid w:val="0029639D"/>
    <w:rsid w:val="002A521B"/>
    <w:rsid w:val="00326F90"/>
    <w:rsid w:val="0034349D"/>
    <w:rsid w:val="003D077B"/>
    <w:rsid w:val="004417FB"/>
    <w:rsid w:val="00463421"/>
    <w:rsid w:val="005075B7"/>
    <w:rsid w:val="00557730"/>
    <w:rsid w:val="00571261"/>
    <w:rsid w:val="00602F68"/>
    <w:rsid w:val="006E2E02"/>
    <w:rsid w:val="00702AF5"/>
    <w:rsid w:val="007615E6"/>
    <w:rsid w:val="007B3FFD"/>
    <w:rsid w:val="007C08BD"/>
    <w:rsid w:val="0087792B"/>
    <w:rsid w:val="008D6172"/>
    <w:rsid w:val="008F09DF"/>
    <w:rsid w:val="009507B3"/>
    <w:rsid w:val="00966218"/>
    <w:rsid w:val="00A3503B"/>
    <w:rsid w:val="00A83800"/>
    <w:rsid w:val="00A84AF3"/>
    <w:rsid w:val="00A9307F"/>
    <w:rsid w:val="00AA1D8D"/>
    <w:rsid w:val="00AD63B7"/>
    <w:rsid w:val="00B35BBC"/>
    <w:rsid w:val="00B47730"/>
    <w:rsid w:val="00C023CA"/>
    <w:rsid w:val="00CB0664"/>
    <w:rsid w:val="00CC6719"/>
    <w:rsid w:val="00D065DE"/>
    <w:rsid w:val="00D90371"/>
    <w:rsid w:val="00E0713E"/>
    <w:rsid w:val="00E25DDA"/>
    <w:rsid w:val="00E925A8"/>
    <w:rsid w:val="00EA702D"/>
    <w:rsid w:val="00EE338F"/>
    <w:rsid w:val="00EE4F9E"/>
    <w:rsid w:val="00EF5DD1"/>
    <w:rsid w:val="00F1206B"/>
    <w:rsid w:val="00F148D9"/>
    <w:rsid w:val="00F34910"/>
    <w:rsid w:val="00F40ACF"/>
    <w:rsid w:val="00F540A4"/>
    <w:rsid w:val="00F72294"/>
    <w:rsid w:val="00F7475E"/>
    <w:rsid w:val="00FC693F"/>
    <w:rsid w:val="17E13957"/>
    <w:rsid w:val="4ED3F8BE"/>
    <w:rsid w:val="57CA52F9"/>
    <w:rsid w:val="68FA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52DF8F"/>
  <w14:defaultImageDpi w14:val="300"/>
  <w15:docId w15:val="{54855ED8-9D7C-4052-BCCB-116B5AD9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E2E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9563162573?pwd=tNW83zS0oaarC4Ull0RTbfUaJyxehN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Manager/>
  <Company/>
  <LinksUpToDate>false</LinksUpToDate>
  <CharactersWithSpaces>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QA Board Meeting</dc:subject>
  <dc:creator>python-docx</dc:creator>
  <cp:keywords/>
  <dc:description>generated by python-docx</dc:description>
  <cp:lastModifiedBy>Nicole jones</cp:lastModifiedBy>
  <cp:revision>2</cp:revision>
  <cp:lastPrinted>2026-01-24T00:29:00Z</cp:lastPrinted>
  <dcterms:created xsi:type="dcterms:W3CDTF">2026-03-10T22:10:00Z</dcterms:created>
  <dcterms:modified xsi:type="dcterms:W3CDTF">2026-03-10T22:10:00Z</dcterms:modified>
  <cp:category/>
</cp:coreProperties>
</file>