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2E1A" w14:textId="77777777" w:rsidR="008C5A79" w:rsidRPr="008C5A79" w:rsidRDefault="008C5A79" w:rsidP="008C5A79">
      <w:pPr>
        <w:spacing w:line="240" w:lineRule="auto"/>
        <w:jc w:val="center"/>
        <w:rPr>
          <w:rFonts w:ascii="Times New Roman" w:eastAsia="Times New Roman" w:hAnsi="Times New Roman" w:cs="Times New Roman"/>
          <w:kern w:val="0"/>
          <w:sz w:val="24"/>
          <w:szCs w:val="24"/>
          <w14:ligatures w14:val="none"/>
        </w:rPr>
      </w:pPr>
      <w:r w:rsidRPr="008C5A79">
        <w:rPr>
          <w:rFonts w:ascii="Aptos" w:eastAsia="Times New Roman" w:hAnsi="Aptos" w:cs="Times New Roman"/>
          <w:b/>
          <w:bCs/>
          <w:color w:val="000000"/>
          <w:kern w:val="0"/>
          <w14:ligatures w14:val="none"/>
        </w:rPr>
        <w:t>PUBLIC MEETING OF THE DEWEYVILLE TOWN COUNCIL</w:t>
      </w:r>
    </w:p>
    <w:p w14:paraId="3F545597" w14:textId="1462424F" w:rsidR="008C5A79" w:rsidRPr="008C5A79" w:rsidRDefault="008C5A79" w:rsidP="008C5A79">
      <w:pPr>
        <w:spacing w:line="240" w:lineRule="auto"/>
        <w:jc w:val="center"/>
        <w:rPr>
          <w:rFonts w:ascii="Times New Roman" w:eastAsia="Times New Roman" w:hAnsi="Times New Roman" w:cs="Times New Roman"/>
          <w:kern w:val="0"/>
          <w:sz w:val="24"/>
          <w:szCs w:val="24"/>
          <w14:ligatures w14:val="none"/>
        </w:rPr>
      </w:pPr>
      <w:r w:rsidRPr="008C5A79">
        <w:rPr>
          <w:rFonts w:ascii="Aptos" w:eastAsia="Times New Roman" w:hAnsi="Aptos" w:cs="Times New Roman"/>
          <w:b/>
          <w:bCs/>
          <w:color w:val="000000"/>
          <w:kern w:val="0"/>
          <w14:ligatures w14:val="none"/>
        </w:rPr>
        <w:t xml:space="preserve">Thursday </w:t>
      </w:r>
      <w:r>
        <w:rPr>
          <w:rFonts w:ascii="Aptos" w:eastAsia="Times New Roman" w:hAnsi="Aptos" w:cs="Times New Roman"/>
          <w:b/>
          <w:bCs/>
          <w:color w:val="000000"/>
          <w:kern w:val="0"/>
          <w14:ligatures w14:val="none"/>
        </w:rPr>
        <w:t>March</w:t>
      </w:r>
      <w:r w:rsidRPr="008C5A79">
        <w:rPr>
          <w:rFonts w:ascii="Aptos" w:eastAsia="Times New Roman" w:hAnsi="Aptos" w:cs="Times New Roman"/>
          <w:b/>
          <w:bCs/>
          <w:color w:val="000000"/>
          <w:kern w:val="0"/>
          <w14:ligatures w14:val="none"/>
        </w:rPr>
        <w:t xml:space="preserve"> 12, 2026</w:t>
      </w:r>
    </w:p>
    <w:p w14:paraId="216459E6" w14:textId="77777777" w:rsidR="008C5A79" w:rsidRPr="008C5A79" w:rsidRDefault="008C5A79" w:rsidP="008C5A79">
      <w:pPr>
        <w:spacing w:line="240" w:lineRule="auto"/>
        <w:jc w:val="center"/>
        <w:rPr>
          <w:rFonts w:ascii="Times New Roman" w:eastAsia="Times New Roman" w:hAnsi="Times New Roman" w:cs="Times New Roman"/>
          <w:kern w:val="0"/>
          <w:sz w:val="24"/>
          <w:szCs w:val="24"/>
          <w14:ligatures w14:val="none"/>
        </w:rPr>
      </w:pPr>
      <w:r w:rsidRPr="008C5A79">
        <w:rPr>
          <w:rFonts w:ascii="Aptos" w:eastAsia="Times New Roman" w:hAnsi="Aptos" w:cs="Times New Roman"/>
          <w:b/>
          <w:bCs/>
          <w:color w:val="000000"/>
          <w:kern w:val="0"/>
          <w14:ligatures w14:val="none"/>
        </w:rPr>
        <w:t>7:00 PM</w:t>
      </w:r>
    </w:p>
    <w:p w14:paraId="21D99071" w14:textId="77777777" w:rsidR="008C5A79" w:rsidRPr="008C5A79" w:rsidRDefault="008C5A79" w:rsidP="008C5A79">
      <w:pPr>
        <w:spacing w:line="240" w:lineRule="auto"/>
        <w:jc w:val="center"/>
        <w:rPr>
          <w:rFonts w:ascii="Times New Roman" w:eastAsia="Times New Roman" w:hAnsi="Times New Roman" w:cs="Times New Roman"/>
          <w:kern w:val="0"/>
          <w:sz w:val="24"/>
          <w:szCs w:val="24"/>
          <w14:ligatures w14:val="none"/>
        </w:rPr>
      </w:pPr>
      <w:r w:rsidRPr="008C5A79">
        <w:rPr>
          <w:rFonts w:ascii="Aptos" w:eastAsia="Times New Roman" w:hAnsi="Aptos" w:cs="Times New Roman"/>
          <w:b/>
          <w:bCs/>
          <w:color w:val="000000"/>
          <w:kern w:val="0"/>
          <w14:ligatures w14:val="none"/>
        </w:rPr>
        <w:t>10870 N HWY 38 DEWEYVILLE, UTAH</w:t>
      </w:r>
    </w:p>
    <w:p w14:paraId="32870842" w14:textId="77777777" w:rsidR="008C5A79" w:rsidRPr="008C5A79" w:rsidRDefault="008C5A79" w:rsidP="008C5A79">
      <w:pPr>
        <w:spacing w:line="240" w:lineRule="auto"/>
        <w:rPr>
          <w:rFonts w:ascii="Times New Roman" w:eastAsia="Times New Roman" w:hAnsi="Times New Roman" w:cs="Times New Roman"/>
          <w:kern w:val="0"/>
          <w:sz w:val="18"/>
          <w:szCs w:val="18"/>
          <w14:ligatures w14:val="none"/>
        </w:rPr>
      </w:pPr>
      <w:r w:rsidRPr="008C5A79">
        <w:rPr>
          <w:rFonts w:ascii="Aptos" w:eastAsia="Times New Roman" w:hAnsi="Aptos" w:cs="Times New Roman"/>
          <w:color w:val="000000"/>
          <w:kern w:val="0"/>
          <w:sz w:val="18"/>
          <w:szCs w:val="18"/>
          <w14:ligatures w14:val="none"/>
        </w:rPr>
        <w:t>Members of the council may participate electronically. Meetings may be closed for reasons allowed by statute.  Motions relating to any of the items listed below, including final action, may be taken.</w:t>
      </w:r>
    </w:p>
    <w:p w14:paraId="01549137" w14:textId="77777777" w:rsidR="008C5A79" w:rsidRPr="008C5A79" w:rsidRDefault="008C5A79" w:rsidP="008C5A79">
      <w:pPr>
        <w:spacing w:before="0" w:after="0" w:line="240" w:lineRule="auto"/>
        <w:jc w:val="left"/>
        <w:rPr>
          <w:rFonts w:ascii="Times New Roman" w:eastAsia="Times New Roman" w:hAnsi="Times New Roman" w:cs="Times New Roman"/>
          <w:kern w:val="0"/>
          <w:sz w:val="24"/>
          <w:szCs w:val="24"/>
          <w14:ligatures w14:val="none"/>
        </w:rPr>
      </w:pPr>
    </w:p>
    <w:p w14:paraId="2453982A" w14:textId="77777777" w:rsidR="008C5A79" w:rsidRPr="008C5A79" w:rsidRDefault="008C5A79" w:rsidP="008C5A79">
      <w:pPr>
        <w:spacing w:line="240" w:lineRule="auto"/>
        <w:rPr>
          <w:rFonts w:ascii="Times New Roman" w:eastAsia="Times New Roman" w:hAnsi="Times New Roman" w:cs="Times New Roman"/>
          <w:kern w:val="0"/>
          <w:sz w:val="24"/>
          <w:szCs w:val="24"/>
          <w14:ligatures w14:val="none"/>
        </w:rPr>
      </w:pPr>
      <w:r w:rsidRPr="008C5A79">
        <w:rPr>
          <w:rFonts w:ascii="Aptos" w:eastAsia="Times New Roman" w:hAnsi="Aptos" w:cs="Times New Roman"/>
          <w:b/>
          <w:bCs/>
          <w:color w:val="000000"/>
          <w:kern w:val="0"/>
          <w14:ligatures w14:val="none"/>
        </w:rPr>
        <w:t>AGENDA</w:t>
      </w:r>
    </w:p>
    <w:p w14:paraId="36014B0B" w14:textId="77777777" w:rsidR="008C5A79" w:rsidRPr="008C5A79" w:rsidRDefault="008C5A79" w:rsidP="008C5A79">
      <w:pPr>
        <w:spacing w:before="0" w:after="0" w:line="240" w:lineRule="auto"/>
        <w:jc w:val="left"/>
        <w:rPr>
          <w:rFonts w:ascii="Times New Roman" w:eastAsia="Times New Roman" w:hAnsi="Times New Roman" w:cs="Times New Roman"/>
          <w:kern w:val="0"/>
          <w:sz w:val="24"/>
          <w:szCs w:val="24"/>
          <w14:ligatures w14:val="none"/>
        </w:rPr>
      </w:pPr>
    </w:p>
    <w:p w14:paraId="6AA8A46C" w14:textId="2CFEC415" w:rsidR="008C5A79" w:rsidRPr="008C5A79" w:rsidRDefault="008C5A79" w:rsidP="008C5A79">
      <w:pPr>
        <w:spacing w:line="240" w:lineRule="auto"/>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Prayer/Thought &amp; Pledge: Council Member Melanie Hunsaker</w:t>
      </w:r>
    </w:p>
    <w:p w14:paraId="62B8A709" w14:textId="7323537D" w:rsidR="008C5A79" w:rsidRPr="008C5A79" w:rsidRDefault="008C5A79" w:rsidP="008C5A79">
      <w:pPr>
        <w:spacing w:line="240" w:lineRule="auto"/>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 xml:space="preserve">Approval of the March 12, </w:t>
      </w:r>
      <w:proofErr w:type="gramStart"/>
      <w:r w:rsidRPr="008C5A79">
        <w:rPr>
          <w:rFonts w:ascii="Aptos" w:eastAsia="Times New Roman" w:hAnsi="Aptos" w:cs="Times New Roman"/>
          <w:color w:val="000000"/>
          <w:kern w:val="0"/>
          <w:sz w:val="20"/>
          <w:szCs w:val="20"/>
          <w14:ligatures w14:val="none"/>
        </w:rPr>
        <w:t>2026</w:t>
      </w:r>
      <w:proofErr w:type="gramEnd"/>
      <w:r w:rsidRPr="008C5A79">
        <w:rPr>
          <w:rFonts w:ascii="Aptos" w:eastAsia="Times New Roman" w:hAnsi="Aptos" w:cs="Times New Roman"/>
          <w:color w:val="000000"/>
          <w:kern w:val="0"/>
          <w:sz w:val="20"/>
          <w:szCs w:val="20"/>
          <w14:ligatures w14:val="none"/>
        </w:rPr>
        <w:t xml:space="preserve"> Agenda</w:t>
      </w:r>
    </w:p>
    <w:p w14:paraId="60ED025F" w14:textId="77777777" w:rsidR="008C5A79" w:rsidRPr="008C5A79" w:rsidRDefault="008C5A79" w:rsidP="008C5A79">
      <w:pPr>
        <w:spacing w:line="240" w:lineRule="auto"/>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Sheriff Report</w:t>
      </w:r>
    </w:p>
    <w:p w14:paraId="7F80EB3F" w14:textId="7539B546" w:rsidR="008C5A79" w:rsidRPr="008C5A79" w:rsidRDefault="008C5A79" w:rsidP="008C5A79">
      <w:pPr>
        <w:spacing w:line="240" w:lineRule="auto"/>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P &amp; Z Report – Chairman Wayne Hansen</w:t>
      </w:r>
    </w:p>
    <w:p w14:paraId="0FCDCFF1" w14:textId="77777777" w:rsidR="008C5A79" w:rsidRPr="008C5A79" w:rsidRDefault="008C5A79" w:rsidP="008C5A79">
      <w:pPr>
        <w:spacing w:line="240" w:lineRule="auto"/>
        <w:rPr>
          <w:rFonts w:ascii="Times New Roman" w:eastAsia="Times New Roman" w:hAnsi="Times New Roman" w:cs="Times New Roman"/>
          <w:b/>
          <w:bCs/>
          <w:kern w:val="0"/>
          <w:sz w:val="20"/>
          <w:szCs w:val="20"/>
          <w14:ligatures w14:val="none"/>
        </w:rPr>
      </w:pPr>
      <w:r w:rsidRPr="008C5A79">
        <w:rPr>
          <w:rFonts w:ascii="Aptos" w:eastAsia="Times New Roman" w:hAnsi="Aptos" w:cs="Times New Roman"/>
          <w:b/>
          <w:bCs/>
          <w:color w:val="000000"/>
          <w:kern w:val="0"/>
          <w:sz w:val="20"/>
          <w:szCs w:val="20"/>
          <w14:ligatures w14:val="none"/>
        </w:rPr>
        <w:t>Discussion Items:</w:t>
      </w:r>
    </w:p>
    <w:p w14:paraId="602CD000" w14:textId="45EED55E" w:rsidR="008C5A79" w:rsidRDefault="008C5A79" w:rsidP="008C5A79">
      <w:pPr>
        <w:pStyle w:val="ListParagraph"/>
        <w:numPr>
          <w:ilvl w:val="0"/>
          <w:numId w:val="17"/>
        </w:numPr>
        <w:spacing w:before="0" w:after="0" w:line="240" w:lineRule="auto"/>
        <w:jc w:val="left"/>
        <w:rPr>
          <w:rFonts w:ascii="Times New Roman" w:eastAsia="Times New Roman" w:hAnsi="Times New Roman" w:cs="Times New Roman"/>
          <w:kern w:val="0"/>
          <w:sz w:val="20"/>
          <w:szCs w:val="20"/>
          <w14:ligatures w14:val="none"/>
        </w:rPr>
      </w:pPr>
      <w:r w:rsidRPr="008C5A79">
        <w:rPr>
          <w:rFonts w:ascii="Times New Roman" w:eastAsia="Times New Roman" w:hAnsi="Times New Roman" w:cs="Times New Roman"/>
          <w:kern w:val="0"/>
          <w:sz w:val="20"/>
          <w:szCs w:val="20"/>
          <w14:ligatures w14:val="none"/>
        </w:rPr>
        <w:t>Trevor Nelson BCC Presentation on Cemetery Access, Canal Crossing, and Bridge</w:t>
      </w:r>
    </w:p>
    <w:p w14:paraId="7E48F7D0" w14:textId="3FF5F4F8" w:rsidR="005B26B1" w:rsidRDefault="008445CE" w:rsidP="005B26B1">
      <w:pPr>
        <w:pStyle w:val="NormalWeb"/>
        <w:numPr>
          <w:ilvl w:val="0"/>
          <w:numId w:val="17"/>
        </w:numPr>
        <w:spacing w:before="0" w:beforeAutospacing="0" w:after="0" w:afterAutospacing="0"/>
        <w:rPr>
          <w:rFonts w:ascii="Aptos" w:hAnsi="Aptos"/>
          <w:color w:val="000000"/>
          <w:sz w:val="20"/>
          <w:szCs w:val="20"/>
        </w:rPr>
      </w:pPr>
      <w:r w:rsidRPr="008C5A79">
        <w:rPr>
          <w:rFonts w:ascii="Aptos" w:hAnsi="Aptos"/>
          <w:color w:val="000000"/>
          <w:sz w:val="20"/>
          <w:szCs w:val="20"/>
        </w:rPr>
        <w:t>Ag Protection Ordinance</w:t>
      </w:r>
    </w:p>
    <w:p w14:paraId="01257F3D" w14:textId="3BC1F655" w:rsidR="008445CE" w:rsidRPr="00D56BAC" w:rsidRDefault="005B26B1" w:rsidP="005B26B1">
      <w:pPr>
        <w:pStyle w:val="NormalWeb"/>
        <w:numPr>
          <w:ilvl w:val="0"/>
          <w:numId w:val="17"/>
        </w:numPr>
        <w:spacing w:before="0" w:beforeAutospacing="0" w:after="0" w:afterAutospacing="0"/>
        <w:rPr>
          <w:rFonts w:ascii="Aptos" w:hAnsi="Aptos"/>
          <w:color w:val="000000"/>
          <w:sz w:val="20"/>
          <w:szCs w:val="20"/>
        </w:rPr>
      </w:pPr>
      <w:r>
        <w:rPr>
          <w:rFonts w:ascii="Aptos" w:hAnsi="Aptos"/>
          <w:color w:val="000000"/>
          <w:sz w:val="20"/>
          <w:szCs w:val="20"/>
        </w:rPr>
        <w:t>Property Tax Increase</w:t>
      </w:r>
      <w:r w:rsidRPr="005B26B1">
        <w:rPr>
          <w:color w:val="000000"/>
        </w:rPr>
        <w:t xml:space="preserve"> </w:t>
      </w:r>
    </w:p>
    <w:p w14:paraId="414980FD" w14:textId="03EB0C12" w:rsidR="00D56BAC" w:rsidRPr="00D56BAC" w:rsidRDefault="00D56BAC" w:rsidP="005B26B1">
      <w:pPr>
        <w:pStyle w:val="NormalWeb"/>
        <w:numPr>
          <w:ilvl w:val="0"/>
          <w:numId w:val="17"/>
        </w:numPr>
        <w:spacing w:before="0" w:beforeAutospacing="0" w:after="0" w:afterAutospacing="0"/>
        <w:rPr>
          <w:rFonts w:ascii="Aptos" w:hAnsi="Aptos"/>
          <w:color w:val="000000"/>
          <w:sz w:val="22"/>
          <w:szCs w:val="22"/>
        </w:rPr>
      </w:pPr>
      <w:r w:rsidRPr="00D56BAC">
        <w:rPr>
          <w:color w:val="000000"/>
          <w:sz w:val="22"/>
          <w:szCs w:val="22"/>
        </w:rPr>
        <w:t>Highway 38 Speed Limit Change</w:t>
      </w:r>
    </w:p>
    <w:p w14:paraId="08C299D4" w14:textId="22C381BD" w:rsidR="00D56BAC" w:rsidRPr="00D56BAC" w:rsidRDefault="00D56BAC" w:rsidP="005B26B1">
      <w:pPr>
        <w:pStyle w:val="NormalWeb"/>
        <w:numPr>
          <w:ilvl w:val="0"/>
          <w:numId w:val="17"/>
        </w:numPr>
        <w:spacing w:before="0" w:beforeAutospacing="0" w:after="0" w:afterAutospacing="0"/>
        <w:rPr>
          <w:rFonts w:ascii="Aptos" w:hAnsi="Aptos"/>
          <w:color w:val="000000"/>
          <w:sz w:val="22"/>
          <w:szCs w:val="22"/>
        </w:rPr>
      </w:pPr>
      <w:r>
        <w:rPr>
          <w:color w:val="000000"/>
          <w:sz w:val="22"/>
          <w:szCs w:val="22"/>
        </w:rPr>
        <w:t>Restroom Remodel/Replacement</w:t>
      </w:r>
    </w:p>
    <w:p w14:paraId="72B12F54" w14:textId="3C97909E" w:rsidR="00D56BAC" w:rsidRPr="00D56BAC" w:rsidRDefault="00D56BAC" w:rsidP="00D56BAC">
      <w:pPr>
        <w:pStyle w:val="NormalWeb"/>
        <w:numPr>
          <w:ilvl w:val="1"/>
          <w:numId w:val="17"/>
        </w:numPr>
        <w:spacing w:before="0" w:beforeAutospacing="0" w:after="0" w:afterAutospacing="0"/>
        <w:rPr>
          <w:rFonts w:ascii="Aptos" w:hAnsi="Aptos"/>
          <w:color w:val="000000"/>
          <w:sz w:val="22"/>
          <w:szCs w:val="22"/>
        </w:rPr>
      </w:pPr>
      <w:r>
        <w:rPr>
          <w:color w:val="000000"/>
          <w:sz w:val="22"/>
          <w:szCs w:val="22"/>
        </w:rPr>
        <w:t>Water System and Septic System Update</w:t>
      </w:r>
    </w:p>
    <w:p w14:paraId="4A7E9ECD" w14:textId="0103A53E" w:rsidR="00D56BAC" w:rsidRPr="00D56BAC" w:rsidRDefault="00D56BAC" w:rsidP="00D56BAC">
      <w:pPr>
        <w:pStyle w:val="NormalWeb"/>
        <w:numPr>
          <w:ilvl w:val="0"/>
          <w:numId w:val="17"/>
        </w:numPr>
        <w:spacing w:before="0" w:beforeAutospacing="0" w:after="0" w:afterAutospacing="0"/>
        <w:rPr>
          <w:rFonts w:ascii="Aptos" w:hAnsi="Aptos"/>
          <w:color w:val="000000"/>
          <w:sz w:val="22"/>
          <w:szCs w:val="22"/>
        </w:rPr>
      </w:pPr>
      <w:r>
        <w:rPr>
          <w:color w:val="000000"/>
          <w:sz w:val="22"/>
          <w:szCs w:val="22"/>
        </w:rPr>
        <w:t>Annual Town Budget</w:t>
      </w:r>
    </w:p>
    <w:p w14:paraId="1B407583" w14:textId="7FF4FDD3" w:rsidR="00D56BAC" w:rsidRPr="00D56BAC" w:rsidRDefault="00D56BAC" w:rsidP="00D56BAC">
      <w:pPr>
        <w:pStyle w:val="NormalWeb"/>
        <w:numPr>
          <w:ilvl w:val="0"/>
          <w:numId w:val="17"/>
        </w:numPr>
        <w:spacing w:before="0" w:beforeAutospacing="0" w:after="0" w:afterAutospacing="0"/>
        <w:rPr>
          <w:rFonts w:ascii="Aptos" w:hAnsi="Aptos"/>
          <w:color w:val="000000"/>
          <w:sz w:val="22"/>
          <w:szCs w:val="22"/>
        </w:rPr>
      </w:pPr>
      <w:r>
        <w:rPr>
          <w:color w:val="000000"/>
          <w:sz w:val="22"/>
          <w:szCs w:val="22"/>
        </w:rPr>
        <w:t>Fee Schedule Update - Rentals</w:t>
      </w:r>
    </w:p>
    <w:p w14:paraId="32348CD6" w14:textId="77777777" w:rsidR="008C5A79" w:rsidRPr="008C5A79" w:rsidRDefault="008C5A79" w:rsidP="008C5A79">
      <w:pPr>
        <w:spacing w:line="240" w:lineRule="auto"/>
        <w:rPr>
          <w:rFonts w:ascii="Times New Roman" w:eastAsia="Times New Roman" w:hAnsi="Times New Roman" w:cs="Times New Roman"/>
          <w:b/>
          <w:bCs/>
          <w:kern w:val="0"/>
          <w:sz w:val="20"/>
          <w:szCs w:val="20"/>
          <w14:ligatures w14:val="none"/>
        </w:rPr>
      </w:pPr>
      <w:r w:rsidRPr="008C5A79">
        <w:rPr>
          <w:rFonts w:ascii="Aptos" w:eastAsia="Times New Roman" w:hAnsi="Aptos" w:cs="Times New Roman"/>
          <w:b/>
          <w:bCs/>
          <w:color w:val="000000"/>
          <w:kern w:val="0"/>
          <w:sz w:val="20"/>
          <w:szCs w:val="20"/>
          <w14:ligatures w14:val="none"/>
        </w:rPr>
        <w:t>Action Items:</w:t>
      </w:r>
    </w:p>
    <w:p w14:paraId="21289CFE" w14:textId="152DB920" w:rsidR="008C5A79" w:rsidRPr="007C2735" w:rsidRDefault="008C5A79" w:rsidP="007C2735">
      <w:pPr>
        <w:pStyle w:val="ListParagraph"/>
        <w:numPr>
          <w:ilvl w:val="0"/>
          <w:numId w:val="17"/>
        </w:numPr>
      </w:pPr>
      <w:r w:rsidRPr="007C2735">
        <w:rPr>
          <w:rFonts w:ascii="Aptos" w:eastAsia="Times New Roman" w:hAnsi="Aptos" w:cs="Times New Roman"/>
          <w:color w:val="000000"/>
          <w:kern w:val="0"/>
          <w:sz w:val="20"/>
          <w:szCs w:val="20"/>
          <w14:ligatures w14:val="none"/>
        </w:rPr>
        <w:t>General Plan – John Janson</w:t>
      </w:r>
      <w:r w:rsidR="007C2735" w:rsidRPr="007C2735">
        <w:rPr>
          <w:rFonts w:ascii="Aptos" w:eastAsia="Times New Roman" w:hAnsi="Aptos" w:cs="Times New Roman"/>
          <w:color w:val="000000"/>
          <w:kern w:val="0"/>
          <w:sz w:val="20"/>
          <w:szCs w:val="20"/>
          <w14:ligatures w14:val="none"/>
        </w:rPr>
        <w:t xml:space="preserve"> </w:t>
      </w:r>
      <w:r w:rsidR="007C2735">
        <w:rPr>
          <w:rFonts w:ascii="Aptos" w:eastAsia="Times New Roman" w:hAnsi="Aptos" w:cs="Times New Roman"/>
          <w:color w:val="000000"/>
          <w:kern w:val="0"/>
          <w:sz w:val="20"/>
          <w:szCs w:val="20"/>
          <w14:ligatures w14:val="none"/>
        </w:rPr>
        <w:t>–</w:t>
      </w:r>
      <w:r w:rsidR="007C2735" w:rsidRPr="007C2735">
        <w:rPr>
          <w:rFonts w:ascii="Aptos" w:eastAsia="Times New Roman" w:hAnsi="Aptos" w:cs="Times New Roman"/>
          <w:color w:val="000000"/>
          <w:kern w:val="0"/>
          <w:sz w:val="20"/>
          <w:szCs w:val="20"/>
          <w14:ligatures w14:val="none"/>
        </w:rPr>
        <w:t xml:space="preserve"> </w:t>
      </w:r>
      <w:r w:rsidR="007C2735">
        <w:rPr>
          <w:rFonts w:ascii="Aptos" w:eastAsia="Times New Roman" w:hAnsi="Aptos" w:cs="Times New Roman"/>
          <w:color w:val="000000"/>
          <w:kern w:val="0"/>
          <w:sz w:val="20"/>
          <w:szCs w:val="20"/>
          <w14:ligatures w14:val="none"/>
        </w:rPr>
        <w:t>Ordinance 2026-03-1</w:t>
      </w:r>
    </w:p>
    <w:p w14:paraId="27E83AF6" w14:textId="6EB60C15" w:rsidR="008C5A79" w:rsidRPr="008C5A79" w:rsidRDefault="008C5A79" w:rsidP="008C5A79">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sidRPr="008C5A79">
        <w:rPr>
          <w:rFonts w:ascii="Aptos" w:eastAsia="Times New Roman" w:hAnsi="Aptos" w:cs="Times New Roman"/>
          <w:color w:val="000000"/>
          <w:kern w:val="0"/>
          <w:sz w:val="20"/>
          <w:szCs w:val="20"/>
          <w14:ligatures w14:val="none"/>
        </w:rPr>
        <w:t>Eric Rohleder Business License</w:t>
      </w:r>
    </w:p>
    <w:p w14:paraId="1AC72E7D" w14:textId="5F4AA387" w:rsidR="008C5A79" w:rsidRDefault="008C5A79" w:rsidP="008C5A79">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sidRPr="008C5A79">
        <w:rPr>
          <w:rFonts w:ascii="Aptos" w:eastAsia="Times New Roman" w:hAnsi="Aptos" w:cs="Times New Roman"/>
          <w:color w:val="000000"/>
          <w:kern w:val="0"/>
          <w:sz w:val="20"/>
          <w:szCs w:val="20"/>
          <w14:ligatures w14:val="none"/>
        </w:rPr>
        <w:t>Lori Kerivan Business License</w:t>
      </w:r>
    </w:p>
    <w:p w14:paraId="250BA963" w14:textId="69B03A6E" w:rsidR="008C5A79" w:rsidRPr="00657FC0" w:rsidRDefault="008C5A79" w:rsidP="00657FC0">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sidRPr="00657FC0">
        <w:rPr>
          <w:rFonts w:ascii="Aptos" w:eastAsia="Times New Roman" w:hAnsi="Aptos" w:cs="Times New Roman"/>
          <w:color w:val="000000"/>
          <w:kern w:val="0"/>
          <w:sz w:val="20"/>
          <w:szCs w:val="20"/>
          <w14:ligatures w14:val="none"/>
        </w:rPr>
        <w:t>Burbank Bridge Repair</w:t>
      </w:r>
    </w:p>
    <w:p w14:paraId="53F0B8F0" w14:textId="2C7E8B32" w:rsidR="00280674" w:rsidRDefault="00280674" w:rsidP="008C5A79">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Rescind Action vote to approve the purchase of the ATV because there were not three bids.</w:t>
      </w:r>
      <w:r w:rsidR="007C2735">
        <w:rPr>
          <w:rFonts w:ascii="Aptos" w:eastAsia="Times New Roman" w:hAnsi="Aptos" w:cs="Times New Roman"/>
          <w:color w:val="000000"/>
          <w:kern w:val="0"/>
          <w:sz w:val="20"/>
          <w:szCs w:val="20"/>
          <w14:ligatures w14:val="none"/>
        </w:rPr>
        <w:t xml:space="preserve"> Resolution 2026-03-1</w:t>
      </w:r>
    </w:p>
    <w:p w14:paraId="67F2C3F6" w14:textId="4E14C430" w:rsidR="00280674" w:rsidRDefault="00280674" w:rsidP="008C5A79">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ATV for Park/Cemet</w:t>
      </w:r>
      <w:r w:rsidR="00BF0EC4">
        <w:rPr>
          <w:rFonts w:ascii="Aptos" w:eastAsia="Times New Roman" w:hAnsi="Aptos" w:cs="Times New Roman"/>
          <w:color w:val="000000"/>
          <w:kern w:val="0"/>
          <w:sz w:val="20"/>
          <w:szCs w:val="20"/>
          <w14:ligatures w14:val="none"/>
        </w:rPr>
        <w:t>e</w:t>
      </w:r>
      <w:r>
        <w:rPr>
          <w:rFonts w:ascii="Aptos" w:eastAsia="Times New Roman" w:hAnsi="Aptos" w:cs="Times New Roman"/>
          <w:color w:val="000000"/>
          <w:kern w:val="0"/>
          <w:sz w:val="20"/>
          <w:szCs w:val="20"/>
          <w14:ligatures w14:val="none"/>
        </w:rPr>
        <w:t>ry Caretaker transportation bids</w:t>
      </w:r>
    </w:p>
    <w:p w14:paraId="2EBB885A" w14:textId="52C78115" w:rsidR="003E6FCA" w:rsidRDefault="003E6FCA" w:rsidP="008C5A79">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Deputy Treasurer Wage</w:t>
      </w:r>
    </w:p>
    <w:p w14:paraId="4BC237D0" w14:textId="064CD5FE" w:rsidR="00D56BAC" w:rsidRDefault="00D56BAC" w:rsidP="00D56BAC">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Cook Shack Lease</w:t>
      </w:r>
    </w:p>
    <w:p w14:paraId="2C9249FB" w14:textId="4B81B815" w:rsidR="00994E04" w:rsidRPr="00D56BAC" w:rsidRDefault="00994E04" w:rsidP="00D56BAC">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Attorney Fees</w:t>
      </w:r>
    </w:p>
    <w:p w14:paraId="11D8E2BA" w14:textId="78E38C91" w:rsidR="008C5A79" w:rsidRPr="008C5A79" w:rsidRDefault="008C5A79" w:rsidP="008C5A79">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sidRPr="008C5A79">
        <w:rPr>
          <w:rFonts w:ascii="Aptos" w:eastAsia="Times New Roman" w:hAnsi="Aptos" w:cs="Times New Roman"/>
          <w:color w:val="000000"/>
          <w:kern w:val="0"/>
          <w:sz w:val="20"/>
          <w:szCs w:val="20"/>
          <w14:ligatures w14:val="none"/>
        </w:rPr>
        <w:t xml:space="preserve">Approval of Meeting Minutes for </w:t>
      </w:r>
      <w:r w:rsidR="006F3C78">
        <w:rPr>
          <w:rFonts w:ascii="Aptos" w:eastAsia="Times New Roman" w:hAnsi="Aptos" w:cs="Times New Roman"/>
          <w:color w:val="000000"/>
          <w:kern w:val="0"/>
          <w:sz w:val="20"/>
          <w:szCs w:val="20"/>
          <w14:ligatures w14:val="none"/>
        </w:rPr>
        <w:t>February 12</w:t>
      </w:r>
      <w:r w:rsidRPr="008C5A79">
        <w:rPr>
          <w:rFonts w:ascii="Aptos" w:eastAsia="Times New Roman" w:hAnsi="Aptos" w:cs="Times New Roman"/>
          <w:color w:val="000000"/>
          <w:kern w:val="0"/>
          <w:sz w:val="20"/>
          <w:szCs w:val="20"/>
          <w14:ligatures w14:val="none"/>
        </w:rPr>
        <w:t>, 2026</w:t>
      </w:r>
    </w:p>
    <w:p w14:paraId="712F7E94" w14:textId="01DA7DD3" w:rsidR="00D56BAC" w:rsidRPr="00D56BAC" w:rsidRDefault="008C5A79" w:rsidP="00D56BAC">
      <w:pPr>
        <w:pStyle w:val="ListParagraph"/>
        <w:numPr>
          <w:ilvl w:val="0"/>
          <w:numId w:val="17"/>
        </w:numPr>
        <w:spacing w:after="0" w:line="240" w:lineRule="auto"/>
        <w:textAlignment w:val="baseline"/>
        <w:rPr>
          <w:rFonts w:ascii="Aptos" w:eastAsia="Times New Roman" w:hAnsi="Aptos" w:cs="Times New Roman"/>
          <w:color w:val="000000"/>
          <w:kern w:val="0"/>
          <w:sz w:val="20"/>
          <w:szCs w:val="20"/>
          <w14:ligatures w14:val="none"/>
        </w:rPr>
      </w:pPr>
      <w:r w:rsidRPr="008C5A79">
        <w:rPr>
          <w:rFonts w:ascii="Aptos" w:eastAsia="Times New Roman" w:hAnsi="Aptos" w:cs="Times New Roman"/>
          <w:color w:val="000000"/>
          <w:kern w:val="0"/>
          <w:sz w:val="20"/>
          <w:szCs w:val="20"/>
          <w14:ligatures w14:val="none"/>
        </w:rPr>
        <w:t>Approval of Monthly Bills</w:t>
      </w:r>
    </w:p>
    <w:p w14:paraId="7053A806" w14:textId="77777777" w:rsidR="008C5A79" w:rsidRPr="008C5A79" w:rsidRDefault="008C5A79" w:rsidP="008C5A79">
      <w:pPr>
        <w:spacing w:line="240" w:lineRule="auto"/>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lastRenderedPageBreak/>
        <w:t>Public Comments: This is an opportunity for the public to address the council. Please limit your comments to three minutes.   Please speak in a courteous and professional manner.</w:t>
      </w:r>
    </w:p>
    <w:p w14:paraId="5461E7DD" w14:textId="4F188CA6" w:rsidR="008C5A79" w:rsidRPr="008C5A79" w:rsidRDefault="00D56BAC" w:rsidP="008C5A79">
      <w:pPr>
        <w:spacing w:before="0" w:after="0" w:line="240" w:lineRule="auto"/>
        <w:jc w:val="lef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Motion for a Closed Session</w:t>
      </w:r>
    </w:p>
    <w:p w14:paraId="4B08E286" w14:textId="77777777" w:rsidR="008C5A79" w:rsidRPr="008C5A79" w:rsidRDefault="008C5A79" w:rsidP="008C5A79">
      <w:pPr>
        <w:spacing w:line="240" w:lineRule="auto"/>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Council Member Reports:</w:t>
      </w:r>
      <w:r w:rsidRPr="008C5A79">
        <w:rPr>
          <w:rFonts w:ascii="Aptos" w:eastAsia="Times New Roman" w:hAnsi="Aptos" w:cs="Times New Roman"/>
          <w:color w:val="000000"/>
          <w:kern w:val="0"/>
          <w:sz w:val="20"/>
          <w:szCs w:val="20"/>
          <w14:ligatures w14:val="none"/>
        </w:rPr>
        <w:tab/>
      </w:r>
    </w:p>
    <w:p w14:paraId="61BB8048" w14:textId="77777777" w:rsidR="008C5A79" w:rsidRPr="008C5A79" w:rsidRDefault="008C5A79" w:rsidP="008C5A79">
      <w:pPr>
        <w:spacing w:line="240" w:lineRule="auto"/>
        <w:ind w:firstLine="720"/>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Nathan Spackman  </w:t>
      </w:r>
    </w:p>
    <w:p w14:paraId="722A31DF" w14:textId="401787A4" w:rsidR="008C5A79" w:rsidRPr="008C5A79" w:rsidRDefault="008C5A79" w:rsidP="008C5A79">
      <w:pPr>
        <w:spacing w:line="240" w:lineRule="auto"/>
        <w:ind w:firstLine="720"/>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Eric Page </w:t>
      </w:r>
    </w:p>
    <w:p w14:paraId="57C8299A" w14:textId="77777777" w:rsidR="008C5A79" w:rsidRPr="008C5A79" w:rsidRDefault="008C5A79" w:rsidP="008C5A79">
      <w:pPr>
        <w:spacing w:line="240" w:lineRule="auto"/>
        <w:ind w:firstLine="720"/>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Melanie Hunsaker</w:t>
      </w:r>
    </w:p>
    <w:p w14:paraId="34F0E0DF" w14:textId="77777777" w:rsidR="008C5A79" w:rsidRPr="008C5A79" w:rsidRDefault="008C5A79" w:rsidP="008C5A79">
      <w:pPr>
        <w:spacing w:line="240" w:lineRule="auto"/>
        <w:ind w:firstLine="720"/>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Marlene Berger </w:t>
      </w:r>
    </w:p>
    <w:p w14:paraId="317D6D2B" w14:textId="713544F6" w:rsidR="008C5A79" w:rsidRPr="008C5A79" w:rsidRDefault="008C5A79" w:rsidP="008C5A79">
      <w:pPr>
        <w:spacing w:line="240" w:lineRule="auto"/>
        <w:ind w:firstLine="720"/>
        <w:rPr>
          <w:rFonts w:ascii="Times New Roman" w:eastAsia="Times New Roman" w:hAnsi="Times New Roman" w:cs="Times New Roman"/>
          <w:kern w:val="0"/>
          <w:sz w:val="20"/>
          <w:szCs w:val="20"/>
          <w14:ligatures w14:val="none"/>
        </w:rPr>
      </w:pPr>
      <w:r w:rsidRPr="008C5A79">
        <w:rPr>
          <w:rFonts w:ascii="Aptos" w:eastAsia="Times New Roman" w:hAnsi="Aptos" w:cs="Times New Roman"/>
          <w:color w:val="000000"/>
          <w:kern w:val="0"/>
          <w:sz w:val="20"/>
          <w:szCs w:val="20"/>
          <w14:ligatures w14:val="none"/>
        </w:rPr>
        <w:t>Mayor Curt Whiteford</w:t>
      </w:r>
    </w:p>
    <w:p w14:paraId="33D1D780" w14:textId="77777777" w:rsidR="008C5A79" w:rsidRPr="008C5A79" w:rsidRDefault="008C5A79" w:rsidP="008C5A79">
      <w:pPr>
        <w:spacing w:line="240" w:lineRule="auto"/>
        <w:rPr>
          <w:rFonts w:ascii="Times New Roman" w:eastAsia="Times New Roman" w:hAnsi="Times New Roman" w:cs="Times New Roman"/>
          <w:b/>
          <w:bCs/>
          <w:kern w:val="0"/>
          <w:sz w:val="20"/>
          <w:szCs w:val="20"/>
          <w14:ligatures w14:val="none"/>
        </w:rPr>
      </w:pPr>
      <w:r w:rsidRPr="008C5A79">
        <w:rPr>
          <w:rFonts w:ascii="Aptos" w:eastAsia="Times New Roman" w:hAnsi="Aptos" w:cs="Times New Roman"/>
          <w:b/>
          <w:bCs/>
          <w:color w:val="000000"/>
          <w:kern w:val="0"/>
          <w:sz w:val="20"/>
          <w:szCs w:val="20"/>
          <w14:ligatures w14:val="none"/>
        </w:rPr>
        <w:t>Adjourn:</w:t>
      </w:r>
    </w:p>
    <w:p w14:paraId="14450AEA" w14:textId="77777777" w:rsidR="008C5A79" w:rsidRPr="008C5A79" w:rsidRDefault="008C5A79" w:rsidP="008C5A79">
      <w:pPr>
        <w:spacing w:before="0" w:after="240" w:line="240" w:lineRule="auto"/>
        <w:jc w:val="left"/>
        <w:rPr>
          <w:rFonts w:ascii="Times New Roman" w:eastAsia="Times New Roman" w:hAnsi="Times New Roman" w:cs="Times New Roman"/>
          <w:kern w:val="0"/>
          <w:sz w:val="20"/>
          <w:szCs w:val="20"/>
          <w14:ligatures w14:val="none"/>
        </w:rPr>
      </w:pPr>
      <w:r w:rsidRPr="008C5A79">
        <w:rPr>
          <w:rFonts w:ascii="Times New Roman" w:eastAsia="Times New Roman" w:hAnsi="Times New Roman" w:cs="Times New Roman"/>
          <w:color w:val="000000"/>
          <w:kern w:val="0"/>
          <w:sz w:val="20"/>
          <w:szCs w:val="20"/>
          <w14:ligatures w14:val="none"/>
        </w:rPr>
        <w:br/>
      </w:r>
      <w:r w:rsidRPr="008C5A79">
        <w:rPr>
          <w:rFonts w:ascii="Times New Roman" w:eastAsia="Times New Roman" w:hAnsi="Times New Roman" w:cs="Times New Roman"/>
          <w:color w:val="000000"/>
          <w:kern w:val="0"/>
          <w:sz w:val="20"/>
          <w:szCs w:val="20"/>
          <w14:ligatures w14:val="none"/>
        </w:rPr>
        <w:br/>
      </w:r>
    </w:p>
    <w:p w14:paraId="37C07C70" w14:textId="77777777" w:rsidR="008C5A79" w:rsidRPr="008C5A79" w:rsidRDefault="008C5A79" w:rsidP="008C5A79">
      <w:pPr>
        <w:spacing w:line="240" w:lineRule="auto"/>
        <w:rPr>
          <w:rFonts w:ascii="Times New Roman" w:eastAsia="Times New Roman" w:hAnsi="Times New Roman" w:cs="Times New Roman"/>
          <w:kern w:val="0"/>
          <w:sz w:val="16"/>
          <w:szCs w:val="16"/>
          <w14:ligatures w14:val="none"/>
        </w:rPr>
      </w:pPr>
      <w:r w:rsidRPr="008C5A79">
        <w:rPr>
          <w:rFonts w:ascii="Aptos" w:eastAsia="Times New Roman" w:hAnsi="Aptos" w:cs="Times New Roman"/>
          <w:color w:val="000000"/>
          <w:kern w:val="0"/>
          <w:sz w:val="16"/>
          <w:szCs w:val="16"/>
          <w14:ligatures w14:val="none"/>
        </w:rPr>
        <w:t>Certificate of Posting</w:t>
      </w:r>
    </w:p>
    <w:p w14:paraId="6E72AED3" w14:textId="77777777" w:rsidR="008C5A79" w:rsidRPr="008C5A79" w:rsidRDefault="008C5A79" w:rsidP="008C5A79">
      <w:pPr>
        <w:spacing w:line="240" w:lineRule="auto"/>
        <w:rPr>
          <w:rFonts w:ascii="Times New Roman" w:eastAsia="Times New Roman" w:hAnsi="Times New Roman" w:cs="Times New Roman"/>
          <w:kern w:val="0"/>
          <w:sz w:val="16"/>
          <w:szCs w:val="16"/>
          <w14:ligatures w14:val="none"/>
        </w:rPr>
      </w:pPr>
      <w:r w:rsidRPr="008C5A79">
        <w:rPr>
          <w:rFonts w:ascii="Aptos" w:eastAsia="Times New Roman" w:hAnsi="Aptos" w:cs="Times New Roman"/>
          <w:color w:val="000000"/>
          <w:kern w:val="0"/>
          <w:sz w:val="16"/>
          <w:szCs w:val="16"/>
          <w14:ligatures w14:val="none"/>
        </w:rPr>
        <w:t>The foregoing agenda was sent to each member of the Town Council, posted at the Deweyville Town Hall, and on the Public Notice Website on the 9th day of September 2025.</w:t>
      </w:r>
    </w:p>
    <w:p w14:paraId="23C70AEA" w14:textId="77777777" w:rsidR="003D7497" w:rsidRPr="008C5A79" w:rsidRDefault="003D7497">
      <w:pPr>
        <w:rPr>
          <w:sz w:val="20"/>
          <w:szCs w:val="20"/>
        </w:rPr>
      </w:pPr>
    </w:p>
    <w:sectPr w:rsidR="003D7497" w:rsidRPr="008C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92E"/>
    <w:multiLevelType w:val="hybridMultilevel"/>
    <w:tmpl w:val="78C45AF2"/>
    <w:lvl w:ilvl="0" w:tplc="C28E3674">
      <w:start w:val="1"/>
      <w:numFmt w:val="decimal"/>
      <w:lvlText w:val="%1."/>
      <w:lvlJc w:val="left"/>
      <w:pPr>
        <w:ind w:left="1080" w:hanging="360"/>
      </w:pPr>
      <w:rPr>
        <w:rFonts w:ascii="Aptos" w:hAnsi="Aptos" w:hint="default"/>
        <w:color w:val="00000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A2B0D"/>
    <w:multiLevelType w:val="multilevel"/>
    <w:tmpl w:val="AEB24E0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3385C"/>
    <w:multiLevelType w:val="multilevel"/>
    <w:tmpl w:val="AC2800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722FB"/>
    <w:multiLevelType w:val="multilevel"/>
    <w:tmpl w:val="70B68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12317"/>
    <w:multiLevelType w:val="multilevel"/>
    <w:tmpl w:val="D98A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F5C43"/>
    <w:multiLevelType w:val="multilevel"/>
    <w:tmpl w:val="66402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E05ED"/>
    <w:multiLevelType w:val="multilevel"/>
    <w:tmpl w:val="F782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502230"/>
    <w:multiLevelType w:val="multilevel"/>
    <w:tmpl w:val="931647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38137B"/>
    <w:multiLevelType w:val="multilevel"/>
    <w:tmpl w:val="16DA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998591">
    <w:abstractNumId w:val="8"/>
  </w:num>
  <w:num w:numId="2" w16cid:durableId="1436361720">
    <w:abstractNumId w:val="4"/>
    <w:lvlOverride w:ilvl="0">
      <w:lvl w:ilvl="0">
        <w:numFmt w:val="decimal"/>
        <w:lvlText w:val="%1."/>
        <w:lvlJc w:val="left"/>
      </w:lvl>
    </w:lvlOverride>
  </w:num>
  <w:num w:numId="3" w16cid:durableId="1012024953">
    <w:abstractNumId w:val="2"/>
    <w:lvlOverride w:ilvl="0">
      <w:lvl w:ilvl="0">
        <w:numFmt w:val="decimal"/>
        <w:lvlText w:val="%1."/>
        <w:lvlJc w:val="left"/>
      </w:lvl>
    </w:lvlOverride>
  </w:num>
  <w:num w:numId="4" w16cid:durableId="643389280">
    <w:abstractNumId w:val="3"/>
    <w:lvlOverride w:ilvl="0">
      <w:lvl w:ilvl="0">
        <w:numFmt w:val="decimal"/>
        <w:lvlText w:val="%1."/>
        <w:lvlJc w:val="left"/>
      </w:lvl>
    </w:lvlOverride>
  </w:num>
  <w:num w:numId="5" w16cid:durableId="466702817">
    <w:abstractNumId w:val="5"/>
    <w:lvlOverride w:ilvl="0">
      <w:lvl w:ilvl="0">
        <w:numFmt w:val="decimal"/>
        <w:lvlText w:val="%1."/>
        <w:lvlJc w:val="left"/>
      </w:lvl>
    </w:lvlOverride>
  </w:num>
  <w:num w:numId="6" w16cid:durableId="913900584">
    <w:abstractNumId w:val="6"/>
  </w:num>
  <w:num w:numId="7" w16cid:durableId="2050958017">
    <w:abstractNumId w:val="1"/>
    <w:lvlOverride w:ilvl="0">
      <w:lvl w:ilvl="0">
        <w:numFmt w:val="decimal"/>
        <w:lvlText w:val="%1."/>
        <w:lvlJc w:val="left"/>
      </w:lvl>
    </w:lvlOverride>
  </w:num>
  <w:num w:numId="8" w16cid:durableId="24916936">
    <w:abstractNumId w:val="1"/>
    <w:lvlOverride w:ilvl="0">
      <w:lvl w:ilvl="0">
        <w:numFmt w:val="decimal"/>
        <w:lvlText w:val="%1."/>
        <w:lvlJc w:val="left"/>
      </w:lvl>
    </w:lvlOverride>
  </w:num>
  <w:num w:numId="9" w16cid:durableId="82923289">
    <w:abstractNumId w:val="1"/>
    <w:lvlOverride w:ilvl="1">
      <w:lvl w:ilvl="1">
        <w:numFmt w:val="lowerLetter"/>
        <w:lvlText w:val="%2."/>
        <w:lvlJc w:val="left"/>
      </w:lvl>
    </w:lvlOverride>
  </w:num>
  <w:num w:numId="10" w16cid:durableId="1672293779">
    <w:abstractNumId w:val="1"/>
    <w:lvlOverride w:ilvl="0">
      <w:lvl w:ilvl="0">
        <w:numFmt w:val="decimal"/>
        <w:lvlText w:val="%1."/>
        <w:lvlJc w:val="left"/>
      </w:lvl>
    </w:lvlOverride>
  </w:num>
  <w:num w:numId="11" w16cid:durableId="600646057">
    <w:abstractNumId w:val="1"/>
    <w:lvlOverride w:ilvl="0">
      <w:lvl w:ilvl="0">
        <w:numFmt w:val="decimal"/>
        <w:lvlText w:val="%1."/>
        <w:lvlJc w:val="left"/>
      </w:lvl>
    </w:lvlOverride>
  </w:num>
  <w:num w:numId="12" w16cid:durableId="871962104">
    <w:abstractNumId w:val="1"/>
    <w:lvlOverride w:ilvl="0">
      <w:lvl w:ilvl="0">
        <w:numFmt w:val="decimal"/>
        <w:lvlText w:val="%1."/>
        <w:lvlJc w:val="left"/>
      </w:lvl>
    </w:lvlOverride>
  </w:num>
  <w:num w:numId="13" w16cid:durableId="1391155475">
    <w:abstractNumId w:val="1"/>
    <w:lvlOverride w:ilvl="0">
      <w:lvl w:ilvl="0">
        <w:numFmt w:val="decimal"/>
        <w:lvlText w:val="%1."/>
        <w:lvlJc w:val="left"/>
      </w:lvl>
    </w:lvlOverride>
  </w:num>
  <w:num w:numId="14" w16cid:durableId="480192154">
    <w:abstractNumId w:val="1"/>
    <w:lvlOverride w:ilvl="0">
      <w:lvl w:ilvl="0">
        <w:numFmt w:val="decimal"/>
        <w:lvlText w:val="%1."/>
        <w:lvlJc w:val="left"/>
      </w:lvl>
    </w:lvlOverride>
  </w:num>
  <w:num w:numId="15" w16cid:durableId="945308346">
    <w:abstractNumId w:val="7"/>
    <w:lvlOverride w:ilvl="0">
      <w:lvl w:ilvl="0">
        <w:numFmt w:val="decimal"/>
        <w:lvlText w:val="%1."/>
        <w:lvlJc w:val="left"/>
      </w:lvl>
    </w:lvlOverride>
  </w:num>
  <w:num w:numId="16" w16cid:durableId="1231503163">
    <w:abstractNumId w:val="7"/>
    <w:lvlOverride w:ilvl="0">
      <w:lvl w:ilvl="0">
        <w:numFmt w:val="decimal"/>
        <w:lvlText w:val="%1."/>
        <w:lvlJc w:val="left"/>
      </w:lvl>
    </w:lvlOverride>
  </w:num>
  <w:num w:numId="17" w16cid:durableId="38155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79"/>
    <w:rsid w:val="000F3AE9"/>
    <w:rsid w:val="00172240"/>
    <w:rsid w:val="00280674"/>
    <w:rsid w:val="002E24C8"/>
    <w:rsid w:val="003B3220"/>
    <w:rsid w:val="003D7497"/>
    <w:rsid w:val="003E6FCA"/>
    <w:rsid w:val="004600B0"/>
    <w:rsid w:val="00480A93"/>
    <w:rsid w:val="00500F2A"/>
    <w:rsid w:val="00527E1B"/>
    <w:rsid w:val="005B26B1"/>
    <w:rsid w:val="00657FC0"/>
    <w:rsid w:val="006F3C78"/>
    <w:rsid w:val="007C2735"/>
    <w:rsid w:val="00821FEE"/>
    <w:rsid w:val="008445CE"/>
    <w:rsid w:val="008C252F"/>
    <w:rsid w:val="008C5A79"/>
    <w:rsid w:val="00994E04"/>
    <w:rsid w:val="00A6294E"/>
    <w:rsid w:val="00AF0EA6"/>
    <w:rsid w:val="00BF0EC4"/>
    <w:rsid w:val="00C07777"/>
    <w:rsid w:val="00D56BAC"/>
    <w:rsid w:val="00D75CE9"/>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7A08"/>
  <w15:chartTrackingRefBased/>
  <w15:docId w15:val="{C51BFA28-BC0C-4F2D-9182-FC933D36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8C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7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7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79"/>
    <w:rPr>
      <w:rFonts w:eastAsiaTheme="majorEastAsia" w:cstheme="majorBidi"/>
      <w:color w:val="272727" w:themeColor="text1" w:themeTint="D8"/>
    </w:rPr>
  </w:style>
  <w:style w:type="paragraph" w:styleId="Title">
    <w:name w:val="Title"/>
    <w:basedOn w:val="Normal"/>
    <w:next w:val="Normal"/>
    <w:link w:val="TitleChar"/>
    <w:uiPriority w:val="10"/>
    <w:qFormat/>
    <w:rsid w:val="008C5A7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5A79"/>
    <w:rPr>
      <w:i/>
      <w:iCs/>
      <w:color w:val="404040" w:themeColor="text1" w:themeTint="BF"/>
    </w:rPr>
  </w:style>
  <w:style w:type="paragraph" w:styleId="ListParagraph">
    <w:name w:val="List Paragraph"/>
    <w:basedOn w:val="Normal"/>
    <w:uiPriority w:val="34"/>
    <w:qFormat/>
    <w:rsid w:val="008C5A79"/>
    <w:pPr>
      <w:ind w:left="720"/>
      <w:contextualSpacing/>
    </w:pPr>
  </w:style>
  <w:style w:type="character" w:styleId="IntenseEmphasis">
    <w:name w:val="Intense Emphasis"/>
    <w:basedOn w:val="DefaultParagraphFont"/>
    <w:uiPriority w:val="21"/>
    <w:qFormat/>
    <w:rsid w:val="008C5A79"/>
    <w:rPr>
      <w:i/>
      <w:iCs/>
      <w:color w:val="0F4761" w:themeColor="accent1" w:themeShade="BF"/>
    </w:rPr>
  </w:style>
  <w:style w:type="paragraph" w:styleId="IntenseQuote">
    <w:name w:val="Intense Quote"/>
    <w:basedOn w:val="Normal"/>
    <w:next w:val="Normal"/>
    <w:link w:val="IntenseQuoteChar"/>
    <w:uiPriority w:val="30"/>
    <w:qFormat/>
    <w:rsid w:val="008C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A79"/>
    <w:rPr>
      <w:i/>
      <w:iCs/>
      <w:color w:val="0F4761" w:themeColor="accent1" w:themeShade="BF"/>
    </w:rPr>
  </w:style>
  <w:style w:type="character" w:styleId="IntenseReference">
    <w:name w:val="Intense Reference"/>
    <w:basedOn w:val="DefaultParagraphFont"/>
    <w:uiPriority w:val="32"/>
    <w:qFormat/>
    <w:rsid w:val="008C5A79"/>
    <w:rPr>
      <w:b/>
      <w:bCs/>
      <w:smallCaps/>
      <w:color w:val="0F4761" w:themeColor="accent1" w:themeShade="BF"/>
      <w:spacing w:val="5"/>
    </w:rPr>
  </w:style>
  <w:style w:type="paragraph" w:styleId="BodyText">
    <w:name w:val="Body Text"/>
    <w:basedOn w:val="Normal"/>
    <w:link w:val="BodyTextChar"/>
    <w:uiPriority w:val="1"/>
    <w:unhideWhenUsed/>
    <w:qFormat/>
    <w:rsid w:val="005B26B1"/>
    <w:pPr>
      <w:widowControl w:val="0"/>
      <w:autoSpaceDE w:val="0"/>
      <w:autoSpaceDN w:val="0"/>
      <w:spacing w:before="0" w:after="0" w:line="240" w:lineRule="auto"/>
      <w:jc w:val="left"/>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5B26B1"/>
    <w:rPr>
      <w:rFonts w:ascii="Times New Roman" w:eastAsia="Times New Roman" w:hAnsi="Times New Roman" w:cs="Times New Roman"/>
      <w:kern w:val="0"/>
      <w:sz w:val="23"/>
      <w:szCs w:val="23"/>
      <w14:ligatures w14:val="none"/>
    </w:rPr>
  </w:style>
  <w:style w:type="paragraph" w:styleId="NormalWeb">
    <w:name w:val="Normal (Web)"/>
    <w:basedOn w:val="Normal"/>
    <w:uiPriority w:val="99"/>
    <w:unhideWhenUsed/>
    <w:rsid w:val="005B26B1"/>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B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2</Pages>
  <Words>275</Words>
  <Characters>1438</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14</cp:revision>
  <cp:lastPrinted>2026-03-10T21:01:00Z</cp:lastPrinted>
  <dcterms:created xsi:type="dcterms:W3CDTF">2026-02-26T20:42:00Z</dcterms:created>
  <dcterms:modified xsi:type="dcterms:W3CDTF">2026-03-10T21:04:00Z</dcterms:modified>
</cp:coreProperties>
</file>