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BC01" w14:textId="62D74EA4" w:rsidR="00C45243" w:rsidRPr="00C45243" w:rsidRDefault="00AD0923" w:rsidP="00C4524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Ordinance Text</w:t>
      </w:r>
      <w:r w:rsidR="00C45243" w:rsidRPr="00C45243">
        <w:rPr>
          <w:rFonts w:ascii="Arial" w:eastAsia="Times New Roman" w:hAnsi="Arial" w:cs="Arial"/>
          <w:color w:val="000000"/>
          <w:kern w:val="0"/>
          <w14:ligatures w14:val="none"/>
        </w:rPr>
        <w:t xml:space="preserve"> Amendment Summary</w:t>
      </w:r>
    </w:p>
    <w:p w14:paraId="2CDA1767" w14:textId="77777777" w:rsidR="00840C14" w:rsidRPr="00A32B96" w:rsidRDefault="00840C14" w:rsidP="00AD0923">
      <w:pPr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</w:p>
    <w:p w14:paraId="051F71BF" w14:textId="642ED55A" w:rsidR="00840C14" w:rsidRPr="00840C14" w:rsidRDefault="00840C14" w:rsidP="00840C14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14:ligatures w14:val="none"/>
        </w:rPr>
      </w:pPr>
      <w:r w:rsidRPr="00840C14">
        <w:rPr>
          <w:rFonts w:ascii="Arial" w:eastAsia="Times New Roman" w:hAnsi="Arial" w:cs="Arial"/>
          <w:kern w:val="0"/>
          <w14:ligatures w14:val="none"/>
        </w:rPr>
        <w:t>The proposed amendment to Ordinance Section 26-I</w:t>
      </w:r>
      <w:r w:rsidR="00762D69">
        <w:rPr>
          <w:rFonts w:ascii="Arial" w:eastAsia="Times New Roman" w:hAnsi="Arial" w:cs="Arial"/>
          <w:kern w:val="0"/>
          <w14:ligatures w14:val="none"/>
        </w:rPr>
        <w:t>V-5</w:t>
      </w:r>
      <w:r w:rsidRPr="00840C14">
        <w:rPr>
          <w:rFonts w:ascii="Arial" w:eastAsia="Times New Roman" w:hAnsi="Arial" w:cs="Arial"/>
          <w:kern w:val="0"/>
          <w14:ligatures w14:val="none"/>
        </w:rPr>
        <w:t xml:space="preserve"> will apply the provisions of the </w:t>
      </w:r>
      <w:r w:rsidR="00762D69">
        <w:rPr>
          <w:rFonts w:ascii="Arial" w:eastAsia="Times New Roman" w:hAnsi="Arial" w:cs="Arial"/>
          <w:kern w:val="0"/>
          <w14:ligatures w14:val="none"/>
        </w:rPr>
        <w:t>public improvement bond revision</w:t>
      </w:r>
      <w:r w:rsidRPr="00840C14">
        <w:rPr>
          <w:rFonts w:ascii="Arial" w:eastAsia="Times New Roman" w:hAnsi="Arial" w:cs="Arial"/>
          <w:kern w:val="0"/>
          <w14:ligatures w14:val="none"/>
        </w:rPr>
        <w:t xml:space="preserve">. This change involves </w:t>
      </w:r>
      <w:r w:rsidR="00762D69">
        <w:rPr>
          <w:rFonts w:ascii="Arial" w:eastAsia="Times New Roman" w:hAnsi="Arial" w:cs="Arial"/>
          <w:kern w:val="0"/>
          <w14:ligatures w14:val="none"/>
        </w:rPr>
        <w:t xml:space="preserve">requiring bonding for commercial projects with required public improvements. </w:t>
      </w:r>
    </w:p>
    <w:p w14:paraId="00844A42" w14:textId="77777777" w:rsidR="00762D69" w:rsidRDefault="00762D69" w:rsidP="00AD0923">
      <w:pPr>
        <w:spacing w:after="0" w:line="240" w:lineRule="auto"/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</w:p>
    <w:p w14:paraId="528FE1BB" w14:textId="77777777" w:rsidR="00762D69" w:rsidRDefault="00762D69" w:rsidP="00AD0923">
      <w:pPr>
        <w:spacing w:after="0" w:line="240" w:lineRule="auto"/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</w:p>
    <w:p w14:paraId="42229E2C" w14:textId="77777777" w:rsidR="005317D2" w:rsidRPr="00C45243" w:rsidRDefault="005317D2" w:rsidP="005317D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Engineering Standards Revision</w:t>
      </w:r>
    </w:p>
    <w:p w14:paraId="451AD0C8" w14:textId="77777777" w:rsidR="005317D2" w:rsidRPr="00A32B96" w:rsidRDefault="005317D2" w:rsidP="005317D2">
      <w:pPr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</w:p>
    <w:p w14:paraId="4434B137" w14:textId="2D63D7F9" w:rsidR="004F04D3" w:rsidRDefault="005317D2" w:rsidP="005317D2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14:ligatures w14:val="none"/>
        </w:rPr>
      </w:pPr>
      <w:r w:rsidRPr="00840C14">
        <w:rPr>
          <w:rFonts w:ascii="Arial" w:eastAsia="Times New Roman" w:hAnsi="Arial" w:cs="Arial"/>
          <w:kern w:val="0"/>
          <w14:ligatures w14:val="none"/>
        </w:rPr>
        <w:t xml:space="preserve">The proposed </w:t>
      </w:r>
      <w:r>
        <w:rPr>
          <w:rFonts w:ascii="Arial" w:eastAsia="Times New Roman" w:hAnsi="Arial" w:cs="Arial"/>
          <w:kern w:val="0"/>
          <w14:ligatures w14:val="none"/>
        </w:rPr>
        <w:t xml:space="preserve">revision to Section 1 </w:t>
      </w:r>
      <w:r w:rsidR="008C6679">
        <w:rPr>
          <w:rFonts w:ascii="Arial" w:eastAsia="Times New Roman" w:hAnsi="Arial" w:cs="Arial"/>
          <w:kern w:val="0"/>
          <w14:ligatures w14:val="none"/>
        </w:rPr>
        <w:t>Forward</w:t>
      </w:r>
      <w:r>
        <w:rPr>
          <w:rFonts w:ascii="Arial" w:eastAsia="Times New Roman" w:hAnsi="Arial" w:cs="Arial"/>
          <w:kern w:val="0"/>
          <w14:ligatures w14:val="none"/>
        </w:rPr>
        <w:t>.</w:t>
      </w:r>
      <w:r w:rsidR="008C6679">
        <w:rPr>
          <w:rFonts w:ascii="Arial" w:eastAsia="Times New Roman" w:hAnsi="Arial" w:cs="Arial"/>
          <w:kern w:val="0"/>
          <w14:ligatures w14:val="none"/>
        </w:rPr>
        <w:t xml:space="preserve"> Proposes the adoption of the 2026 APWA Standards. </w:t>
      </w:r>
    </w:p>
    <w:p w14:paraId="30C8577B" w14:textId="6391FF59" w:rsidR="005317D2" w:rsidRDefault="005317D2" w:rsidP="005317D2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14:ligatures w14:val="none"/>
        </w:rPr>
      </w:pPr>
    </w:p>
    <w:p w14:paraId="1094F9E6" w14:textId="77777777" w:rsidR="004F04D3" w:rsidRDefault="004F04D3" w:rsidP="005317D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27C7FF1" w14:textId="72FDE05B" w:rsidR="005317D2" w:rsidRPr="00C45243" w:rsidRDefault="005317D2" w:rsidP="005317D2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Engineering Standards Revision</w:t>
      </w:r>
    </w:p>
    <w:p w14:paraId="2D452721" w14:textId="77777777" w:rsidR="005317D2" w:rsidRPr="00A32B96" w:rsidRDefault="005317D2" w:rsidP="005317D2">
      <w:pPr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</w:p>
    <w:p w14:paraId="50FAEA17" w14:textId="44A7A3A4" w:rsidR="005317D2" w:rsidRPr="00840C14" w:rsidRDefault="005317D2" w:rsidP="005317D2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14:ligatures w14:val="none"/>
        </w:rPr>
      </w:pPr>
      <w:r w:rsidRPr="00840C14">
        <w:rPr>
          <w:rFonts w:ascii="Arial" w:eastAsia="Times New Roman" w:hAnsi="Arial" w:cs="Arial"/>
          <w:kern w:val="0"/>
          <w14:ligatures w14:val="none"/>
        </w:rPr>
        <w:t xml:space="preserve">The proposed </w:t>
      </w:r>
      <w:r>
        <w:rPr>
          <w:rFonts w:ascii="Arial" w:eastAsia="Times New Roman" w:hAnsi="Arial" w:cs="Arial"/>
          <w:kern w:val="0"/>
          <w14:ligatures w14:val="none"/>
        </w:rPr>
        <w:t xml:space="preserve">revision to Section 2.1 pertaining to public improvements. </w:t>
      </w:r>
      <w:proofErr w:type="gramStart"/>
      <w:r w:rsidR="008C6679">
        <w:rPr>
          <w:rFonts w:ascii="Arial" w:eastAsia="Times New Roman" w:hAnsi="Arial" w:cs="Arial"/>
          <w:kern w:val="0"/>
          <w14:ligatures w14:val="none"/>
        </w:rPr>
        <w:t>Proposes</w:t>
      </w:r>
      <w:proofErr w:type="gramEnd"/>
      <w:r w:rsidR="008C6679">
        <w:rPr>
          <w:rFonts w:ascii="Arial" w:eastAsia="Times New Roman" w:hAnsi="Arial" w:cs="Arial"/>
          <w:kern w:val="0"/>
          <w14:ligatures w14:val="none"/>
        </w:rPr>
        <w:t xml:space="preserve"> changes to</w:t>
      </w:r>
      <w:r>
        <w:rPr>
          <w:rFonts w:ascii="Arial" w:eastAsia="Times New Roman" w:hAnsi="Arial" w:cs="Arial"/>
          <w:kern w:val="0"/>
          <w14:ligatures w14:val="none"/>
        </w:rPr>
        <w:t xml:space="preserve"> the general requirements for public improvements</w:t>
      </w:r>
      <w:r w:rsidR="008C6679">
        <w:rPr>
          <w:rFonts w:ascii="Arial" w:eastAsia="Times New Roman" w:hAnsi="Arial" w:cs="Arial"/>
          <w:kern w:val="0"/>
          <w14:ligatures w14:val="none"/>
        </w:rPr>
        <w:t>, generally requiring improvements to provide connectivity for future growth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5F7C6459" w14:textId="77777777" w:rsidR="005317D2" w:rsidRDefault="005317D2" w:rsidP="00762D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3DD9EE3" w14:textId="77777777" w:rsidR="004F04D3" w:rsidRDefault="004F04D3" w:rsidP="00762D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5FA30A6" w14:textId="3E43A354" w:rsidR="00762D69" w:rsidRPr="00C45243" w:rsidRDefault="00762D69" w:rsidP="00762D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Engineering Standards Revision</w:t>
      </w:r>
    </w:p>
    <w:p w14:paraId="5A2919CF" w14:textId="77777777" w:rsidR="00762D69" w:rsidRPr="00A32B96" w:rsidRDefault="00762D69" w:rsidP="00762D69">
      <w:pPr>
        <w:spacing w:after="0" w:line="240" w:lineRule="auto"/>
        <w:rPr>
          <w:rFonts w:ascii="Arial" w:eastAsia="Times New Roman" w:hAnsi="Arial" w:cs="Arial"/>
          <w:kern w:val="0"/>
          <w:shd w:val="clear" w:color="auto" w:fill="FFFFFF"/>
          <w14:ligatures w14:val="none"/>
        </w:rPr>
      </w:pPr>
    </w:p>
    <w:p w14:paraId="75CFFB4E" w14:textId="342DA98B" w:rsidR="00762D69" w:rsidRPr="00840C14" w:rsidRDefault="00762D69" w:rsidP="00762D69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14:ligatures w14:val="none"/>
        </w:rPr>
      </w:pPr>
      <w:r w:rsidRPr="00840C14">
        <w:rPr>
          <w:rFonts w:ascii="Arial" w:eastAsia="Times New Roman" w:hAnsi="Arial" w:cs="Arial"/>
          <w:kern w:val="0"/>
          <w14:ligatures w14:val="none"/>
        </w:rPr>
        <w:t xml:space="preserve">The proposed </w:t>
      </w:r>
      <w:r w:rsidR="005317D2">
        <w:rPr>
          <w:rFonts w:ascii="Arial" w:eastAsia="Times New Roman" w:hAnsi="Arial" w:cs="Arial"/>
          <w:kern w:val="0"/>
          <w14:ligatures w14:val="none"/>
        </w:rPr>
        <w:t>revision to Section 3.2.3</w:t>
      </w:r>
      <w:r w:rsidRPr="00840C14">
        <w:rPr>
          <w:rFonts w:ascii="Arial" w:eastAsia="Times New Roman" w:hAnsi="Arial" w:cs="Arial"/>
          <w:kern w:val="0"/>
          <w14:ligatures w14:val="none"/>
        </w:rPr>
        <w:t xml:space="preserve"> will apply </w:t>
      </w:r>
      <w:r w:rsidR="005317D2">
        <w:rPr>
          <w:rFonts w:ascii="Arial" w:eastAsia="Times New Roman" w:hAnsi="Arial" w:cs="Arial"/>
          <w:kern w:val="0"/>
          <w14:ligatures w14:val="none"/>
        </w:rPr>
        <w:t>to cul-de-sacs</w:t>
      </w:r>
      <w:r w:rsidRPr="00840C14">
        <w:rPr>
          <w:rFonts w:ascii="Arial" w:eastAsia="Times New Roman" w:hAnsi="Arial" w:cs="Arial"/>
          <w:kern w:val="0"/>
          <w14:ligatures w14:val="none"/>
        </w:rPr>
        <w:t xml:space="preserve">. This </w:t>
      </w:r>
      <w:r w:rsidR="008C6679">
        <w:rPr>
          <w:rFonts w:ascii="Arial" w:eastAsia="Times New Roman" w:hAnsi="Arial" w:cs="Arial"/>
          <w:kern w:val="0"/>
          <w14:ligatures w14:val="none"/>
        </w:rPr>
        <w:t>proposal</w:t>
      </w:r>
      <w:r w:rsidRPr="00840C14">
        <w:rPr>
          <w:rFonts w:ascii="Arial" w:eastAsia="Times New Roman" w:hAnsi="Arial" w:cs="Arial"/>
          <w:kern w:val="0"/>
          <w14:ligatures w14:val="none"/>
        </w:rPr>
        <w:t xml:space="preserve"> involves </w:t>
      </w:r>
      <w:r w:rsidR="005317D2">
        <w:rPr>
          <w:rFonts w:ascii="Arial" w:eastAsia="Times New Roman" w:hAnsi="Arial" w:cs="Arial"/>
          <w:kern w:val="0"/>
          <w14:ligatures w14:val="none"/>
        </w:rPr>
        <w:t xml:space="preserve">revisions to </w:t>
      </w:r>
      <w:r w:rsidR="005317D2" w:rsidRPr="00840C14">
        <w:rPr>
          <w:rFonts w:ascii="Arial" w:eastAsia="Times New Roman" w:hAnsi="Arial" w:cs="Arial"/>
          <w:kern w:val="0"/>
          <w14:ligatures w14:val="none"/>
        </w:rPr>
        <w:t>the </w:t>
      </w:r>
      <w:r w:rsidR="008C6679">
        <w:rPr>
          <w:rFonts w:ascii="Arial" w:eastAsia="Times New Roman" w:hAnsi="Arial" w:cs="Arial"/>
          <w:kern w:val="0"/>
          <w14:ligatures w14:val="none"/>
        </w:rPr>
        <w:t>overall geometry of a cul-de-sac including length and radius</w:t>
      </w:r>
      <w:r w:rsidR="005317D2">
        <w:rPr>
          <w:rFonts w:ascii="Arial" w:eastAsia="Times New Roman" w:hAnsi="Arial" w:cs="Arial"/>
          <w:kern w:val="0"/>
          <w14:ligatures w14:val="none"/>
        </w:rPr>
        <w:t>.</w:t>
      </w:r>
    </w:p>
    <w:p w14:paraId="75FE406B" w14:textId="77777777" w:rsidR="00762D69" w:rsidRDefault="00762D69" w:rsidP="00AD0923">
      <w:pPr>
        <w:spacing w:after="0" w:line="240" w:lineRule="auto"/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</w:p>
    <w:p w14:paraId="6B6AAA31" w14:textId="77777777" w:rsidR="00762D69" w:rsidRDefault="00762D69" w:rsidP="00AD0923">
      <w:pPr>
        <w:spacing w:after="0" w:line="240" w:lineRule="auto"/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</w:p>
    <w:p w14:paraId="61C295B1" w14:textId="77777777" w:rsidR="00762D69" w:rsidRPr="006A5F3D" w:rsidRDefault="00762D69" w:rsidP="00AD0923">
      <w:pPr>
        <w:spacing w:after="0" w:line="240" w:lineRule="auto"/>
        <w:rPr>
          <w:rFonts w:ascii="Arial" w:eastAsia="Times New Roman" w:hAnsi="Arial" w:cs="Arial"/>
          <w:color w:val="0A0A0A"/>
          <w:kern w:val="0"/>
          <w:shd w:val="clear" w:color="auto" w:fill="FFFFFF"/>
          <w14:ligatures w14:val="none"/>
        </w:rPr>
      </w:pPr>
    </w:p>
    <w:sectPr w:rsidR="00762D69" w:rsidRPr="006A5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DB"/>
    <w:rsid w:val="00050B72"/>
    <w:rsid w:val="000C1458"/>
    <w:rsid w:val="001420E4"/>
    <w:rsid w:val="00216958"/>
    <w:rsid w:val="002355C5"/>
    <w:rsid w:val="00252F04"/>
    <w:rsid w:val="003B103C"/>
    <w:rsid w:val="003E53A4"/>
    <w:rsid w:val="00424434"/>
    <w:rsid w:val="00463C80"/>
    <w:rsid w:val="004A7AE8"/>
    <w:rsid w:val="004C2425"/>
    <w:rsid w:val="004F04D3"/>
    <w:rsid w:val="005317D2"/>
    <w:rsid w:val="00577781"/>
    <w:rsid w:val="006A5F3D"/>
    <w:rsid w:val="00762D69"/>
    <w:rsid w:val="007E7720"/>
    <w:rsid w:val="008255E6"/>
    <w:rsid w:val="00840C14"/>
    <w:rsid w:val="008C6679"/>
    <w:rsid w:val="008E59B0"/>
    <w:rsid w:val="009149D6"/>
    <w:rsid w:val="0091571A"/>
    <w:rsid w:val="009960E4"/>
    <w:rsid w:val="00A154DC"/>
    <w:rsid w:val="00A32B96"/>
    <w:rsid w:val="00A65BAB"/>
    <w:rsid w:val="00AD0923"/>
    <w:rsid w:val="00B97414"/>
    <w:rsid w:val="00C45243"/>
    <w:rsid w:val="00D046FC"/>
    <w:rsid w:val="00D55E45"/>
    <w:rsid w:val="00D60600"/>
    <w:rsid w:val="00D83C78"/>
    <w:rsid w:val="00E330CD"/>
    <w:rsid w:val="00F01A0B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24B7"/>
  <w15:chartTrackingRefBased/>
  <w15:docId w15:val="{8CA0E17B-033E-414F-B044-E868ED9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C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452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137</Words>
  <Characters>702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Amber Ray</cp:lastModifiedBy>
  <cp:revision>26</cp:revision>
  <cp:lastPrinted>2026-03-06T18:11:00Z</cp:lastPrinted>
  <dcterms:created xsi:type="dcterms:W3CDTF">2025-12-16T20:03:00Z</dcterms:created>
  <dcterms:modified xsi:type="dcterms:W3CDTF">2026-03-06T21:37:00Z</dcterms:modified>
</cp:coreProperties>
</file>