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28"/>
        <w:gridCol w:w="5148"/>
      </w:tblGrid>
      <w:tr w:rsidR="003A2EBC" w:rsidRPr="00EA600E" w14:paraId="7CA038E7" w14:textId="77777777" w:rsidTr="00323896">
        <w:tc>
          <w:tcPr>
            <w:tcW w:w="4428" w:type="dxa"/>
          </w:tcPr>
          <w:p w14:paraId="4DD37D62" w14:textId="78DC7A94" w:rsidR="003A2EBC" w:rsidRPr="00E54F1E" w:rsidRDefault="003A2EBC" w:rsidP="00323896">
            <w:pPr>
              <w:pStyle w:val="Heading1"/>
              <w:spacing w:before="0" w:line="240" w:lineRule="auto"/>
              <w:rPr>
                <w:rFonts w:ascii="Gill Sans MT" w:hAnsi="Gill Sans MT"/>
                <w:b/>
                <w:sz w:val="28"/>
                <w:szCs w:val="28"/>
              </w:rPr>
            </w:pPr>
            <w:r w:rsidRPr="00E54F1E">
              <w:rPr>
                <w:rFonts w:ascii="Gill Sans MT" w:hAnsi="Gill Sans MT"/>
                <w:b/>
                <w:sz w:val="28"/>
                <w:szCs w:val="28"/>
              </w:rPr>
              <w:t xml:space="preserve">council for aging </w:t>
            </w:r>
          </w:p>
          <w:p w14:paraId="14BCD375" w14:textId="1812563E" w:rsidR="003A2EBC" w:rsidRDefault="008347AE" w:rsidP="00D556C1">
            <w:pPr>
              <w:spacing w:after="0" w:line="240" w:lineRule="auto"/>
              <w:jc w:val="left"/>
              <w:rPr>
                <w:rFonts w:ascii="Gill Sans MT" w:hAnsi="Gill Sans MT"/>
                <w:b/>
                <w:color w:val="7030A0"/>
                <w:sz w:val="24"/>
                <w:szCs w:val="24"/>
              </w:rPr>
            </w:pPr>
            <w:r>
              <w:rPr>
                <w:rFonts w:ascii="Gill Sans MT" w:hAnsi="Gill Sans MT"/>
                <w:b/>
                <w:color w:val="7030A0"/>
                <w:sz w:val="24"/>
                <w:szCs w:val="24"/>
              </w:rPr>
              <w:t>G</w:t>
            </w:r>
            <w:r w:rsidR="00C37B68">
              <w:rPr>
                <w:rFonts w:ascii="Gill Sans MT" w:hAnsi="Gill Sans MT"/>
                <w:b/>
                <w:color w:val="7030A0"/>
                <w:sz w:val="24"/>
                <w:szCs w:val="24"/>
              </w:rPr>
              <w:t>ranite Library</w:t>
            </w:r>
          </w:p>
          <w:p w14:paraId="3CBF021E" w14:textId="119D4C40" w:rsidR="00C37B68" w:rsidRDefault="00C37B68" w:rsidP="00D556C1">
            <w:pPr>
              <w:spacing w:after="0" w:line="240" w:lineRule="auto"/>
              <w:jc w:val="left"/>
              <w:rPr>
                <w:rFonts w:ascii="Gill Sans MT" w:hAnsi="Gill Sans MT"/>
                <w:b/>
                <w:color w:val="7030A0"/>
                <w:sz w:val="24"/>
                <w:szCs w:val="24"/>
                <w:shd w:val="clear" w:color="auto" w:fill="FFFFFF"/>
              </w:rPr>
            </w:pPr>
            <w:r w:rsidRPr="00C37B68">
              <w:rPr>
                <w:rFonts w:ascii="Gill Sans MT" w:hAnsi="Gill Sans MT"/>
                <w:b/>
                <w:color w:val="7030A0"/>
                <w:sz w:val="24"/>
                <w:szCs w:val="24"/>
                <w:shd w:val="clear" w:color="auto" w:fill="FFFFFF"/>
              </w:rPr>
              <w:t>3331 S</w:t>
            </w:r>
            <w:r>
              <w:rPr>
                <w:rFonts w:ascii="Gill Sans MT" w:hAnsi="Gill Sans MT"/>
                <w:b/>
                <w:color w:val="7030A0"/>
                <w:sz w:val="24"/>
                <w:szCs w:val="24"/>
                <w:shd w:val="clear" w:color="auto" w:fill="FFFFFF"/>
              </w:rPr>
              <w:t>.</w:t>
            </w:r>
            <w:r w:rsidRPr="00C37B68">
              <w:rPr>
                <w:rFonts w:ascii="Gill Sans MT" w:hAnsi="Gill Sans MT"/>
                <w:b/>
                <w:color w:val="7030A0"/>
                <w:sz w:val="24"/>
                <w:szCs w:val="24"/>
                <w:shd w:val="clear" w:color="auto" w:fill="FFFFFF"/>
              </w:rPr>
              <w:t xml:space="preserve"> 500 E</w:t>
            </w:r>
            <w:r>
              <w:rPr>
                <w:rFonts w:ascii="Gill Sans MT" w:hAnsi="Gill Sans MT"/>
                <w:b/>
                <w:color w:val="7030A0"/>
                <w:sz w:val="24"/>
                <w:szCs w:val="24"/>
                <w:shd w:val="clear" w:color="auto" w:fill="FFFFFF"/>
              </w:rPr>
              <w:t>.</w:t>
            </w:r>
          </w:p>
          <w:p w14:paraId="4896DBFC" w14:textId="755D8CAC" w:rsidR="008347AE" w:rsidRDefault="008347AE" w:rsidP="00D556C1">
            <w:pPr>
              <w:spacing w:after="0" w:line="240" w:lineRule="auto"/>
              <w:jc w:val="left"/>
              <w:rPr>
                <w:rFonts w:ascii="Gill Sans MT" w:hAnsi="Gill Sans MT"/>
                <w:b/>
                <w:color w:val="7030A0"/>
                <w:sz w:val="24"/>
                <w:szCs w:val="24"/>
                <w:shd w:val="clear" w:color="auto" w:fill="FFFFFF"/>
              </w:rPr>
            </w:pPr>
            <w:r>
              <w:rPr>
                <w:rFonts w:ascii="Gill Sans MT" w:hAnsi="Gill Sans MT"/>
                <w:b/>
                <w:color w:val="7030A0"/>
                <w:sz w:val="24"/>
                <w:szCs w:val="24"/>
                <w:shd w:val="clear" w:color="auto" w:fill="FFFFFF"/>
              </w:rPr>
              <w:t xml:space="preserve">South </w:t>
            </w:r>
            <w:r w:rsidR="00C37B68" w:rsidRPr="00C37B68">
              <w:rPr>
                <w:rFonts w:ascii="Gill Sans MT" w:hAnsi="Gill Sans MT"/>
                <w:b/>
                <w:color w:val="7030A0"/>
                <w:sz w:val="24"/>
                <w:szCs w:val="24"/>
                <w:shd w:val="clear" w:color="auto" w:fill="FFFFFF"/>
              </w:rPr>
              <w:t>Salt Lake</w:t>
            </w:r>
          </w:p>
          <w:p w14:paraId="1D2B05AC" w14:textId="77777777" w:rsidR="008347AE" w:rsidRPr="004B3760" w:rsidRDefault="008347AE" w:rsidP="00D556C1">
            <w:pPr>
              <w:spacing w:after="0" w:line="240" w:lineRule="auto"/>
              <w:jc w:val="left"/>
              <w:rPr>
                <w:rFonts w:ascii="Gill Sans MT" w:hAnsi="Gill Sans MT" w:cs="Arial"/>
                <w:b/>
                <w:color w:val="7030A0"/>
                <w:sz w:val="24"/>
                <w:szCs w:val="24"/>
                <w:shd w:val="clear" w:color="auto" w:fill="FFFFFF"/>
              </w:rPr>
            </w:pPr>
          </w:p>
          <w:p w14:paraId="2B08DF62" w14:textId="64D2DD73" w:rsidR="003A2EBC" w:rsidRDefault="003A2EBC" w:rsidP="00323896">
            <w:pPr>
              <w:spacing w:after="0" w:line="240" w:lineRule="auto"/>
              <w:rPr>
                <w:rFonts w:ascii="Gill Sans MT" w:hAnsi="Gill Sans MT"/>
                <w:sz w:val="24"/>
                <w:szCs w:val="24"/>
              </w:rPr>
            </w:pPr>
            <w:r>
              <w:rPr>
                <w:rFonts w:ascii="Gill Sans MT" w:hAnsi="Gill Sans MT"/>
                <w:sz w:val="24"/>
                <w:szCs w:val="24"/>
              </w:rPr>
              <w:t xml:space="preserve">Thursday, </w:t>
            </w:r>
            <w:r w:rsidR="007A1408">
              <w:rPr>
                <w:rFonts w:ascii="Gill Sans MT" w:hAnsi="Gill Sans MT"/>
                <w:sz w:val="24"/>
                <w:szCs w:val="24"/>
              </w:rPr>
              <w:t xml:space="preserve">February </w:t>
            </w:r>
            <w:r w:rsidR="00C37B68">
              <w:rPr>
                <w:rFonts w:ascii="Gill Sans MT" w:hAnsi="Gill Sans MT"/>
                <w:sz w:val="24"/>
                <w:szCs w:val="24"/>
              </w:rPr>
              <w:t>5</w:t>
            </w:r>
            <w:r w:rsidR="007A1408">
              <w:rPr>
                <w:rFonts w:ascii="Gill Sans MT" w:hAnsi="Gill Sans MT"/>
                <w:sz w:val="24"/>
                <w:szCs w:val="24"/>
              </w:rPr>
              <w:t>th</w:t>
            </w:r>
            <w:r w:rsidR="00F37A68">
              <w:rPr>
                <w:rFonts w:ascii="Gill Sans MT" w:hAnsi="Gill Sans MT"/>
                <w:sz w:val="24"/>
                <w:szCs w:val="24"/>
              </w:rPr>
              <w:t>, 20</w:t>
            </w:r>
            <w:r w:rsidR="00CE1312">
              <w:rPr>
                <w:rFonts w:ascii="Gill Sans MT" w:hAnsi="Gill Sans MT"/>
                <w:sz w:val="24"/>
                <w:szCs w:val="24"/>
              </w:rPr>
              <w:t>2</w:t>
            </w:r>
            <w:r w:rsidR="00C37B68">
              <w:rPr>
                <w:rFonts w:ascii="Gill Sans MT" w:hAnsi="Gill Sans MT"/>
                <w:sz w:val="24"/>
                <w:szCs w:val="24"/>
              </w:rPr>
              <w:t>6</w:t>
            </w:r>
          </w:p>
          <w:p w14:paraId="0E6E8F11" w14:textId="77777777" w:rsidR="003A2EBC" w:rsidRDefault="003A2EBC" w:rsidP="00323896">
            <w:pPr>
              <w:spacing w:after="0" w:line="240" w:lineRule="auto"/>
              <w:rPr>
                <w:rFonts w:ascii="Gill Sans MT" w:hAnsi="Gill Sans MT"/>
                <w:bCs/>
                <w:sz w:val="24"/>
                <w:szCs w:val="24"/>
              </w:rPr>
            </w:pPr>
            <w:r>
              <w:rPr>
                <w:rFonts w:ascii="Gill Sans MT" w:hAnsi="Gill Sans MT"/>
                <w:bCs/>
                <w:sz w:val="24"/>
                <w:szCs w:val="24"/>
              </w:rPr>
              <w:t>9:00-10:30 AM</w:t>
            </w:r>
          </w:p>
          <w:p w14:paraId="42733832" w14:textId="77777777" w:rsidR="003A2EBC" w:rsidRPr="00EA600E" w:rsidRDefault="003A2EBC" w:rsidP="00323896">
            <w:pPr>
              <w:spacing w:after="0" w:line="240" w:lineRule="auto"/>
              <w:rPr>
                <w:rFonts w:ascii="Gill Sans MT" w:hAnsi="Gill Sans MT"/>
                <w:bCs/>
                <w:sz w:val="24"/>
                <w:szCs w:val="24"/>
              </w:rPr>
            </w:pPr>
          </w:p>
        </w:tc>
        <w:tc>
          <w:tcPr>
            <w:tcW w:w="5148" w:type="dxa"/>
          </w:tcPr>
          <w:p w14:paraId="593FB8C5" w14:textId="2ADCDEEA" w:rsidR="003A2EBC" w:rsidRPr="00EA600E" w:rsidRDefault="001C64DD" w:rsidP="00323896">
            <w:pPr>
              <w:pStyle w:val="Title"/>
              <w:rPr>
                <w:rFonts w:ascii="Gill Sans MT" w:hAnsi="Gill Sans MT"/>
                <w:b/>
              </w:rPr>
            </w:pPr>
            <w:r>
              <w:rPr>
                <w:rFonts w:ascii="Gill Sans MT" w:hAnsi="Gill Sans MT"/>
              </w:rPr>
              <w:t>Meeting Minutes</w:t>
            </w:r>
          </w:p>
        </w:tc>
      </w:tr>
    </w:tbl>
    <w:p w14:paraId="29B3DFDE" w14:textId="15926F2B" w:rsidR="003A2EBC" w:rsidRDefault="003A2EBC" w:rsidP="003A2EBC">
      <w:pPr>
        <w:rPr>
          <w:rFonts w:ascii="Gill Sans MT" w:hAnsi="Gill Sans MT"/>
          <w:sz w:val="24"/>
        </w:rPr>
      </w:pPr>
      <w:r w:rsidRPr="00EA600E">
        <w:rPr>
          <w:rFonts w:ascii="Gill Sans MT" w:hAnsi="Gill Sans MT"/>
          <w:sz w:val="24"/>
          <w:szCs w:val="24"/>
        </w:rPr>
        <w:t>Present:</w:t>
      </w:r>
      <w:r>
        <w:rPr>
          <w:rFonts w:ascii="Gill Sans MT" w:hAnsi="Gill Sans MT"/>
          <w:sz w:val="24"/>
          <w:szCs w:val="24"/>
        </w:rPr>
        <w:t xml:space="preserve"> </w:t>
      </w:r>
      <w:r w:rsidR="006B1374" w:rsidRPr="00F40904">
        <w:rPr>
          <w:rFonts w:ascii="Gill Sans MT" w:hAnsi="Gill Sans MT"/>
          <w:color w:val="2F5496" w:themeColor="accent1" w:themeShade="BF"/>
          <w:sz w:val="24"/>
          <w:szCs w:val="24"/>
        </w:rPr>
        <w:t xml:space="preserve">Bill Williams, Darren Hotton, Deb Hall, Jamie Cross, Joel Macey, </w:t>
      </w:r>
      <w:r w:rsidR="009A4E75" w:rsidRPr="00F40904">
        <w:rPr>
          <w:rFonts w:ascii="Gill Sans MT" w:hAnsi="Gill Sans MT"/>
          <w:color w:val="2F5496" w:themeColor="accent1" w:themeShade="BF"/>
          <w:sz w:val="24"/>
          <w:szCs w:val="24"/>
        </w:rPr>
        <w:t xml:space="preserve">Matt Hansen, </w:t>
      </w:r>
      <w:r w:rsidR="006B1374" w:rsidRPr="00F40904">
        <w:rPr>
          <w:rFonts w:ascii="Gill Sans MT" w:hAnsi="Gill Sans MT"/>
          <w:color w:val="2F5496" w:themeColor="accent1" w:themeShade="BF"/>
          <w:sz w:val="24"/>
          <w:szCs w:val="24"/>
        </w:rPr>
        <w:t xml:space="preserve">Raven Albertson, Rebecca Baker, Tanya Schmidt, </w:t>
      </w:r>
      <w:proofErr w:type="spellStart"/>
      <w:r w:rsidR="006B1374" w:rsidRPr="00F40904">
        <w:rPr>
          <w:rFonts w:ascii="Gill Sans MT" w:hAnsi="Gill Sans MT"/>
          <w:color w:val="2F5496" w:themeColor="accent1" w:themeShade="BF"/>
          <w:sz w:val="24"/>
          <w:szCs w:val="24"/>
        </w:rPr>
        <w:t>Tulinda</w:t>
      </w:r>
      <w:proofErr w:type="spellEnd"/>
      <w:r w:rsidR="006B1374" w:rsidRPr="00F40904">
        <w:rPr>
          <w:rFonts w:ascii="Gill Sans MT" w:hAnsi="Gill Sans MT"/>
          <w:color w:val="2F5496" w:themeColor="accent1" w:themeShade="BF"/>
          <w:sz w:val="24"/>
          <w:szCs w:val="24"/>
        </w:rPr>
        <w:t xml:space="preserve"> Larsen, Wendy Naylor</w:t>
      </w:r>
    </w:p>
    <w:p w14:paraId="74A01B7E" w14:textId="77777777" w:rsidR="003A2EBC" w:rsidRPr="00EA600E" w:rsidRDefault="003A2EBC" w:rsidP="003A2EBC">
      <w:pPr>
        <w:spacing w:after="0"/>
        <w:rPr>
          <w:rFonts w:ascii="Gill Sans MT" w:hAnsi="Gill Sans MT"/>
          <w:sz w:val="24"/>
          <w:szCs w:val="24"/>
        </w:rPr>
      </w:pPr>
      <w:r w:rsidRPr="00EA600E">
        <w:rPr>
          <w:rFonts w:ascii="Gill Sans MT" w:hAnsi="Gill Sans MT"/>
          <w:sz w:val="24"/>
          <w:szCs w:val="24"/>
        </w:rPr>
        <w:t xml:space="preserve">Excused: </w:t>
      </w:r>
    </w:p>
    <w:p w14:paraId="3D4B946E" w14:textId="77777777" w:rsidR="003A2EBC" w:rsidRPr="00EA600E" w:rsidRDefault="003A2EBC" w:rsidP="003A2EBC">
      <w:pPr>
        <w:pBdr>
          <w:bottom w:val="single" w:sz="8" w:space="1" w:color="C00000"/>
        </w:pBdr>
        <w:rPr>
          <w:rFonts w:ascii="Gill Sans MT" w:hAnsi="Gill Sans MT"/>
          <w:sz w:val="24"/>
          <w:szCs w:val="24"/>
        </w:rPr>
      </w:pPr>
    </w:p>
    <w:p w14:paraId="178A09EB" w14:textId="556173BF" w:rsidR="003A2EBC" w:rsidRPr="0017429D" w:rsidRDefault="003A2EBC" w:rsidP="003A2EBC">
      <w:pPr>
        <w:numPr>
          <w:ilvl w:val="0"/>
          <w:numId w:val="1"/>
        </w:numPr>
        <w:spacing w:after="0" w:line="240" w:lineRule="auto"/>
        <w:rPr>
          <w:rFonts w:ascii="Gill Sans MT" w:hAnsi="Gill Sans MT"/>
          <w:b/>
          <w:sz w:val="24"/>
          <w:szCs w:val="24"/>
        </w:rPr>
      </w:pPr>
      <w:r w:rsidRPr="001D6B6D">
        <w:rPr>
          <w:rFonts w:ascii="Gill Sans MT" w:hAnsi="Gill Sans MT"/>
          <w:b/>
          <w:sz w:val="24"/>
          <w:szCs w:val="24"/>
          <w:u w:val="single"/>
        </w:rPr>
        <w:t>9:00</w:t>
      </w:r>
      <w:r>
        <w:rPr>
          <w:rFonts w:ascii="Gill Sans MT" w:hAnsi="Gill Sans MT"/>
          <w:b/>
          <w:sz w:val="24"/>
          <w:szCs w:val="24"/>
        </w:rPr>
        <w:t xml:space="preserve"> </w:t>
      </w:r>
      <w:r w:rsidRPr="00EA600E">
        <w:rPr>
          <w:rFonts w:ascii="Gill Sans MT" w:hAnsi="Gill Sans MT"/>
          <w:b/>
          <w:sz w:val="24"/>
          <w:szCs w:val="24"/>
        </w:rPr>
        <w:t>Welcome</w:t>
      </w:r>
      <w:r>
        <w:rPr>
          <w:rFonts w:ascii="Gill Sans MT" w:hAnsi="Gill Sans MT"/>
          <w:b/>
          <w:sz w:val="24"/>
          <w:szCs w:val="24"/>
        </w:rPr>
        <w:t xml:space="preserve"> </w:t>
      </w:r>
      <w:r w:rsidR="00150917">
        <w:rPr>
          <w:rFonts w:ascii="Gill Sans MT" w:hAnsi="Gill Sans MT"/>
          <w:b/>
          <w:sz w:val="24"/>
          <w:szCs w:val="24"/>
        </w:rPr>
        <w:t>&amp; Introductions</w:t>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sidR="000952AC">
        <w:rPr>
          <w:rFonts w:ascii="Gill Sans MT" w:hAnsi="Gill Sans MT"/>
          <w:b/>
          <w:sz w:val="24"/>
          <w:szCs w:val="24"/>
        </w:rPr>
        <w:t>Deb Hall</w:t>
      </w:r>
    </w:p>
    <w:p w14:paraId="25AB3A90" w14:textId="43864A55" w:rsidR="003A2EBC" w:rsidRDefault="003A2EBC" w:rsidP="003A2EBC">
      <w:pPr>
        <w:numPr>
          <w:ilvl w:val="0"/>
          <w:numId w:val="4"/>
        </w:numPr>
        <w:spacing w:after="0" w:line="240" w:lineRule="auto"/>
        <w:rPr>
          <w:rFonts w:ascii="Gill Sans MT" w:hAnsi="Gill Sans MT"/>
          <w:bCs/>
          <w:sz w:val="24"/>
          <w:szCs w:val="24"/>
        </w:rPr>
      </w:pPr>
      <w:r w:rsidRPr="00786E1A">
        <w:rPr>
          <w:rFonts w:ascii="Gill Sans MT" w:hAnsi="Gill Sans MT"/>
          <w:bCs/>
          <w:sz w:val="24"/>
          <w:szCs w:val="24"/>
        </w:rPr>
        <w:t xml:space="preserve">Approval Of </w:t>
      </w:r>
      <w:r w:rsidR="006D6928">
        <w:rPr>
          <w:rFonts w:ascii="Gill Sans MT" w:hAnsi="Gill Sans MT"/>
          <w:bCs/>
          <w:sz w:val="24"/>
          <w:szCs w:val="24"/>
        </w:rPr>
        <w:t xml:space="preserve">November </w:t>
      </w:r>
      <w:r w:rsidR="00C37B68">
        <w:rPr>
          <w:rFonts w:ascii="Gill Sans MT" w:hAnsi="Gill Sans MT"/>
          <w:bCs/>
          <w:sz w:val="24"/>
          <w:szCs w:val="24"/>
        </w:rPr>
        <w:t>6</w:t>
      </w:r>
      <w:r w:rsidR="006D6928">
        <w:rPr>
          <w:rFonts w:ascii="Gill Sans MT" w:hAnsi="Gill Sans MT"/>
          <w:bCs/>
          <w:sz w:val="24"/>
          <w:szCs w:val="24"/>
        </w:rPr>
        <w:t>th</w:t>
      </w:r>
      <w:r w:rsidR="00282ADD">
        <w:rPr>
          <w:rFonts w:ascii="Gill Sans MT" w:hAnsi="Gill Sans MT"/>
          <w:bCs/>
          <w:sz w:val="24"/>
          <w:szCs w:val="24"/>
        </w:rPr>
        <w:t xml:space="preserve"> Meeting </w:t>
      </w:r>
      <w:r w:rsidR="00F37A68">
        <w:rPr>
          <w:rFonts w:ascii="Gill Sans MT" w:hAnsi="Gill Sans MT"/>
          <w:bCs/>
          <w:sz w:val="24"/>
          <w:szCs w:val="24"/>
        </w:rPr>
        <w:t>Minutes</w:t>
      </w:r>
      <w:r w:rsidRPr="00786E1A">
        <w:rPr>
          <w:rFonts w:ascii="Gill Sans MT" w:hAnsi="Gill Sans MT"/>
          <w:bCs/>
          <w:sz w:val="24"/>
          <w:szCs w:val="24"/>
        </w:rPr>
        <w:t xml:space="preserve"> </w:t>
      </w:r>
    </w:p>
    <w:p w14:paraId="758E28AF" w14:textId="109BD2A6" w:rsidR="00FE3962" w:rsidRPr="00132EC0" w:rsidRDefault="00FE3962" w:rsidP="003A2EBC">
      <w:pPr>
        <w:numPr>
          <w:ilvl w:val="0"/>
          <w:numId w:val="4"/>
        </w:numPr>
        <w:spacing w:after="0" w:line="240" w:lineRule="auto"/>
        <w:rPr>
          <w:rFonts w:ascii="Gill Sans MT" w:hAnsi="Gill Sans MT"/>
          <w:bCs/>
          <w:color w:val="2F5496" w:themeColor="accent1" w:themeShade="BF"/>
          <w:sz w:val="24"/>
          <w:szCs w:val="24"/>
        </w:rPr>
      </w:pPr>
      <w:r w:rsidRPr="00132EC0">
        <w:rPr>
          <w:rFonts w:ascii="Gill Sans MT" w:hAnsi="Gill Sans MT"/>
          <w:bCs/>
          <w:color w:val="2F5496" w:themeColor="accent1" w:themeShade="BF"/>
          <w:sz w:val="24"/>
          <w:szCs w:val="24"/>
        </w:rPr>
        <w:t>Motion to approve</w:t>
      </w:r>
      <w:r w:rsidR="00132EC0" w:rsidRPr="00132EC0">
        <w:rPr>
          <w:rFonts w:ascii="Gill Sans MT" w:hAnsi="Gill Sans MT"/>
          <w:bCs/>
          <w:color w:val="2F5496" w:themeColor="accent1" w:themeShade="BF"/>
          <w:sz w:val="24"/>
          <w:szCs w:val="24"/>
        </w:rPr>
        <w:t xml:space="preserve"> November meeting minutes, Rebecca firsts and Joel seconds. Motion passed unanimously.</w:t>
      </w:r>
    </w:p>
    <w:p w14:paraId="27C0D48D" w14:textId="0E761642" w:rsidR="008347AE" w:rsidRPr="00EC07C4" w:rsidRDefault="008347AE" w:rsidP="00EC07C4">
      <w:pPr>
        <w:spacing w:after="0" w:line="240" w:lineRule="auto"/>
        <w:rPr>
          <w:rFonts w:ascii="Gill Sans MT" w:hAnsi="Gill Sans MT"/>
          <w:b/>
          <w:sz w:val="24"/>
          <w:szCs w:val="24"/>
        </w:rPr>
      </w:pPr>
    </w:p>
    <w:p w14:paraId="24988688" w14:textId="6EB232C6" w:rsidR="000952AC" w:rsidRPr="000952AC" w:rsidRDefault="003A2EBC" w:rsidP="000952AC">
      <w:pPr>
        <w:numPr>
          <w:ilvl w:val="0"/>
          <w:numId w:val="1"/>
        </w:numPr>
        <w:spacing w:after="0" w:line="240" w:lineRule="auto"/>
        <w:ind w:left="634"/>
        <w:rPr>
          <w:rFonts w:ascii="Gill Sans MT" w:hAnsi="Gill Sans MT"/>
          <w:b/>
          <w:sz w:val="24"/>
          <w:szCs w:val="24"/>
        </w:rPr>
      </w:pPr>
      <w:r w:rsidRPr="001D6B6D">
        <w:rPr>
          <w:rFonts w:ascii="Gill Sans MT" w:hAnsi="Gill Sans MT"/>
          <w:b/>
          <w:sz w:val="24"/>
          <w:szCs w:val="24"/>
          <w:u w:val="single"/>
        </w:rPr>
        <w:t>9:</w:t>
      </w:r>
      <w:r w:rsidR="00EA4F22">
        <w:rPr>
          <w:rFonts w:ascii="Gill Sans MT" w:hAnsi="Gill Sans MT"/>
          <w:b/>
          <w:sz w:val="24"/>
          <w:szCs w:val="24"/>
          <w:u w:val="single"/>
        </w:rPr>
        <w:t>05</w:t>
      </w:r>
      <w:r>
        <w:rPr>
          <w:rFonts w:ascii="Gill Sans MT" w:hAnsi="Gill Sans MT"/>
          <w:b/>
          <w:sz w:val="24"/>
          <w:szCs w:val="24"/>
        </w:rPr>
        <w:t xml:space="preserve"> </w:t>
      </w:r>
      <w:r w:rsidRPr="00EA600E">
        <w:rPr>
          <w:rFonts w:ascii="Gill Sans MT" w:hAnsi="Gill Sans MT"/>
          <w:b/>
          <w:sz w:val="24"/>
          <w:szCs w:val="24"/>
        </w:rPr>
        <w:t>Director’s Report</w:t>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008E401A">
        <w:rPr>
          <w:rFonts w:ascii="Gill Sans MT" w:hAnsi="Gill Sans MT"/>
          <w:b/>
          <w:sz w:val="24"/>
          <w:szCs w:val="24"/>
        </w:rPr>
        <w:tab/>
      </w:r>
      <w:r>
        <w:rPr>
          <w:rFonts w:ascii="Gill Sans MT" w:hAnsi="Gill Sans MT"/>
          <w:b/>
          <w:sz w:val="24"/>
          <w:szCs w:val="24"/>
        </w:rPr>
        <w:t>Paul Leggett</w:t>
      </w:r>
    </w:p>
    <w:p w14:paraId="556FE81D" w14:textId="77777777" w:rsidR="00EB4F28" w:rsidRDefault="000952AC" w:rsidP="00EB4F28">
      <w:pPr>
        <w:numPr>
          <w:ilvl w:val="0"/>
          <w:numId w:val="4"/>
        </w:numPr>
        <w:spacing w:after="0" w:line="240" w:lineRule="auto"/>
        <w:rPr>
          <w:rFonts w:ascii="Gill Sans MT" w:hAnsi="Gill Sans MT"/>
          <w:bCs/>
          <w:color w:val="2F5496" w:themeColor="accent1" w:themeShade="BF"/>
          <w:sz w:val="24"/>
          <w:szCs w:val="24"/>
        </w:rPr>
      </w:pPr>
      <w:r w:rsidRPr="000952AC">
        <w:rPr>
          <w:rFonts w:ascii="Gill Sans MT" w:hAnsi="Gill Sans MT"/>
          <w:bCs/>
          <w:sz w:val="24"/>
          <w:szCs w:val="24"/>
        </w:rPr>
        <w:t>Membership Updates</w:t>
      </w:r>
      <w:r w:rsidR="00EB4F28" w:rsidRPr="00EB4F28">
        <w:rPr>
          <w:rFonts w:ascii="Gill Sans MT" w:hAnsi="Gill Sans MT"/>
          <w:bCs/>
          <w:color w:val="2F5496" w:themeColor="accent1" w:themeShade="BF"/>
          <w:sz w:val="24"/>
          <w:szCs w:val="24"/>
        </w:rPr>
        <w:t xml:space="preserve"> </w:t>
      </w:r>
    </w:p>
    <w:p w14:paraId="251FDA3C" w14:textId="4ED3A2A7" w:rsidR="000B12C7" w:rsidRPr="00367824" w:rsidRDefault="000B12C7" w:rsidP="00367824">
      <w:pPr>
        <w:numPr>
          <w:ilvl w:val="0"/>
          <w:numId w:val="4"/>
        </w:numPr>
        <w:tabs>
          <w:tab w:val="num" w:pos="720"/>
        </w:tabs>
        <w:spacing w:after="0" w:line="240" w:lineRule="auto"/>
        <w:ind w:left="1890"/>
        <w:rPr>
          <w:rFonts w:ascii="Gill Sans MT" w:hAnsi="Gill Sans MT"/>
          <w:bCs/>
          <w:color w:val="2F5496" w:themeColor="accent1" w:themeShade="BF"/>
          <w:sz w:val="24"/>
          <w:szCs w:val="24"/>
        </w:rPr>
      </w:pPr>
      <w:r w:rsidRPr="000B12C7">
        <w:rPr>
          <w:rFonts w:ascii="Gill Sans MT" w:hAnsi="Gill Sans MT"/>
          <w:bCs/>
          <w:color w:val="2F5496" w:themeColor="accent1" w:themeShade="BF"/>
          <w:sz w:val="24"/>
          <w:szCs w:val="24"/>
        </w:rPr>
        <w:t>Active recruitment for council members is underway to meet state requirements for older adult and caregiver representation.</w:t>
      </w:r>
      <w:r>
        <w:rPr>
          <w:rFonts w:ascii="Gill Sans MT" w:hAnsi="Gill Sans MT"/>
          <w:bCs/>
          <w:color w:val="2F5496" w:themeColor="accent1" w:themeShade="BF"/>
          <w:sz w:val="24"/>
          <w:szCs w:val="24"/>
        </w:rPr>
        <w:t xml:space="preserve"> </w:t>
      </w:r>
      <w:r w:rsidR="00367824" w:rsidRPr="000B12C7">
        <w:rPr>
          <w:rFonts w:ascii="Gill Sans MT" w:hAnsi="Gill Sans MT"/>
          <w:bCs/>
          <w:color w:val="2F5496" w:themeColor="accent1" w:themeShade="BF"/>
          <w:sz w:val="24"/>
          <w:szCs w:val="24"/>
        </w:rPr>
        <w:t xml:space="preserve">Jacob </w:t>
      </w:r>
      <w:r w:rsidR="00367824">
        <w:rPr>
          <w:rFonts w:ascii="Gill Sans MT" w:hAnsi="Gill Sans MT"/>
          <w:bCs/>
          <w:color w:val="2F5496" w:themeColor="accent1" w:themeShade="BF"/>
          <w:sz w:val="24"/>
          <w:szCs w:val="24"/>
        </w:rPr>
        <w:t>Skog</w:t>
      </w:r>
      <w:r w:rsidR="00367824" w:rsidRPr="000B12C7">
        <w:rPr>
          <w:rFonts w:ascii="Gill Sans MT" w:hAnsi="Gill Sans MT"/>
          <w:bCs/>
          <w:color w:val="2F5496" w:themeColor="accent1" w:themeShade="BF"/>
          <w:sz w:val="24"/>
          <w:szCs w:val="24"/>
        </w:rPr>
        <w:t xml:space="preserve"> and Laura Schwartzel have </w:t>
      </w:r>
      <w:r w:rsidR="00367824">
        <w:rPr>
          <w:rFonts w:ascii="Gill Sans MT" w:hAnsi="Gill Sans MT"/>
          <w:bCs/>
          <w:color w:val="2F5496" w:themeColor="accent1" w:themeShade="BF"/>
          <w:sz w:val="24"/>
          <w:szCs w:val="24"/>
        </w:rPr>
        <w:t xml:space="preserve">resigned. </w:t>
      </w:r>
      <w:r w:rsidRPr="00367824">
        <w:rPr>
          <w:rFonts w:ascii="Gill Sans MT" w:hAnsi="Gill Sans MT"/>
          <w:bCs/>
          <w:color w:val="2F5496" w:themeColor="accent1" w:themeShade="BF"/>
          <w:sz w:val="24"/>
          <w:szCs w:val="24"/>
        </w:rPr>
        <w:t>Efforts are ongoing to find housing representative.</w:t>
      </w:r>
      <w:r w:rsidR="00DA0166" w:rsidRPr="00367824">
        <w:rPr>
          <w:rFonts w:ascii="Gill Sans MT" w:hAnsi="Gill Sans MT"/>
          <w:bCs/>
          <w:color w:val="2F5496" w:themeColor="accent1" w:themeShade="BF"/>
          <w:sz w:val="24"/>
          <w:szCs w:val="24"/>
        </w:rPr>
        <w:t xml:space="preserve"> Rebecca identified potential new candidates including a retired librarian and a library patron.</w:t>
      </w:r>
    </w:p>
    <w:p w14:paraId="5203FAB9" w14:textId="06086FCA" w:rsidR="000B12C7" w:rsidRPr="000B12C7" w:rsidRDefault="000B12C7" w:rsidP="000B12C7">
      <w:pPr>
        <w:numPr>
          <w:ilvl w:val="0"/>
          <w:numId w:val="4"/>
        </w:numPr>
        <w:tabs>
          <w:tab w:val="num" w:pos="720"/>
        </w:tabs>
        <w:spacing w:after="0" w:line="240" w:lineRule="auto"/>
        <w:ind w:left="1890"/>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 xml:space="preserve">Corey Payne is in the application </w:t>
      </w:r>
      <w:r w:rsidR="00367824">
        <w:rPr>
          <w:rFonts w:ascii="Gill Sans MT" w:hAnsi="Gill Sans MT"/>
          <w:bCs/>
          <w:color w:val="2F5496" w:themeColor="accent1" w:themeShade="BF"/>
          <w:sz w:val="24"/>
          <w:szCs w:val="24"/>
        </w:rPr>
        <w:t>process</w:t>
      </w:r>
      <w:r>
        <w:rPr>
          <w:rFonts w:ascii="Gill Sans MT" w:hAnsi="Gill Sans MT"/>
          <w:bCs/>
          <w:color w:val="2F5496" w:themeColor="accent1" w:themeShade="BF"/>
          <w:sz w:val="24"/>
          <w:szCs w:val="24"/>
        </w:rPr>
        <w:t xml:space="preserve"> and is expected to join. </w:t>
      </w:r>
      <w:r w:rsidRPr="000B12C7">
        <w:rPr>
          <w:rFonts w:ascii="Gill Sans MT" w:hAnsi="Gill Sans MT"/>
          <w:bCs/>
          <w:color w:val="2F5496" w:themeColor="accent1" w:themeShade="BF"/>
          <w:sz w:val="24"/>
          <w:szCs w:val="24"/>
        </w:rPr>
        <w:t>Tanya</w:t>
      </w:r>
      <w:r>
        <w:rPr>
          <w:rFonts w:ascii="Gill Sans MT" w:hAnsi="Gill Sans MT"/>
          <w:bCs/>
          <w:color w:val="2F5496" w:themeColor="accent1" w:themeShade="BF"/>
          <w:sz w:val="24"/>
          <w:szCs w:val="24"/>
        </w:rPr>
        <w:t xml:space="preserve"> Schmidt</w:t>
      </w:r>
      <w:r w:rsidRPr="000B12C7">
        <w:rPr>
          <w:rFonts w:ascii="Gill Sans MT" w:hAnsi="Gill Sans MT"/>
          <w:bCs/>
          <w:color w:val="2F5496" w:themeColor="accent1" w:themeShade="BF"/>
          <w:sz w:val="24"/>
          <w:szCs w:val="24"/>
        </w:rPr>
        <w:t xml:space="preserve">, the new Director of Public Guardian, </w:t>
      </w:r>
      <w:r>
        <w:rPr>
          <w:rFonts w:ascii="Gill Sans MT" w:hAnsi="Gill Sans MT"/>
          <w:bCs/>
          <w:color w:val="2F5496" w:themeColor="accent1" w:themeShade="BF"/>
          <w:sz w:val="24"/>
          <w:szCs w:val="24"/>
        </w:rPr>
        <w:t>is in the application process</w:t>
      </w:r>
      <w:r w:rsidRPr="000B12C7">
        <w:rPr>
          <w:rFonts w:ascii="Gill Sans MT" w:hAnsi="Gill Sans MT"/>
          <w:bCs/>
          <w:color w:val="2F5496" w:themeColor="accent1" w:themeShade="BF"/>
          <w:sz w:val="24"/>
          <w:szCs w:val="24"/>
        </w:rPr>
        <w:t>.</w:t>
      </w:r>
    </w:p>
    <w:p w14:paraId="68B20494" w14:textId="77777777" w:rsidR="001C64DD" w:rsidRDefault="00CB0F73" w:rsidP="001C64DD">
      <w:pPr>
        <w:numPr>
          <w:ilvl w:val="1"/>
          <w:numId w:val="1"/>
        </w:numPr>
        <w:spacing w:after="0" w:line="240" w:lineRule="auto"/>
        <w:rPr>
          <w:rFonts w:ascii="Gill Sans MT" w:hAnsi="Gill Sans MT"/>
          <w:bCs/>
          <w:sz w:val="24"/>
          <w:szCs w:val="24"/>
        </w:rPr>
      </w:pPr>
      <w:r>
        <w:rPr>
          <w:rFonts w:ascii="Gill Sans MT" w:hAnsi="Gill Sans MT"/>
          <w:bCs/>
          <w:sz w:val="24"/>
          <w:szCs w:val="24"/>
        </w:rPr>
        <w:t>4</w:t>
      </w:r>
      <w:r w:rsidRPr="00CB0F73">
        <w:rPr>
          <w:rFonts w:ascii="Gill Sans MT" w:hAnsi="Gill Sans MT"/>
          <w:bCs/>
          <w:sz w:val="24"/>
          <w:szCs w:val="24"/>
          <w:vertAlign w:val="superscript"/>
        </w:rPr>
        <w:t>th</w:t>
      </w:r>
      <w:r>
        <w:rPr>
          <w:rFonts w:ascii="Gill Sans MT" w:hAnsi="Gill Sans MT"/>
          <w:bCs/>
          <w:sz w:val="24"/>
          <w:szCs w:val="24"/>
        </w:rPr>
        <w:t xml:space="preserve"> Quarter Review</w:t>
      </w:r>
    </w:p>
    <w:p w14:paraId="1AB18472" w14:textId="3EDDBCB8" w:rsidR="001C64DD" w:rsidRPr="00A94E59" w:rsidRDefault="001C64DD" w:rsidP="00A94E59">
      <w:pPr>
        <w:numPr>
          <w:ilvl w:val="2"/>
          <w:numId w:val="1"/>
        </w:numPr>
        <w:spacing w:after="0" w:line="240" w:lineRule="auto"/>
        <w:ind w:left="1890"/>
        <w:rPr>
          <w:rFonts w:ascii="Gill Sans MT" w:hAnsi="Gill Sans MT"/>
          <w:color w:val="2F5496" w:themeColor="accent1" w:themeShade="BF"/>
          <w:sz w:val="24"/>
          <w:szCs w:val="24"/>
        </w:rPr>
      </w:pPr>
      <w:r w:rsidRPr="00DA0166">
        <w:rPr>
          <w:rFonts w:ascii="Gill Sans MT" w:hAnsi="Gill Sans MT"/>
          <w:color w:val="2F5496" w:themeColor="accent1" w:themeShade="BF"/>
          <w:sz w:val="24"/>
          <w:szCs w:val="24"/>
        </w:rPr>
        <w:t xml:space="preserve">10th Senior Centre Budget - </w:t>
      </w:r>
      <w:r w:rsidRPr="001C64DD">
        <w:rPr>
          <w:rFonts w:ascii="Gill Sans MT" w:hAnsi="Gill Sans MT"/>
          <w:bCs/>
          <w:color w:val="2F5496" w:themeColor="accent1" w:themeShade="BF"/>
          <w:sz w:val="24"/>
          <w:szCs w:val="24"/>
        </w:rPr>
        <w:t>The remodel will proceed as planned.</w:t>
      </w:r>
      <w:r w:rsidR="007E4201" w:rsidRPr="00DA0166">
        <w:rPr>
          <w:rFonts w:ascii="Gill Sans MT" w:hAnsi="Gill Sans MT"/>
          <w:color w:val="2F5496" w:themeColor="accent1" w:themeShade="BF"/>
          <w:sz w:val="24"/>
          <w:szCs w:val="24"/>
        </w:rPr>
        <w:t xml:space="preserve"> </w:t>
      </w:r>
      <w:r w:rsidRPr="001C64DD">
        <w:rPr>
          <w:rFonts w:ascii="Gill Sans MT" w:hAnsi="Gill Sans MT"/>
          <w:bCs/>
          <w:color w:val="2F5496" w:themeColor="accent1" w:themeShade="BF"/>
          <w:sz w:val="24"/>
          <w:szCs w:val="24"/>
        </w:rPr>
        <w:t>Operational funding was initially removed from the budget, but Mayor Wilson has committed to reopening the center as a senior center. The goal for this year is to reinstate this funding.</w:t>
      </w:r>
      <w:r w:rsidR="00A94E59">
        <w:rPr>
          <w:rFonts w:ascii="Gill Sans MT" w:hAnsi="Gill Sans MT"/>
          <w:color w:val="2F5496" w:themeColor="accent1" w:themeShade="BF"/>
          <w:sz w:val="24"/>
          <w:szCs w:val="24"/>
        </w:rPr>
        <w:t xml:space="preserve"> </w:t>
      </w:r>
      <w:r w:rsidR="00A94E59" w:rsidRPr="00A94E59">
        <w:rPr>
          <w:rFonts w:ascii="Gill Sans MT" w:hAnsi="Gill Sans MT"/>
          <w:bCs/>
          <w:color w:val="2F5496" w:themeColor="accent1" w:themeShade="BF"/>
          <w:sz w:val="24"/>
          <w:szCs w:val="24"/>
        </w:rPr>
        <w:t>Ongoing discussion</w:t>
      </w:r>
      <w:r w:rsidRPr="00A94E59">
        <w:rPr>
          <w:rFonts w:ascii="Gill Sans MT" w:hAnsi="Gill Sans MT"/>
          <w:bCs/>
          <w:color w:val="2F5496" w:themeColor="accent1" w:themeShade="BF"/>
          <w:sz w:val="24"/>
          <w:szCs w:val="24"/>
        </w:rPr>
        <w:t xml:space="preserve"> with the East Central Community Council about maximizing community utilization of the center through classes, while maintaining its primary function and funding as a senior center. </w:t>
      </w:r>
    </w:p>
    <w:p w14:paraId="2732BFF7" w14:textId="2409C2FA" w:rsidR="001C64DD" w:rsidRPr="001C64DD" w:rsidRDefault="001C64DD" w:rsidP="007E4201">
      <w:pPr>
        <w:numPr>
          <w:ilvl w:val="2"/>
          <w:numId w:val="1"/>
        </w:numPr>
        <w:spacing w:after="0" w:line="240" w:lineRule="auto"/>
        <w:ind w:left="1890"/>
        <w:rPr>
          <w:rFonts w:ascii="Gill Sans MT" w:hAnsi="Gill Sans MT"/>
          <w:bCs/>
          <w:color w:val="2F5496" w:themeColor="accent1" w:themeShade="BF"/>
          <w:sz w:val="24"/>
          <w:szCs w:val="24"/>
        </w:rPr>
      </w:pPr>
      <w:r w:rsidRPr="001C64DD">
        <w:rPr>
          <w:rFonts w:ascii="Gill Sans MT" w:hAnsi="Gill Sans MT"/>
          <w:color w:val="2F5496" w:themeColor="accent1" w:themeShade="BF"/>
          <w:sz w:val="24"/>
          <w:szCs w:val="24"/>
        </w:rPr>
        <w:t>Older Americans Act</w:t>
      </w:r>
      <w:r w:rsidR="00D061FF">
        <w:rPr>
          <w:rFonts w:ascii="Gill Sans MT" w:hAnsi="Gill Sans MT"/>
          <w:color w:val="2F5496" w:themeColor="accent1" w:themeShade="BF"/>
          <w:sz w:val="24"/>
          <w:szCs w:val="24"/>
        </w:rPr>
        <w:t xml:space="preserve"> </w:t>
      </w:r>
      <w:r w:rsidR="007E4201" w:rsidRPr="004205EF">
        <w:rPr>
          <w:rFonts w:ascii="Gill Sans MT" w:hAnsi="Gill Sans MT"/>
          <w:color w:val="2F5496" w:themeColor="accent1" w:themeShade="BF"/>
          <w:sz w:val="24"/>
          <w:szCs w:val="24"/>
        </w:rPr>
        <w:t xml:space="preserve">- </w:t>
      </w:r>
      <w:r w:rsidRPr="001C64DD">
        <w:rPr>
          <w:rFonts w:ascii="Gill Sans MT" w:hAnsi="Gill Sans MT"/>
          <w:bCs/>
          <w:color w:val="2F5496" w:themeColor="accent1" w:themeShade="BF"/>
          <w:sz w:val="24"/>
          <w:szCs w:val="24"/>
        </w:rPr>
        <w:t xml:space="preserve">Funding levels for the next fiscal year are still pending due to the federal budget needing to be voted on. It is currently linked with ICE funding. </w:t>
      </w:r>
      <w:r w:rsidR="002776E1">
        <w:rPr>
          <w:rFonts w:ascii="Gill Sans MT" w:hAnsi="Gill Sans MT"/>
          <w:bCs/>
          <w:color w:val="2F5496" w:themeColor="accent1" w:themeShade="BF"/>
          <w:sz w:val="24"/>
          <w:szCs w:val="24"/>
        </w:rPr>
        <w:t xml:space="preserve">No </w:t>
      </w:r>
      <w:r w:rsidRPr="001C64DD">
        <w:rPr>
          <w:rFonts w:ascii="Gill Sans MT" w:hAnsi="Gill Sans MT"/>
          <w:bCs/>
          <w:color w:val="2F5496" w:themeColor="accent1" w:themeShade="BF"/>
          <w:sz w:val="24"/>
          <w:szCs w:val="24"/>
        </w:rPr>
        <w:t xml:space="preserve">major concern regarding its passage, the </w:t>
      </w:r>
      <w:r w:rsidR="002776E1">
        <w:rPr>
          <w:rFonts w:ascii="Gill Sans MT" w:hAnsi="Gill Sans MT"/>
          <w:bCs/>
          <w:color w:val="2F5496" w:themeColor="accent1" w:themeShade="BF"/>
          <w:sz w:val="24"/>
          <w:szCs w:val="24"/>
        </w:rPr>
        <w:t>vagueness</w:t>
      </w:r>
      <w:r w:rsidRPr="001C64DD">
        <w:rPr>
          <w:rFonts w:ascii="Gill Sans MT" w:hAnsi="Gill Sans MT"/>
          <w:bCs/>
          <w:color w:val="2F5496" w:themeColor="accent1" w:themeShade="BF"/>
          <w:sz w:val="24"/>
          <w:szCs w:val="24"/>
        </w:rPr>
        <w:t xml:space="preserve"> is a challenge.</w:t>
      </w:r>
    </w:p>
    <w:p w14:paraId="0902BEF9" w14:textId="271AB05F" w:rsidR="001C64DD" w:rsidRPr="001C64DD" w:rsidRDefault="001C64DD" w:rsidP="004205EF">
      <w:pPr>
        <w:numPr>
          <w:ilvl w:val="1"/>
          <w:numId w:val="1"/>
        </w:numPr>
        <w:tabs>
          <w:tab w:val="num" w:pos="1890"/>
        </w:tabs>
        <w:spacing w:after="0" w:line="240" w:lineRule="auto"/>
        <w:ind w:left="1890"/>
        <w:rPr>
          <w:rFonts w:ascii="Gill Sans MT" w:hAnsi="Gill Sans MT"/>
          <w:bCs/>
          <w:color w:val="2F5496" w:themeColor="accent1" w:themeShade="BF"/>
          <w:sz w:val="24"/>
          <w:szCs w:val="24"/>
        </w:rPr>
      </w:pPr>
      <w:r w:rsidRPr="001C64DD">
        <w:rPr>
          <w:rFonts w:ascii="Gill Sans MT" w:hAnsi="Gill Sans MT"/>
          <w:color w:val="2F5496" w:themeColor="accent1" w:themeShade="BF"/>
          <w:sz w:val="24"/>
          <w:szCs w:val="24"/>
        </w:rPr>
        <w:t>Circuit Breaker Bill (SB78)</w:t>
      </w:r>
      <w:r w:rsidR="004205EF" w:rsidRPr="004205EF">
        <w:rPr>
          <w:rFonts w:ascii="Gill Sans MT" w:hAnsi="Gill Sans MT"/>
          <w:color w:val="2F5496" w:themeColor="accent1" w:themeShade="BF"/>
          <w:sz w:val="24"/>
          <w:szCs w:val="24"/>
        </w:rPr>
        <w:t xml:space="preserve"> -</w:t>
      </w:r>
      <w:r w:rsidRPr="001C64DD">
        <w:rPr>
          <w:rFonts w:ascii="Gill Sans MT" w:hAnsi="Gill Sans MT"/>
          <w:bCs/>
          <w:color w:val="2F5496" w:themeColor="accent1" w:themeShade="BF"/>
          <w:sz w:val="24"/>
          <w:szCs w:val="24"/>
        </w:rPr>
        <w:t> Legislators are looking to expand the property tax deferral with a 3% interest rate</w:t>
      </w:r>
      <w:r w:rsidR="00850DE2">
        <w:rPr>
          <w:rFonts w:ascii="Gill Sans MT" w:hAnsi="Gill Sans MT"/>
          <w:bCs/>
          <w:color w:val="2F5496" w:themeColor="accent1" w:themeShade="BF"/>
          <w:sz w:val="24"/>
          <w:szCs w:val="24"/>
        </w:rPr>
        <w:t xml:space="preserve"> </w:t>
      </w:r>
      <w:r w:rsidRPr="001C64DD">
        <w:rPr>
          <w:rFonts w:ascii="Gill Sans MT" w:hAnsi="Gill Sans MT"/>
          <w:bCs/>
          <w:color w:val="2F5496" w:themeColor="accent1" w:themeShade="BF"/>
          <w:sz w:val="24"/>
          <w:szCs w:val="24"/>
        </w:rPr>
        <w:t>while reducing the property tax refund for older adults.</w:t>
      </w:r>
      <w:r w:rsidR="004205EF" w:rsidRPr="004205EF">
        <w:rPr>
          <w:rFonts w:ascii="Gill Sans MT" w:hAnsi="Gill Sans MT"/>
          <w:bCs/>
          <w:color w:val="2F5496" w:themeColor="accent1" w:themeShade="BF"/>
          <w:sz w:val="24"/>
          <w:szCs w:val="24"/>
        </w:rPr>
        <w:t xml:space="preserve"> </w:t>
      </w:r>
      <w:r w:rsidR="00850DE2" w:rsidRPr="001C64DD">
        <w:rPr>
          <w:rFonts w:ascii="Gill Sans MT" w:hAnsi="Gill Sans MT"/>
          <w:bCs/>
          <w:color w:val="2F5496" w:themeColor="accent1" w:themeShade="BF"/>
          <w:sz w:val="24"/>
          <w:szCs w:val="24"/>
        </w:rPr>
        <w:t>Educational</w:t>
      </w:r>
      <w:r w:rsidRPr="001C64DD">
        <w:rPr>
          <w:rFonts w:ascii="Gill Sans MT" w:hAnsi="Gill Sans MT"/>
          <w:bCs/>
          <w:color w:val="2F5496" w:themeColor="accent1" w:themeShade="BF"/>
          <w:sz w:val="24"/>
          <w:szCs w:val="24"/>
        </w:rPr>
        <w:t xml:space="preserve"> efforts are ongoing regarding the potential negative impact on older adults.</w:t>
      </w:r>
    </w:p>
    <w:p w14:paraId="4964FB3F" w14:textId="4ED76752" w:rsidR="001C64DD" w:rsidRPr="001C64DD" w:rsidRDefault="001C64DD" w:rsidP="004205EF">
      <w:pPr>
        <w:numPr>
          <w:ilvl w:val="1"/>
          <w:numId w:val="1"/>
        </w:numPr>
        <w:tabs>
          <w:tab w:val="num" w:pos="1890"/>
        </w:tabs>
        <w:spacing w:after="0" w:line="240" w:lineRule="auto"/>
        <w:ind w:left="1890"/>
        <w:rPr>
          <w:rFonts w:ascii="Gill Sans MT" w:hAnsi="Gill Sans MT"/>
          <w:bCs/>
          <w:color w:val="2F5496" w:themeColor="accent1" w:themeShade="BF"/>
          <w:sz w:val="24"/>
          <w:szCs w:val="24"/>
        </w:rPr>
      </w:pPr>
      <w:r w:rsidRPr="001C64DD">
        <w:rPr>
          <w:rFonts w:ascii="Gill Sans MT" w:hAnsi="Gill Sans MT"/>
          <w:color w:val="2F5496" w:themeColor="accent1" w:themeShade="BF"/>
          <w:sz w:val="24"/>
          <w:szCs w:val="24"/>
        </w:rPr>
        <w:t>Immigration Status Bill (SB88)</w:t>
      </w:r>
      <w:r w:rsidR="004205EF" w:rsidRPr="004205EF">
        <w:rPr>
          <w:rFonts w:ascii="Gill Sans MT" w:hAnsi="Gill Sans MT"/>
          <w:color w:val="2F5496" w:themeColor="accent1" w:themeShade="BF"/>
          <w:sz w:val="24"/>
          <w:szCs w:val="24"/>
        </w:rPr>
        <w:t xml:space="preserve"> -</w:t>
      </w:r>
      <w:r w:rsidRPr="001C64DD">
        <w:rPr>
          <w:rFonts w:ascii="Gill Sans MT" w:hAnsi="Gill Sans MT"/>
          <w:bCs/>
          <w:color w:val="2F5496" w:themeColor="accent1" w:themeShade="BF"/>
          <w:sz w:val="24"/>
          <w:szCs w:val="24"/>
        </w:rPr>
        <w:t> A bill requiring an immigration status check for service recipients has been introduced.</w:t>
      </w:r>
      <w:r w:rsidR="004205EF" w:rsidRPr="004205EF">
        <w:rPr>
          <w:rFonts w:ascii="Gill Sans MT" w:hAnsi="Gill Sans MT"/>
          <w:bCs/>
          <w:color w:val="2F5496" w:themeColor="accent1" w:themeShade="BF"/>
          <w:sz w:val="24"/>
          <w:szCs w:val="24"/>
        </w:rPr>
        <w:t xml:space="preserve"> Opposition to this bill exists due to administrative burden, costs, and potential conflicts with federal requirements for OAA programs. The Salt Lake County Council opposes it.</w:t>
      </w:r>
    </w:p>
    <w:p w14:paraId="5244859E" w14:textId="77777777" w:rsidR="00012C01" w:rsidRDefault="00012C01" w:rsidP="00012C01">
      <w:pPr>
        <w:spacing w:after="0" w:line="240" w:lineRule="auto"/>
        <w:rPr>
          <w:rFonts w:ascii="Gill Sans MT" w:hAnsi="Gill Sans MT"/>
          <w:bCs/>
          <w:sz w:val="24"/>
          <w:szCs w:val="24"/>
        </w:rPr>
      </w:pPr>
    </w:p>
    <w:p w14:paraId="2AEC687A" w14:textId="2A416B60" w:rsidR="003F5682" w:rsidRPr="000952AC" w:rsidRDefault="003F5682" w:rsidP="003F5682">
      <w:pPr>
        <w:numPr>
          <w:ilvl w:val="0"/>
          <w:numId w:val="1"/>
        </w:numPr>
        <w:spacing w:after="0" w:line="240" w:lineRule="auto"/>
        <w:ind w:left="634"/>
        <w:rPr>
          <w:rFonts w:ascii="Gill Sans MT" w:hAnsi="Gill Sans MT"/>
          <w:b/>
          <w:sz w:val="24"/>
          <w:szCs w:val="24"/>
        </w:rPr>
      </w:pPr>
      <w:r w:rsidRPr="001D6B6D">
        <w:rPr>
          <w:rFonts w:ascii="Gill Sans MT" w:hAnsi="Gill Sans MT"/>
          <w:b/>
          <w:sz w:val="24"/>
          <w:szCs w:val="24"/>
          <w:u w:val="single"/>
        </w:rPr>
        <w:t>9:</w:t>
      </w:r>
      <w:r>
        <w:rPr>
          <w:rFonts w:ascii="Gill Sans MT" w:hAnsi="Gill Sans MT"/>
          <w:b/>
          <w:sz w:val="24"/>
          <w:szCs w:val="24"/>
          <w:u w:val="single"/>
        </w:rPr>
        <w:t>20</w:t>
      </w:r>
      <w:r>
        <w:rPr>
          <w:rFonts w:ascii="Gill Sans MT" w:hAnsi="Gill Sans MT"/>
          <w:b/>
          <w:sz w:val="24"/>
          <w:szCs w:val="24"/>
        </w:rPr>
        <w:t xml:space="preserve"> </w:t>
      </w:r>
      <w:r w:rsidR="00012C01">
        <w:rPr>
          <w:rFonts w:ascii="Gill Sans MT" w:hAnsi="Gill Sans MT"/>
          <w:b/>
          <w:sz w:val="24"/>
          <w:szCs w:val="24"/>
        </w:rPr>
        <w:t>Legislative</w:t>
      </w:r>
      <w:r w:rsidR="00EA4F22">
        <w:rPr>
          <w:rFonts w:ascii="Gill Sans MT" w:hAnsi="Gill Sans MT"/>
          <w:b/>
          <w:sz w:val="24"/>
          <w:szCs w:val="24"/>
        </w:rPr>
        <w:t xml:space="preserve"> Update</w:t>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Pr>
          <w:rFonts w:ascii="Gill Sans MT" w:hAnsi="Gill Sans MT"/>
          <w:b/>
          <w:sz w:val="24"/>
          <w:szCs w:val="24"/>
        </w:rPr>
        <w:t xml:space="preserve"> </w:t>
      </w:r>
      <w:r w:rsidR="00EA4F22">
        <w:rPr>
          <w:rFonts w:ascii="Gill Sans MT" w:hAnsi="Gill Sans MT"/>
          <w:b/>
          <w:sz w:val="24"/>
          <w:szCs w:val="24"/>
        </w:rPr>
        <w:tab/>
      </w:r>
      <w:r>
        <w:rPr>
          <w:rFonts w:ascii="Gill Sans MT" w:hAnsi="Gill Sans MT"/>
          <w:b/>
          <w:sz w:val="24"/>
          <w:szCs w:val="24"/>
        </w:rPr>
        <w:t>Nels Holm</w:t>
      </w:r>
      <w:r w:rsidR="00F25677">
        <w:rPr>
          <w:rFonts w:ascii="Gill Sans MT" w:hAnsi="Gill Sans MT"/>
          <w:b/>
          <w:sz w:val="24"/>
          <w:szCs w:val="24"/>
        </w:rPr>
        <w:t>gren</w:t>
      </w:r>
    </w:p>
    <w:p w14:paraId="27A07626" w14:textId="77777777" w:rsidR="008057A4" w:rsidRPr="0020093C" w:rsidRDefault="008057A4" w:rsidP="008057A4">
      <w:pPr>
        <w:pStyle w:val="ListParagraph"/>
        <w:numPr>
          <w:ilvl w:val="0"/>
          <w:numId w:val="1"/>
        </w:numPr>
        <w:spacing w:after="0"/>
        <w:ind w:left="1440"/>
        <w:rPr>
          <w:rFonts w:ascii="Gill Sans MT" w:hAnsi="Gill Sans MT"/>
          <w:color w:val="2F5496" w:themeColor="accent1" w:themeShade="BF"/>
          <w:sz w:val="24"/>
          <w:szCs w:val="24"/>
        </w:rPr>
      </w:pPr>
      <w:r w:rsidRPr="00875A8F">
        <w:rPr>
          <w:rFonts w:ascii="Gill Sans MT" w:hAnsi="Gill Sans MT"/>
          <w:color w:val="2F5496" w:themeColor="accent1" w:themeShade="BF"/>
          <w:sz w:val="24"/>
          <w:szCs w:val="24"/>
        </w:rPr>
        <w:t>This legislative session is challenging due to reduced state tax revenues and a $300 million reduction in federal funding for Utah</w:t>
      </w:r>
      <w:r w:rsidRPr="0020093C">
        <w:rPr>
          <w:rFonts w:ascii="Gill Sans MT" w:hAnsi="Gill Sans MT"/>
          <w:color w:val="2F5496" w:themeColor="accent1" w:themeShade="BF"/>
          <w:sz w:val="24"/>
          <w:szCs w:val="24"/>
        </w:rPr>
        <w:t>.</w:t>
      </w:r>
    </w:p>
    <w:p w14:paraId="556CFC6C" w14:textId="3423C11C" w:rsidR="004205EF" w:rsidRPr="00012E7B" w:rsidRDefault="00237915" w:rsidP="00012E7B">
      <w:pPr>
        <w:numPr>
          <w:ilvl w:val="1"/>
          <w:numId w:val="1"/>
        </w:numPr>
        <w:spacing w:after="0" w:line="240" w:lineRule="auto"/>
        <w:rPr>
          <w:rFonts w:ascii="Gill Sans MT" w:hAnsi="Gill Sans MT"/>
          <w:color w:val="2F5496" w:themeColor="accent1" w:themeShade="BF"/>
          <w:sz w:val="24"/>
          <w:szCs w:val="24"/>
        </w:rPr>
      </w:pPr>
      <w:r>
        <w:rPr>
          <w:rFonts w:ascii="Gill Sans MT" w:hAnsi="Gill Sans MT"/>
          <w:color w:val="2F5496" w:themeColor="accent1" w:themeShade="BF"/>
          <w:sz w:val="24"/>
          <w:szCs w:val="24"/>
        </w:rPr>
        <w:t>DHHS</w:t>
      </w:r>
      <w:r w:rsidR="004205EF" w:rsidRPr="0020093C">
        <w:rPr>
          <w:rFonts w:ascii="Gill Sans MT" w:hAnsi="Gill Sans MT"/>
          <w:color w:val="2F5496" w:themeColor="accent1" w:themeShade="BF"/>
          <w:sz w:val="24"/>
          <w:szCs w:val="24"/>
        </w:rPr>
        <w:t xml:space="preserve"> was initially asked to propose a 5% cut to its budget.</w:t>
      </w:r>
      <w:r w:rsidR="00012E7B">
        <w:rPr>
          <w:rFonts w:ascii="Gill Sans MT" w:hAnsi="Gill Sans MT"/>
          <w:color w:val="2F5496" w:themeColor="accent1" w:themeShade="BF"/>
          <w:sz w:val="24"/>
          <w:szCs w:val="24"/>
        </w:rPr>
        <w:t xml:space="preserve"> </w:t>
      </w:r>
      <w:r w:rsidR="0020093C" w:rsidRPr="00012E7B">
        <w:rPr>
          <w:rFonts w:ascii="Gill Sans MT" w:hAnsi="Gill Sans MT"/>
          <w:color w:val="2F5496" w:themeColor="accent1" w:themeShade="BF"/>
          <w:sz w:val="24"/>
          <w:szCs w:val="24"/>
        </w:rPr>
        <w:t>Initial legislative proposals included</w:t>
      </w:r>
      <w:r w:rsidR="00012E7B">
        <w:rPr>
          <w:rFonts w:ascii="Gill Sans MT" w:hAnsi="Gill Sans MT"/>
          <w:color w:val="2F5496" w:themeColor="accent1" w:themeShade="BF"/>
          <w:sz w:val="24"/>
          <w:szCs w:val="24"/>
        </w:rPr>
        <w:t xml:space="preserve"> $2.6M </w:t>
      </w:r>
      <w:r w:rsidR="0020093C" w:rsidRPr="00012E7B">
        <w:rPr>
          <w:rFonts w:ascii="Gill Sans MT" w:hAnsi="Gill Sans MT"/>
          <w:color w:val="2F5496" w:themeColor="accent1" w:themeShade="BF"/>
          <w:sz w:val="24"/>
          <w:szCs w:val="24"/>
        </w:rPr>
        <w:t>cuts to aging services for nutrition,</w:t>
      </w:r>
      <w:r w:rsidR="00AD35C0">
        <w:rPr>
          <w:rFonts w:ascii="Gill Sans MT" w:hAnsi="Gill Sans MT"/>
          <w:color w:val="2F5496" w:themeColor="accent1" w:themeShade="BF"/>
          <w:sz w:val="24"/>
          <w:szCs w:val="24"/>
        </w:rPr>
        <w:t xml:space="preserve"> $1.6M</w:t>
      </w:r>
      <w:r w:rsidR="0020093C" w:rsidRPr="00012E7B">
        <w:rPr>
          <w:rFonts w:ascii="Gill Sans MT" w:hAnsi="Gill Sans MT"/>
          <w:color w:val="2F5496" w:themeColor="accent1" w:themeShade="BF"/>
          <w:sz w:val="24"/>
          <w:szCs w:val="24"/>
        </w:rPr>
        <w:t xml:space="preserve"> </w:t>
      </w:r>
      <w:r w:rsidR="00AD35C0">
        <w:rPr>
          <w:rFonts w:ascii="Gill Sans MT" w:hAnsi="Gill Sans MT"/>
          <w:color w:val="2F5496" w:themeColor="accent1" w:themeShade="BF"/>
          <w:sz w:val="24"/>
          <w:szCs w:val="24"/>
        </w:rPr>
        <w:t xml:space="preserve">for </w:t>
      </w:r>
      <w:r w:rsidR="0020093C" w:rsidRPr="00012E7B">
        <w:rPr>
          <w:rFonts w:ascii="Gill Sans MT" w:hAnsi="Gill Sans MT"/>
          <w:color w:val="2F5496" w:themeColor="accent1" w:themeShade="BF"/>
          <w:sz w:val="24"/>
          <w:szCs w:val="24"/>
        </w:rPr>
        <w:t xml:space="preserve">support services, and </w:t>
      </w:r>
      <w:r w:rsidR="00AD35C0" w:rsidRPr="00012E7B">
        <w:rPr>
          <w:rFonts w:ascii="Gill Sans MT" w:hAnsi="Gill Sans MT"/>
          <w:color w:val="2F5496" w:themeColor="accent1" w:themeShade="BF"/>
          <w:sz w:val="24"/>
          <w:szCs w:val="24"/>
        </w:rPr>
        <w:t xml:space="preserve">$1.2M </w:t>
      </w:r>
      <w:r w:rsidR="00AD35C0">
        <w:rPr>
          <w:rFonts w:ascii="Gill Sans MT" w:hAnsi="Gill Sans MT"/>
          <w:color w:val="2F5496" w:themeColor="accent1" w:themeShade="BF"/>
          <w:sz w:val="24"/>
          <w:szCs w:val="24"/>
        </w:rPr>
        <w:t>for the</w:t>
      </w:r>
      <w:r w:rsidR="0020093C" w:rsidRPr="00012E7B">
        <w:rPr>
          <w:rFonts w:ascii="Gill Sans MT" w:hAnsi="Gill Sans MT"/>
          <w:color w:val="2F5496" w:themeColor="accent1" w:themeShade="BF"/>
          <w:sz w:val="24"/>
          <w:szCs w:val="24"/>
        </w:rPr>
        <w:t xml:space="preserve"> </w:t>
      </w:r>
      <w:r w:rsidR="0020093C" w:rsidRPr="00012E7B">
        <w:rPr>
          <w:rFonts w:ascii="Gill Sans MT" w:hAnsi="Gill Sans MT"/>
          <w:color w:val="2F5496" w:themeColor="accent1" w:themeShade="BF"/>
          <w:sz w:val="24"/>
          <w:szCs w:val="24"/>
        </w:rPr>
        <w:lastRenderedPageBreak/>
        <w:t>Alternatives program. These cuts would reduce services, potentially close centers, and conflict with federal funding requirements</w:t>
      </w:r>
      <w:r w:rsidR="004205EF" w:rsidRPr="00012E7B">
        <w:rPr>
          <w:rFonts w:ascii="Gill Sans MT" w:hAnsi="Gill Sans MT"/>
          <w:color w:val="2F5496" w:themeColor="accent1" w:themeShade="BF"/>
          <w:sz w:val="24"/>
          <w:szCs w:val="24"/>
        </w:rPr>
        <w:t>.</w:t>
      </w:r>
    </w:p>
    <w:p w14:paraId="529DD3E8" w14:textId="338FC7C4" w:rsidR="004205EF" w:rsidRPr="00133901" w:rsidRDefault="004205EF" w:rsidP="004205EF">
      <w:pPr>
        <w:numPr>
          <w:ilvl w:val="1"/>
          <w:numId w:val="1"/>
        </w:numPr>
        <w:spacing w:after="0" w:line="240" w:lineRule="auto"/>
        <w:rPr>
          <w:rFonts w:ascii="Gill Sans MT" w:hAnsi="Gill Sans MT"/>
          <w:color w:val="2F5496" w:themeColor="accent1" w:themeShade="BF"/>
          <w:sz w:val="24"/>
          <w:szCs w:val="24"/>
        </w:rPr>
      </w:pPr>
      <w:r w:rsidRPr="00133901">
        <w:rPr>
          <w:rFonts w:ascii="Gill Sans MT" w:hAnsi="Gill Sans MT"/>
          <w:color w:val="2F5496" w:themeColor="accent1" w:themeShade="BF"/>
          <w:sz w:val="24"/>
          <w:szCs w:val="24"/>
        </w:rPr>
        <w:t>Governor's Budge</w:t>
      </w:r>
      <w:r w:rsidR="006E140E" w:rsidRPr="00133901">
        <w:rPr>
          <w:rFonts w:ascii="Gill Sans MT" w:hAnsi="Gill Sans MT"/>
          <w:color w:val="2F5496" w:themeColor="accent1" w:themeShade="BF"/>
          <w:sz w:val="24"/>
          <w:szCs w:val="24"/>
        </w:rPr>
        <w:t>t Requests</w:t>
      </w:r>
    </w:p>
    <w:p w14:paraId="63F38F35" w14:textId="1B3B6039" w:rsidR="0020093C" w:rsidRPr="00133901" w:rsidRDefault="0020093C" w:rsidP="0020093C">
      <w:pPr>
        <w:numPr>
          <w:ilvl w:val="2"/>
          <w:numId w:val="1"/>
        </w:numPr>
        <w:spacing w:after="0" w:line="240" w:lineRule="auto"/>
        <w:rPr>
          <w:rFonts w:ascii="Gill Sans MT" w:hAnsi="Gill Sans MT"/>
          <w:color w:val="2F5496" w:themeColor="accent1" w:themeShade="BF"/>
          <w:sz w:val="24"/>
          <w:szCs w:val="24"/>
        </w:rPr>
      </w:pPr>
      <w:r w:rsidRPr="00133901">
        <w:rPr>
          <w:rFonts w:ascii="Gill Sans MT" w:hAnsi="Gill Sans MT"/>
          <w:color w:val="2F5496" w:themeColor="accent1" w:themeShade="BF"/>
          <w:sz w:val="24"/>
          <w:szCs w:val="24"/>
        </w:rPr>
        <w:t>$1.75</w:t>
      </w:r>
      <w:r w:rsidR="0090481D">
        <w:rPr>
          <w:rFonts w:ascii="Gill Sans MT" w:hAnsi="Gill Sans MT"/>
          <w:color w:val="2F5496" w:themeColor="accent1" w:themeShade="BF"/>
          <w:sz w:val="24"/>
          <w:szCs w:val="24"/>
        </w:rPr>
        <w:t>M</w:t>
      </w:r>
      <w:r w:rsidRPr="00133901">
        <w:rPr>
          <w:rFonts w:ascii="Gill Sans MT" w:hAnsi="Gill Sans MT"/>
          <w:color w:val="2F5496" w:themeColor="accent1" w:themeShade="BF"/>
          <w:sz w:val="24"/>
          <w:szCs w:val="24"/>
        </w:rPr>
        <w:t xml:space="preserve"> for Nutrition Funding</w:t>
      </w:r>
      <w:r w:rsidR="006E140E" w:rsidRPr="00133901">
        <w:rPr>
          <w:rFonts w:ascii="Gill Sans MT" w:hAnsi="Gill Sans MT"/>
          <w:color w:val="2F5496" w:themeColor="accent1" w:themeShade="BF"/>
          <w:sz w:val="24"/>
          <w:szCs w:val="24"/>
        </w:rPr>
        <w:t xml:space="preserve"> -</w:t>
      </w:r>
      <w:r w:rsidRPr="00133901">
        <w:rPr>
          <w:rFonts w:ascii="Gill Sans MT" w:hAnsi="Gill Sans MT"/>
          <w:color w:val="2F5496" w:themeColor="accent1" w:themeShade="BF"/>
          <w:sz w:val="24"/>
          <w:szCs w:val="24"/>
        </w:rPr>
        <w:t xml:space="preserve"> The amount is appreciated but less than the $4.</w:t>
      </w:r>
      <w:r w:rsidR="0090481D">
        <w:rPr>
          <w:rFonts w:ascii="Gill Sans MT" w:hAnsi="Gill Sans MT"/>
          <w:color w:val="2F5496" w:themeColor="accent1" w:themeShade="BF"/>
          <w:sz w:val="24"/>
          <w:szCs w:val="24"/>
        </w:rPr>
        <w:t>1M</w:t>
      </w:r>
      <w:r w:rsidRPr="00133901">
        <w:rPr>
          <w:rFonts w:ascii="Gill Sans MT" w:hAnsi="Gill Sans MT"/>
          <w:color w:val="2F5496" w:themeColor="accent1" w:themeShade="BF"/>
          <w:sz w:val="24"/>
          <w:szCs w:val="24"/>
        </w:rPr>
        <w:t xml:space="preserve"> needed statewide to avoid waitlists. Salt Lake County secured $500,000 to cover its gap in one-time general plan funding.</w:t>
      </w:r>
    </w:p>
    <w:p w14:paraId="11C9DE3E" w14:textId="6CD28D09" w:rsidR="0020093C" w:rsidRPr="00133901" w:rsidRDefault="0020093C" w:rsidP="0020093C">
      <w:pPr>
        <w:numPr>
          <w:ilvl w:val="2"/>
          <w:numId w:val="1"/>
        </w:numPr>
        <w:spacing w:after="0" w:line="240" w:lineRule="auto"/>
        <w:rPr>
          <w:rFonts w:ascii="Gill Sans MT" w:hAnsi="Gill Sans MT"/>
          <w:color w:val="2F5496" w:themeColor="accent1" w:themeShade="BF"/>
          <w:sz w:val="24"/>
          <w:szCs w:val="24"/>
        </w:rPr>
      </w:pPr>
      <w:r w:rsidRPr="00133901">
        <w:rPr>
          <w:rFonts w:ascii="Gill Sans MT" w:hAnsi="Gill Sans MT"/>
          <w:color w:val="2F5496" w:themeColor="accent1" w:themeShade="BF"/>
          <w:sz w:val="24"/>
          <w:szCs w:val="24"/>
        </w:rPr>
        <w:t>$953,000 Ongoing for Medicaid Aging Waiver</w:t>
      </w:r>
      <w:r w:rsidR="006E140E" w:rsidRPr="00133901">
        <w:rPr>
          <w:rFonts w:ascii="Gill Sans MT" w:hAnsi="Gill Sans MT"/>
          <w:color w:val="2F5496" w:themeColor="accent1" w:themeShade="BF"/>
          <w:sz w:val="24"/>
          <w:szCs w:val="24"/>
        </w:rPr>
        <w:t xml:space="preserve"> -</w:t>
      </w:r>
      <w:r w:rsidRPr="00133901">
        <w:rPr>
          <w:rFonts w:ascii="Gill Sans MT" w:hAnsi="Gill Sans MT"/>
          <w:color w:val="2F5496" w:themeColor="accent1" w:themeShade="BF"/>
          <w:sz w:val="24"/>
          <w:szCs w:val="24"/>
        </w:rPr>
        <w:t xml:space="preserve"> This request aims to eliminate a 200-person waitlist for home-based care.</w:t>
      </w:r>
    </w:p>
    <w:p w14:paraId="5C226853" w14:textId="0C34F8BC" w:rsidR="006E140E" w:rsidRPr="00133901" w:rsidRDefault="006E140E" w:rsidP="006E140E">
      <w:pPr>
        <w:pStyle w:val="ListParagraph"/>
        <w:numPr>
          <w:ilvl w:val="2"/>
          <w:numId w:val="1"/>
        </w:numPr>
        <w:spacing w:after="0" w:line="240" w:lineRule="auto"/>
        <w:jc w:val="left"/>
        <w:rPr>
          <w:rFonts w:ascii="Gill Sans MT" w:hAnsi="Gill Sans MT"/>
          <w:color w:val="2F5496" w:themeColor="accent1" w:themeShade="BF"/>
          <w:sz w:val="24"/>
          <w:szCs w:val="24"/>
        </w:rPr>
      </w:pPr>
      <w:r w:rsidRPr="00133901">
        <w:rPr>
          <w:rFonts w:ascii="Gill Sans MT" w:hAnsi="Gill Sans MT"/>
          <w:color w:val="2F5496" w:themeColor="accent1" w:themeShade="BF"/>
          <w:sz w:val="24"/>
          <w:szCs w:val="24"/>
        </w:rPr>
        <w:t>Current Status - All three specific aging service cuts were removed from the social services committee's proposal following advocacy efforts. The overall budget process with the executive appropriations committee is complex and ongoing.</w:t>
      </w:r>
      <w:r w:rsidR="00133901" w:rsidRPr="00133901">
        <w:rPr>
          <w:rFonts w:ascii="Gill Sans MT" w:hAnsi="Gill Sans MT"/>
          <w:color w:val="2F5496" w:themeColor="accent1" w:themeShade="BF"/>
          <w:sz w:val="24"/>
          <w:szCs w:val="24"/>
        </w:rPr>
        <w:t xml:space="preserve"> New funding requests (beyond the governor's budget) are currently being heard by the committee.</w:t>
      </w:r>
    </w:p>
    <w:p w14:paraId="594FBF79" w14:textId="35D0A83E" w:rsidR="004205EF" w:rsidRPr="00133901" w:rsidRDefault="004205EF" w:rsidP="004205EF">
      <w:pPr>
        <w:numPr>
          <w:ilvl w:val="1"/>
          <w:numId w:val="1"/>
        </w:numPr>
        <w:spacing w:after="0" w:line="240" w:lineRule="auto"/>
        <w:rPr>
          <w:rFonts w:ascii="Gill Sans MT" w:hAnsi="Gill Sans MT"/>
          <w:color w:val="2F5496" w:themeColor="accent1" w:themeShade="BF"/>
          <w:sz w:val="24"/>
          <w:szCs w:val="24"/>
        </w:rPr>
      </w:pPr>
      <w:r w:rsidRPr="00133901">
        <w:rPr>
          <w:rFonts w:ascii="Gill Sans MT" w:hAnsi="Gill Sans MT"/>
          <w:color w:val="2F5496" w:themeColor="accent1" w:themeShade="BF"/>
          <w:sz w:val="24"/>
          <w:szCs w:val="24"/>
        </w:rPr>
        <w:t>Immigration Status Bill (SB88)</w:t>
      </w:r>
      <w:r w:rsidR="00133901" w:rsidRPr="00133901">
        <w:rPr>
          <w:rFonts w:ascii="Gill Sans MT" w:hAnsi="Gill Sans MT"/>
          <w:color w:val="2F5496" w:themeColor="accent1" w:themeShade="BF"/>
          <w:sz w:val="24"/>
          <w:szCs w:val="24"/>
        </w:rPr>
        <w:t xml:space="preserve"> -</w:t>
      </w:r>
      <w:r w:rsidRPr="00133901">
        <w:rPr>
          <w:rFonts w:ascii="Gill Sans MT" w:hAnsi="Gill Sans MT"/>
          <w:color w:val="2F5496" w:themeColor="accent1" w:themeShade="BF"/>
          <w:sz w:val="24"/>
          <w:szCs w:val="24"/>
        </w:rPr>
        <w:t> The bill is still in the rules committee and has not been presented</w:t>
      </w:r>
      <w:r w:rsidR="0090481D">
        <w:rPr>
          <w:rFonts w:ascii="Gill Sans MT" w:hAnsi="Gill Sans MT"/>
          <w:color w:val="2F5496" w:themeColor="accent1" w:themeShade="BF"/>
          <w:sz w:val="24"/>
          <w:szCs w:val="24"/>
        </w:rPr>
        <w:t>. It</w:t>
      </w:r>
      <w:r w:rsidR="00133901" w:rsidRPr="00133901">
        <w:rPr>
          <w:rFonts w:ascii="Gill Sans MT" w:hAnsi="Gill Sans MT"/>
          <w:color w:val="2F5496" w:themeColor="accent1" w:themeShade="BF"/>
          <w:sz w:val="24"/>
          <w:szCs w:val="24"/>
        </w:rPr>
        <w:t xml:space="preserve"> remains opposed due to its potential fiscal impact, administrative burden, and conflicts with federal OAA program requirements. </w:t>
      </w:r>
      <w:r w:rsidRPr="00133901">
        <w:rPr>
          <w:rFonts w:ascii="Gill Sans MT" w:hAnsi="Gill Sans MT"/>
          <w:color w:val="2F5496" w:themeColor="accent1" w:themeShade="BF"/>
          <w:sz w:val="24"/>
          <w:szCs w:val="24"/>
        </w:rPr>
        <w:t>The bill's overall traction appears low.</w:t>
      </w:r>
    </w:p>
    <w:p w14:paraId="59324E23" w14:textId="6D57FDEC" w:rsidR="00EA4F22" w:rsidRPr="00EA4F22" w:rsidRDefault="00EA4F22" w:rsidP="00067109">
      <w:pPr>
        <w:tabs>
          <w:tab w:val="left" w:pos="1127"/>
        </w:tabs>
        <w:spacing w:after="0" w:line="240" w:lineRule="auto"/>
        <w:rPr>
          <w:rFonts w:ascii="Gill Sans MT" w:hAnsi="Gill Sans MT"/>
          <w:bCs/>
          <w:sz w:val="24"/>
          <w:szCs w:val="24"/>
        </w:rPr>
      </w:pPr>
    </w:p>
    <w:p w14:paraId="2543B851" w14:textId="1532D095" w:rsidR="009E6E48" w:rsidRDefault="00386954" w:rsidP="009E6E48">
      <w:pPr>
        <w:numPr>
          <w:ilvl w:val="0"/>
          <w:numId w:val="1"/>
        </w:numPr>
        <w:spacing w:after="0" w:line="240" w:lineRule="auto"/>
        <w:ind w:left="634"/>
        <w:rPr>
          <w:rFonts w:ascii="Gill Sans MT" w:hAnsi="Gill Sans MT"/>
          <w:b/>
          <w:sz w:val="24"/>
          <w:szCs w:val="24"/>
        </w:rPr>
      </w:pPr>
      <w:r>
        <w:rPr>
          <w:rFonts w:ascii="Gill Sans MT" w:hAnsi="Gill Sans MT"/>
          <w:b/>
          <w:sz w:val="24"/>
          <w:szCs w:val="24"/>
          <w:u w:val="single"/>
        </w:rPr>
        <w:t>9:</w:t>
      </w:r>
      <w:r w:rsidR="006D6928">
        <w:rPr>
          <w:rFonts w:ascii="Gill Sans MT" w:hAnsi="Gill Sans MT"/>
          <w:b/>
          <w:sz w:val="24"/>
          <w:szCs w:val="24"/>
          <w:u w:val="single"/>
        </w:rPr>
        <w:t>4</w:t>
      </w:r>
      <w:r w:rsidR="000952AC">
        <w:rPr>
          <w:rFonts w:ascii="Gill Sans MT" w:hAnsi="Gill Sans MT"/>
          <w:b/>
          <w:sz w:val="24"/>
          <w:szCs w:val="24"/>
          <w:u w:val="single"/>
        </w:rPr>
        <w:t>5</w:t>
      </w:r>
      <w:r w:rsidR="003A2EBC">
        <w:rPr>
          <w:rFonts w:ascii="Gill Sans MT" w:hAnsi="Gill Sans MT"/>
          <w:b/>
          <w:sz w:val="24"/>
          <w:szCs w:val="24"/>
        </w:rPr>
        <w:t xml:space="preserve"> </w:t>
      </w:r>
      <w:r w:rsidR="003A2EBC" w:rsidRPr="00EA600E">
        <w:rPr>
          <w:rFonts w:ascii="Gill Sans MT" w:hAnsi="Gill Sans MT"/>
          <w:b/>
          <w:sz w:val="24"/>
          <w:szCs w:val="24"/>
        </w:rPr>
        <w:t>Caregiver Support Update</w:t>
      </w:r>
      <w:r w:rsidR="00EA749F">
        <w:rPr>
          <w:rFonts w:ascii="Gill Sans MT" w:hAnsi="Gill Sans MT"/>
          <w:b/>
          <w:sz w:val="24"/>
          <w:szCs w:val="24"/>
        </w:rPr>
        <w:t>s</w:t>
      </w:r>
      <w:r w:rsidR="003A2EBC" w:rsidRPr="00EA600E">
        <w:rPr>
          <w:rFonts w:ascii="Gill Sans MT" w:hAnsi="Gill Sans MT"/>
          <w:b/>
          <w:sz w:val="24"/>
          <w:szCs w:val="24"/>
        </w:rPr>
        <w:tab/>
      </w:r>
      <w:r w:rsidR="003A2EBC" w:rsidRPr="00EA600E">
        <w:rPr>
          <w:rFonts w:ascii="Gill Sans MT" w:hAnsi="Gill Sans MT"/>
          <w:b/>
          <w:sz w:val="24"/>
          <w:szCs w:val="24"/>
        </w:rPr>
        <w:tab/>
      </w:r>
      <w:r w:rsidR="003A2EBC" w:rsidRPr="00EA600E">
        <w:rPr>
          <w:rFonts w:ascii="Gill Sans MT" w:hAnsi="Gill Sans MT"/>
          <w:b/>
          <w:sz w:val="24"/>
          <w:szCs w:val="24"/>
        </w:rPr>
        <w:tab/>
      </w:r>
      <w:r w:rsidR="003A2EBC" w:rsidRPr="00EA600E">
        <w:rPr>
          <w:rFonts w:ascii="Gill Sans MT" w:hAnsi="Gill Sans MT"/>
          <w:b/>
          <w:sz w:val="24"/>
          <w:szCs w:val="24"/>
        </w:rPr>
        <w:tab/>
      </w:r>
      <w:r w:rsidR="003A2EBC">
        <w:rPr>
          <w:rFonts w:ascii="Gill Sans MT" w:hAnsi="Gill Sans MT"/>
          <w:b/>
          <w:sz w:val="24"/>
          <w:szCs w:val="24"/>
        </w:rPr>
        <w:tab/>
      </w:r>
      <w:r w:rsidR="003A2EBC">
        <w:rPr>
          <w:rFonts w:ascii="Gill Sans MT" w:hAnsi="Gill Sans MT"/>
          <w:b/>
          <w:sz w:val="24"/>
          <w:szCs w:val="24"/>
        </w:rPr>
        <w:tab/>
      </w:r>
      <w:r w:rsidR="00177AA1">
        <w:rPr>
          <w:rFonts w:ascii="Gill Sans MT" w:hAnsi="Gill Sans MT"/>
          <w:b/>
          <w:sz w:val="24"/>
          <w:szCs w:val="24"/>
        </w:rPr>
        <w:t>Charise Jensen</w:t>
      </w:r>
    </w:p>
    <w:p w14:paraId="70A41452" w14:textId="6D6F7397" w:rsidR="004205EF" w:rsidRPr="009A536B" w:rsidRDefault="004205EF" w:rsidP="004205EF">
      <w:pPr>
        <w:numPr>
          <w:ilvl w:val="0"/>
          <w:numId w:val="1"/>
        </w:numPr>
        <w:spacing w:after="0" w:line="240" w:lineRule="auto"/>
        <w:ind w:left="1440"/>
        <w:rPr>
          <w:rFonts w:ascii="Gill Sans MT" w:hAnsi="Gill Sans MT"/>
          <w:color w:val="2F5496" w:themeColor="accent1" w:themeShade="BF"/>
          <w:sz w:val="24"/>
          <w:szCs w:val="24"/>
        </w:rPr>
      </w:pPr>
      <w:r w:rsidRPr="009A536B">
        <w:rPr>
          <w:rFonts w:ascii="Gill Sans MT" w:hAnsi="Gill Sans MT"/>
          <w:color w:val="2F5496" w:themeColor="accent1" w:themeShade="BF"/>
          <w:sz w:val="24"/>
          <w:szCs w:val="24"/>
        </w:rPr>
        <w:t>Support Groups</w:t>
      </w:r>
      <w:r w:rsidR="00D11571" w:rsidRPr="009A536B">
        <w:rPr>
          <w:rFonts w:ascii="Gill Sans MT" w:hAnsi="Gill Sans MT"/>
          <w:color w:val="2F5496" w:themeColor="accent1" w:themeShade="BF"/>
          <w:sz w:val="24"/>
          <w:szCs w:val="24"/>
        </w:rPr>
        <w:t xml:space="preserve"> -</w:t>
      </w:r>
      <w:r w:rsidRPr="009A536B">
        <w:rPr>
          <w:rFonts w:ascii="Gill Sans MT" w:hAnsi="Gill Sans MT"/>
          <w:color w:val="2F5496" w:themeColor="accent1" w:themeShade="BF"/>
          <w:sz w:val="24"/>
          <w:szCs w:val="24"/>
        </w:rPr>
        <w:t> </w:t>
      </w:r>
      <w:r w:rsidR="00ED4350" w:rsidRPr="009A536B">
        <w:rPr>
          <w:rFonts w:ascii="Gill Sans MT" w:hAnsi="Gill Sans MT"/>
          <w:color w:val="2F5496" w:themeColor="accent1" w:themeShade="BF"/>
          <w:sz w:val="24"/>
          <w:szCs w:val="24"/>
        </w:rPr>
        <w:t xml:space="preserve">Five active groups including veteran caregivers, are growing, successfully </w:t>
      </w:r>
      <w:proofErr w:type="gramStart"/>
      <w:r w:rsidR="00ED4350" w:rsidRPr="009A536B">
        <w:rPr>
          <w:rFonts w:ascii="Gill Sans MT" w:hAnsi="Gill Sans MT"/>
          <w:color w:val="2F5496" w:themeColor="accent1" w:themeShade="BF"/>
          <w:sz w:val="24"/>
          <w:szCs w:val="24"/>
        </w:rPr>
        <w:t>changed</w:t>
      </w:r>
      <w:proofErr w:type="gramEnd"/>
      <w:r w:rsidR="00ED4350" w:rsidRPr="009A536B">
        <w:rPr>
          <w:rFonts w:ascii="Gill Sans MT" w:hAnsi="Gill Sans MT"/>
          <w:color w:val="2F5496" w:themeColor="accent1" w:themeShade="BF"/>
          <w:sz w:val="24"/>
          <w:szCs w:val="24"/>
        </w:rPr>
        <w:t xml:space="preserve"> focus </w:t>
      </w:r>
      <w:r w:rsidR="00D0427B">
        <w:rPr>
          <w:rFonts w:ascii="Gill Sans MT" w:hAnsi="Gill Sans MT"/>
          <w:color w:val="2F5496" w:themeColor="accent1" w:themeShade="BF"/>
          <w:sz w:val="24"/>
          <w:szCs w:val="24"/>
        </w:rPr>
        <w:t>to</w:t>
      </w:r>
      <w:r w:rsidR="00ED4350" w:rsidRPr="009A536B">
        <w:rPr>
          <w:rFonts w:ascii="Gill Sans MT" w:hAnsi="Gill Sans MT"/>
          <w:color w:val="2F5496" w:themeColor="accent1" w:themeShade="BF"/>
          <w:sz w:val="24"/>
          <w:szCs w:val="24"/>
        </w:rPr>
        <w:t xml:space="preserve"> peer-to-peer support leading to increased participation.</w:t>
      </w:r>
    </w:p>
    <w:p w14:paraId="04D7366C" w14:textId="10463E4D" w:rsidR="002940F1" w:rsidRPr="009A536B" w:rsidRDefault="004205EF" w:rsidP="00FC5F7E">
      <w:pPr>
        <w:numPr>
          <w:ilvl w:val="0"/>
          <w:numId w:val="1"/>
        </w:numPr>
        <w:spacing w:after="0" w:line="240" w:lineRule="auto"/>
        <w:ind w:left="1440"/>
        <w:rPr>
          <w:rFonts w:ascii="Gill Sans MT" w:hAnsi="Gill Sans MT"/>
          <w:color w:val="2F5496" w:themeColor="accent1" w:themeShade="BF"/>
          <w:sz w:val="24"/>
          <w:szCs w:val="24"/>
        </w:rPr>
      </w:pPr>
      <w:r w:rsidRPr="009A536B">
        <w:rPr>
          <w:rFonts w:ascii="Gill Sans MT" w:hAnsi="Gill Sans MT"/>
          <w:color w:val="2F5496" w:themeColor="accent1" w:themeShade="BF"/>
          <w:sz w:val="24"/>
          <w:szCs w:val="24"/>
        </w:rPr>
        <w:t>Education</w:t>
      </w:r>
      <w:r w:rsidR="00FC5F7E" w:rsidRPr="009A536B">
        <w:rPr>
          <w:rFonts w:ascii="Gill Sans MT" w:hAnsi="Gill Sans MT"/>
          <w:color w:val="2F5496" w:themeColor="accent1" w:themeShade="BF"/>
          <w:sz w:val="24"/>
          <w:szCs w:val="24"/>
        </w:rPr>
        <w:t xml:space="preserve"> - </w:t>
      </w:r>
      <w:r w:rsidRPr="009A536B">
        <w:rPr>
          <w:rFonts w:ascii="Gill Sans MT" w:hAnsi="Gill Sans MT"/>
          <w:color w:val="2F5496" w:themeColor="accent1" w:themeShade="BF"/>
          <w:sz w:val="24"/>
          <w:szCs w:val="24"/>
        </w:rPr>
        <w:t xml:space="preserve">"Caregiver Talking Points" </w:t>
      </w:r>
      <w:r w:rsidR="002940F1" w:rsidRPr="009A536B">
        <w:rPr>
          <w:rFonts w:ascii="Gill Sans MT" w:hAnsi="Gill Sans MT"/>
          <w:color w:val="2F5496" w:themeColor="accent1" w:themeShade="BF"/>
          <w:sz w:val="24"/>
          <w:szCs w:val="24"/>
        </w:rPr>
        <w:t>virtual and new in-person classes are offered</w:t>
      </w:r>
      <w:r w:rsidR="0076040D" w:rsidRPr="009A536B">
        <w:rPr>
          <w:rFonts w:ascii="Gill Sans MT" w:hAnsi="Gill Sans MT"/>
          <w:color w:val="2F5496" w:themeColor="accent1" w:themeShade="BF"/>
          <w:sz w:val="24"/>
          <w:szCs w:val="24"/>
        </w:rPr>
        <w:t>, alongside "Dementia Live", an immersive experience of living with dementia</w:t>
      </w:r>
      <w:r w:rsidR="00E15225" w:rsidRPr="009A536B">
        <w:rPr>
          <w:rFonts w:ascii="Gill Sans MT" w:hAnsi="Gill Sans MT"/>
          <w:color w:val="2F5496" w:themeColor="accent1" w:themeShade="BF"/>
          <w:sz w:val="24"/>
          <w:szCs w:val="24"/>
        </w:rPr>
        <w:t xml:space="preserve"> and</w:t>
      </w:r>
      <w:r w:rsidR="00115EB8" w:rsidRPr="009A536B">
        <w:rPr>
          <w:rFonts w:ascii="Gill Sans MT" w:hAnsi="Gill Sans MT"/>
          <w:color w:val="2F5496" w:themeColor="accent1" w:themeShade="BF"/>
          <w:sz w:val="24"/>
          <w:szCs w:val="24"/>
        </w:rPr>
        <w:t xml:space="preserve"> "Stress Busting for Family Caregivers" has two versions: one for general caregivers and another specific to dementia caregivers.</w:t>
      </w:r>
      <w:r w:rsidR="00FC5F7E" w:rsidRPr="009A536B">
        <w:rPr>
          <w:rFonts w:ascii="Gill Sans MT" w:hAnsi="Gill Sans MT"/>
          <w:color w:val="2F5496" w:themeColor="accent1" w:themeShade="BF"/>
          <w:sz w:val="24"/>
          <w:szCs w:val="24"/>
        </w:rPr>
        <w:t xml:space="preserve"> </w:t>
      </w:r>
      <w:r w:rsidR="002940F1" w:rsidRPr="009A536B">
        <w:rPr>
          <w:rFonts w:ascii="Gill Sans MT" w:hAnsi="Gill Sans MT"/>
          <w:color w:val="2F5496" w:themeColor="accent1" w:themeShade="BF"/>
          <w:sz w:val="24"/>
          <w:szCs w:val="24"/>
        </w:rPr>
        <w:t xml:space="preserve">Staff training for the Teepa Snow dementia model aims for a March launch. </w:t>
      </w:r>
    </w:p>
    <w:p w14:paraId="72761434" w14:textId="4A6DBFED" w:rsidR="004205EF" w:rsidRPr="009A536B" w:rsidRDefault="000900D7" w:rsidP="004205EF">
      <w:pPr>
        <w:numPr>
          <w:ilvl w:val="0"/>
          <w:numId w:val="1"/>
        </w:numPr>
        <w:spacing w:after="0" w:line="240" w:lineRule="auto"/>
        <w:ind w:left="1440"/>
        <w:rPr>
          <w:rFonts w:ascii="Gill Sans MT" w:hAnsi="Gill Sans MT"/>
          <w:color w:val="2F5496" w:themeColor="accent1" w:themeShade="BF"/>
          <w:sz w:val="24"/>
          <w:szCs w:val="24"/>
        </w:rPr>
      </w:pPr>
      <w:r w:rsidRPr="009A536B">
        <w:rPr>
          <w:rFonts w:ascii="Gill Sans MT" w:hAnsi="Gill Sans MT"/>
          <w:color w:val="2F5496" w:themeColor="accent1" w:themeShade="BF"/>
          <w:sz w:val="24"/>
          <w:szCs w:val="24"/>
        </w:rPr>
        <w:t>Respite program</w:t>
      </w:r>
      <w:r w:rsidR="004205EF" w:rsidRPr="009A536B">
        <w:rPr>
          <w:rFonts w:ascii="Gill Sans MT" w:hAnsi="Gill Sans MT"/>
          <w:color w:val="2F5496" w:themeColor="accent1" w:themeShade="BF"/>
          <w:sz w:val="24"/>
          <w:szCs w:val="24"/>
        </w:rPr>
        <w:t xml:space="preserve"> has a minimal waitlist (currently 5-6 people, expected to drop to 2 soon).</w:t>
      </w:r>
    </w:p>
    <w:p w14:paraId="36F2062D" w14:textId="77FA4D94" w:rsidR="004205EF" w:rsidRPr="009A536B" w:rsidRDefault="000900D7" w:rsidP="004205EF">
      <w:pPr>
        <w:numPr>
          <w:ilvl w:val="0"/>
          <w:numId w:val="1"/>
        </w:numPr>
        <w:spacing w:after="0" w:line="240" w:lineRule="auto"/>
        <w:ind w:left="1440"/>
        <w:rPr>
          <w:rFonts w:ascii="Gill Sans MT" w:hAnsi="Gill Sans MT"/>
          <w:color w:val="2F5496" w:themeColor="accent1" w:themeShade="BF"/>
          <w:sz w:val="24"/>
          <w:szCs w:val="24"/>
        </w:rPr>
      </w:pPr>
      <w:r w:rsidRPr="009A536B">
        <w:rPr>
          <w:rFonts w:ascii="Gill Sans MT" w:hAnsi="Gill Sans MT"/>
          <w:color w:val="2F5496" w:themeColor="accent1" w:themeShade="BF"/>
          <w:sz w:val="24"/>
          <w:szCs w:val="24"/>
        </w:rPr>
        <w:t xml:space="preserve">A state monitoring visit provided positive feedback on the program's </w:t>
      </w:r>
      <w:r w:rsidR="009E33F2">
        <w:rPr>
          <w:rFonts w:ascii="Gill Sans MT" w:hAnsi="Gill Sans MT"/>
          <w:color w:val="2F5496" w:themeColor="accent1" w:themeShade="BF"/>
          <w:sz w:val="24"/>
          <w:szCs w:val="24"/>
        </w:rPr>
        <w:t xml:space="preserve">overall </w:t>
      </w:r>
      <w:r w:rsidRPr="009A536B">
        <w:rPr>
          <w:rFonts w:ascii="Gill Sans MT" w:hAnsi="Gill Sans MT"/>
          <w:color w:val="2F5496" w:themeColor="accent1" w:themeShade="BF"/>
          <w:sz w:val="24"/>
          <w:szCs w:val="24"/>
        </w:rPr>
        <w:t xml:space="preserve">impact </w:t>
      </w:r>
      <w:r w:rsidR="004205EF" w:rsidRPr="009A536B">
        <w:rPr>
          <w:rFonts w:ascii="Gill Sans MT" w:hAnsi="Gill Sans MT"/>
          <w:color w:val="2F5496" w:themeColor="accent1" w:themeShade="BF"/>
          <w:sz w:val="24"/>
          <w:szCs w:val="24"/>
        </w:rPr>
        <w:t>and the dedication of its staff.</w:t>
      </w:r>
    </w:p>
    <w:p w14:paraId="3BE98B12" w14:textId="2A657039" w:rsidR="00C85D76" w:rsidRPr="009A536B" w:rsidRDefault="00FC5F7E" w:rsidP="00C85D76">
      <w:pPr>
        <w:numPr>
          <w:ilvl w:val="0"/>
          <w:numId w:val="1"/>
        </w:numPr>
        <w:spacing w:after="0" w:line="240" w:lineRule="auto"/>
        <w:ind w:left="1440"/>
        <w:rPr>
          <w:rFonts w:ascii="Gill Sans MT" w:hAnsi="Gill Sans MT"/>
          <w:color w:val="2F5496" w:themeColor="accent1" w:themeShade="BF"/>
          <w:sz w:val="24"/>
          <w:szCs w:val="24"/>
        </w:rPr>
      </w:pPr>
      <w:r w:rsidRPr="009A536B">
        <w:rPr>
          <w:rFonts w:ascii="Gill Sans MT" w:hAnsi="Gill Sans MT"/>
          <w:color w:val="2F5496" w:themeColor="accent1" w:themeShade="BF"/>
          <w:sz w:val="24"/>
          <w:szCs w:val="24"/>
        </w:rPr>
        <w:t>C</w:t>
      </w:r>
      <w:r w:rsidR="004205EF" w:rsidRPr="009A536B">
        <w:rPr>
          <w:rFonts w:ascii="Gill Sans MT" w:hAnsi="Gill Sans MT"/>
          <w:color w:val="2F5496" w:themeColor="accent1" w:themeShade="BF"/>
          <w:sz w:val="24"/>
          <w:szCs w:val="24"/>
        </w:rPr>
        <w:t xml:space="preserve">harise </w:t>
      </w:r>
      <w:r w:rsidR="00C85D76" w:rsidRPr="009A536B">
        <w:rPr>
          <w:rFonts w:ascii="Gill Sans MT" w:hAnsi="Gill Sans MT"/>
          <w:color w:val="2F5496" w:themeColor="accent1" w:themeShade="BF"/>
          <w:sz w:val="24"/>
          <w:szCs w:val="24"/>
        </w:rPr>
        <w:t>recommended "The Ethical Obligation of Self-Care" training by USU professors for staff development.</w:t>
      </w:r>
    </w:p>
    <w:p w14:paraId="00FAA17E" w14:textId="09E2E01D" w:rsidR="003A2EBC" w:rsidRPr="00E942A3" w:rsidRDefault="003A2EBC" w:rsidP="003A2EBC">
      <w:pPr>
        <w:spacing w:after="0" w:line="240" w:lineRule="auto"/>
        <w:rPr>
          <w:rFonts w:ascii="Gill Sans MT" w:hAnsi="Gill Sans MT"/>
          <w:b/>
          <w:sz w:val="24"/>
          <w:szCs w:val="24"/>
        </w:rPr>
      </w:pPr>
      <w:r w:rsidRPr="00E942A3">
        <w:rPr>
          <w:rFonts w:ascii="Gill Sans MT" w:hAnsi="Gill Sans MT"/>
          <w:b/>
          <w:sz w:val="24"/>
          <w:szCs w:val="24"/>
        </w:rPr>
        <w:tab/>
      </w:r>
      <w:r w:rsidRPr="00E942A3">
        <w:rPr>
          <w:rFonts w:ascii="Gill Sans MT" w:hAnsi="Gill Sans MT"/>
          <w:b/>
          <w:sz w:val="24"/>
          <w:szCs w:val="24"/>
        </w:rPr>
        <w:tab/>
      </w:r>
      <w:r w:rsidRPr="00E942A3">
        <w:rPr>
          <w:rFonts w:ascii="Gill Sans MT" w:hAnsi="Gill Sans MT"/>
          <w:b/>
          <w:sz w:val="24"/>
          <w:szCs w:val="24"/>
        </w:rPr>
        <w:tab/>
      </w:r>
      <w:r w:rsidRPr="00E942A3">
        <w:rPr>
          <w:rFonts w:ascii="Gill Sans MT" w:hAnsi="Gill Sans MT"/>
          <w:b/>
          <w:sz w:val="24"/>
          <w:szCs w:val="24"/>
        </w:rPr>
        <w:tab/>
      </w:r>
      <w:r w:rsidRPr="00E942A3">
        <w:rPr>
          <w:rFonts w:ascii="Gill Sans MT" w:hAnsi="Gill Sans MT"/>
          <w:b/>
          <w:sz w:val="24"/>
          <w:szCs w:val="24"/>
        </w:rPr>
        <w:tab/>
      </w:r>
      <w:r w:rsidRPr="00E942A3">
        <w:rPr>
          <w:rFonts w:ascii="Gill Sans MT" w:hAnsi="Gill Sans MT"/>
          <w:b/>
          <w:sz w:val="24"/>
          <w:szCs w:val="24"/>
        </w:rPr>
        <w:tab/>
        <w:t xml:space="preserve">             </w:t>
      </w:r>
    </w:p>
    <w:p w14:paraId="31FF698B" w14:textId="52BA1287" w:rsidR="00355BAD" w:rsidRPr="00282ADD" w:rsidRDefault="003A2EBC" w:rsidP="00282ADD">
      <w:pPr>
        <w:numPr>
          <w:ilvl w:val="0"/>
          <w:numId w:val="1"/>
        </w:numPr>
        <w:spacing w:after="0" w:line="240" w:lineRule="auto"/>
        <w:ind w:left="634"/>
        <w:rPr>
          <w:rFonts w:ascii="Gill Sans MT" w:hAnsi="Gill Sans MT"/>
          <w:b/>
          <w:sz w:val="24"/>
          <w:szCs w:val="24"/>
        </w:rPr>
      </w:pPr>
      <w:r w:rsidRPr="00BD5726">
        <w:rPr>
          <w:rFonts w:ascii="Gill Sans MT" w:hAnsi="Gill Sans MT"/>
          <w:b/>
          <w:sz w:val="24"/>
          <w:szCs w:val="24"/>
          <w:u w:val="single"/>
        </w:rPr>
        <w:t>10:</w:t>
      </w:r>
      <w:r w:rsidR="00EA749F">
        <w:rPr>
          <w:rFonts w:ascii="Gill Sans MT" w:hAnsi="Gill Sans MT"/>
          <w:b/>
          <w:sz w:val="24"/>
          <w:szCs w:val="24"/>
          <w:u w:val="single"/>
        </w:rPr>
        <w:t>15</w:t>
      </w:r>
      <w:r>
        <w:rPr>
          <w:rFonts w:ascii="Gill Sans MT" w:hAnsi="Gill Sans MT"/>
          <w:b/>
          <w:sz w:val="24"/>
          <w:szCs w:val="24"/>
        </w:rPr>
        <w:t xml:space="preserve"> Community Updates</w:t>
      </w:r>
    </w:p>
    <w:p w14:paraId="643702A8" w14:textId="382C078A" w:rsidR="00273694" w:rsidRDefault="006D6928" w:rsidP="00505ECC">
      <w:pPr>
        <w:numPr>
          <w:ilvl w:val="0"/>
          <w:numId w:val="3"/>
        </w:numPr>
        <w:tabs>
          <w:tab w:val="left" w:pos="1440"/>
        </w:tabs>
        <w:spacing w:after="0" w:line="240" w:lineRule="auto"/>
        <w:ind w:hanging="540"/>
        <w:rPr>
          <w:rFonts w:ascii="Gill Sans MT" w:hAnsi="Gill Sans MT"/>
          <w:bCs/>
          <w:sz w:val="24"/>
          <w:szCs w:val="24"/>
        </w:rPr>
      </w:pPr>
      <w:r>
        <w:rPr>
          <w:rFonts w:ascii="Gill Sans MT" w:hAnsi="Gill Sans MT"/>
          <w:bCs/>
          <w:sz w:val="24"/>
          <w:szCs w:val="24"/>
        </w:rPr>
        <w:t>Bill Williams</w:t>
      </w:r>
    </w:p>
    <w:p w14:paraId="43BF5C4B" w14:textId="7D424F9C" w:rsidR="00273694" w:rsidRPr="00B46FDB" w:rsidRDefault="002B42A0" w:rsidP="00273694">
      <w:pPr>
        <w:numPr>
          <w:ilvl w:val="1"/>
          <w:numId w:val="3"/>
        </w:numPr>
        <w:spacing w:after="0" w:line="240" w:lineRule="auto"/>
        <w:rPr>
          <w:rFonts w:ascii="Gill Sans MT" w:hAnsi="Gill Sans MT"/>
          <w:color w:val="2F5496" w:themeColor="accent1" w:themeShade="BF"/>
          <w:sz w:val="24"/>
          <w:szCs w:val="24"/>
        </w:rPr>
      </w:pPr>
      <w:r w:rsidRPr="00B46FDB">
        <w:rPr>
          <w:rFonts w:ascii="Gill Sans MT" w:hAnsi="Gill Sans MT"/>
          <w:color w:val="2F5496" w:themeColor="accent1" w:themeShade="BF"/>
          <w:sz w:val="24"/>
          <w:szCs w:val="24"/>
        </w:rPr>
        <w:t>Looking for alternate location for the boutique at Millcreek Community due to ongoing issues, encountering city and library policy challenges.</w:t>
      </w:r>
    </w:p>
    <w:p w14:paraId="0D7FEC4A" w14:textId="12EFEC79" w:rsidR="000952AC" w:rsidRDefault="000952AC" w:rsidP="00505ECC">
      <w:pPr>
        <w:numPr>
          <w:ilvl w:val="0"/>
          <w:numId w:val="3"/>
        </w:numPr>
        <w:tabs>
          <w:tab w:val="left" w:pos="1440"/>
        </w:tabs>
        <w:spacing w:after="0" w:line="240" w:lineRule="auto"/>
        <w:ind w:hanging="540"/>
        <w:rPr>
          <w:rFonts w:ascii="Gill Sans MT" w:hAnsi="Gill Sans MT"/>
          <w:bCs/>
          <w:sz w:val="24"/>
          <w:szCs w:val="24"/>
        </w:rPr>
      </w:pPr>
      <w:r>
        <w:rPr>
          <w:rFonts w:ascii="Gill Sans MT" w:hAnsi="Gill Sans MT"/>
          <w:bCs/>
          <w:sz w:val="24"/>
          <w:szCs w:val="24"/>
        </w:rPr>
        <w:t>Darren Hotton</w:t>
      </w:r>
    </w:p>
    <w:p w14:paraId="305C91D8" w14:textId="2A317F9B" w:rsidR="00273694" w:rsidRPr="00B46FDB" w:rsidRDefault="00273694" w:rsidP="00273694">
      <w:pPr>
        <w:numPr>
          <w:ilvl w:val="1"/>
          <w:numId w:val="3"/>
        </w:numPr>
        <w:spacing w:after="0" w:line="240" w:lineRule="auto"/>
        <w:rPr>
          <w:rFonts w:ascii="Gill Sans MT" w:hAnsi="Gill Sans MT"/>
          <w:bCs/>
          <w:color w:val="2F5496" w:themeColor="accent1" w:themeShade="BF"/>
          <w:sz w:val="24"/>
          <w:szCs w:val="24"/>
        </w:rPr>
      </w:pPr>
      <w:r w:rsidRPr="00B46FDB">
        <w:rPr>
          <w:rFonts w:ascii="Gill Sans MT" w:hAnsi="Gill Sans MT"/>
          <w:bCs/>
          <w:color w:val="2F5496" w:themeColor="accent1" w:themeShade="BF"/>
          <w:sz w:val="24"/>
          <w:szCs w:val="24"/>
        </w:rPr>
        <w:t>Cryptocurrency Scam Bill</w:t>
      </w:r>
      <w:r w:rsidR="00852C61">
        <w:rPr>
          <w:rFonts w:ascii="Gill Sans MT" w:hAnsi="Gill Sans MT"/>
          <w:bCs/>
          <w:color w:val="2F5496" w:themeColor="accent1" w:themeShade="BF"/>
          <w:sz w:val="24"/>
          <w:szCs w:val="24"/>
        </w:rPr>
        <w:t xml:space="preserve"> -</w:t>
      </w:r>
      <w:r w:rsidRPr="00B46FDB">
        <w:rPr>
          <w:rFonts w:ascii="Gill Sans MT" w:hAnsi="Gill Sans MT"/>
          <w:bCs/>
          <w:color w:val="2F5496" w:themeColor="accent1" w:themeShade="BF"/>
          <w:sz w:val="24"/>
          <w:szCs w:val="24"/>
        </w:rPr>
        <w:t xml:space="preserve"> AARP is co-sponsoring legislation to limit cryptocurrency ATM deposits to $1,000 per transaction/day to combat elder scams.</w:t>
      </w:r>
    </w:p>
    <w:p w14:paraId="2ECD622B" w14:textId="2B6C298E" w:rsidR="00273694" w:rsidRPr="00852C61" w:rsidRDefault="00273694" w:rsidP="00852C61">
      <w:pPr>
        <w:numPr>
          <w:ilvl w:val="1"/>
          <w:numId w:val="3"/>
        </w:numPr>
        <w:spacing w:after="0" w:line="240" w:lineRule="auto"/>
        <w:rPr>
          <w:rFonts w:ascii="Gill Sans MT" w:hAnsi="Gill Sans MT"/>
          <w:bCs/>
          <w:color w:val="2F5496" w:themeColor="accent1" w:themeShade="BF"/>
          <w:sz w:val="24"/>
          <w:szCs w:val="24"/>
        </w:rPr>
      </w:pPr>
      <w:r w:rsidRPr="00B46FDB">
        <w:rPr>
          <w:rFonts w:ascii="Gill Sans MT" w:hAnsi="Gill Sans MT"/>
          <w:bCs/>
          <w:color w:val="2F5496" w:themeColor="accent1" w:themeShade="BF"/>
          <w:sz w:val="24"/>
          <w:szCs w:val="24"/>
        </w:rPr>
        <w:t>Webinars</w:t>
      </w:r>
      <w:r w:rsidR="00852C61">
        <w:rPr>
          <w:rFonts w:ascii="Gill Sans MT" w:hAnsi="Gill Sans MT"/>
          <w:bCs/>
          <w:color w:val="2F5496" w:themeColor="accent1" w:themeShade="BF"/>
          <w:sz w:val="24"/>
          <w:szCs w:val="24"/>
        </w:rPr>
        <w:t xml:space="preserve"> -</w:t>
      </w:r>
      <w:r w:rsidRPr="00B46FDB">
        <w:rPr>
          <w:rFonts w:ascii="Gill Sans MT" w:hAnsi="Gill Sans MT"/>
          <w:bCs/>
          <w:color w:val="2F5496" w:themeColor="accent1" w:themeShade="BF"/>
          <w:sz w:val="24"/>
          <w:szCs w:val="24"/>
        </w:rPr>
        <w:t xml:space="preserve"> Free webinars are offered every second Monday of the month at 11 AM</w:t>
      </w:r>
      <w:r w:rsidR="00B46FDB" w:rsidRPr="00B46FDB">
        <w:rPr>
          <w:rFonts w:ascii="Gill Sans MT" w:hAnsi="Gill Sans MT"/>
          <w:bCs/>
          <w:color w:val="2F5496" w:themeColor="accent1" w:themeShade="BF"/>
          <w:sz w:val="24"/>
          <w:szCs w:val="24"/>
        </w:rPr>
        <w:t xml:space="preserve">. </w:t>
      </w:r>
      <w:r w:rsidRPr="00B46FDB">
        <w:rPr>
          <w:rFonts w:ascii="Gill Sans MT" w:hAnsi="Gill Sans MT"/>
          <w:bCs/>
          <w:color w:val="2F5496" w:themeColor="accent1" w:themeShade="BF"/>
          <w:sz w:val="24"/>
          <w:szCs w:val="24"/>
        </w:rPr>
        <w:t>The next webinar will cover "Spotting AI and Disinformation."</w:t>
      </w:r>
      <w:r w:rsidR="00852C61">
        <w:rPr>
          <w:rFonts w:ascii="Gill Sans MT" w:hAnsi="Gill Sans MT"/>
          <w:bCs/>
          <w:color w:val="2F5496" w:themeColor="accent1" w:themeShade="BF"/>
          <w:sz w:val="24"/>
          <w:szCs w:val="24"/>
        </w:rPr>
        <w:t xml:space="preserve"> </w:t>
      </w:r>
      <w:r w:rsidRPr="00852C61">
        <w:rPr>
          <w:rFonts w:ascii="Gill Sans MT" w:hAnsi="Gill Sans MT"/>
          <w:bCs/>
          <w:color w:val="2F5496" w:themeColor="accent1" w:themeShade="BF"/>
          <w:sz w:val="24"/>
          <w:szCs w:val="24"/>
        </w:rPr>
        <w:t xml:space="preserve">Will and Trust </w:t>
      </w:r>
      <w:r w:rsidR="004D6ABF" w:rsidRPr="00852C61">
        <w:rPr>
          <w:rFonts w:ascii="Gill Sans MT" w:hAnsi="Gill Sans MT"/>
          <w:bCs/>
          <w:color w:val="2F5496" w:themeColor="accent1" w:themeShade="BF"/>
          <w:sz w:val="24"/>
          <w:szCs w:val="24"/>
        </w:rPr>
        <w:t>Webinar</w:t>
      </w:r>
      <w:r w:rsidRPr="00852C61">
        <w:rPr>
          <w:rFonts w:ascii="Gill Sans MT" w:hAnsi="Gill Sans MT"/>
          <w:bCs/>
          <w:color w:val="2F5496" w:themeColor="accent1" w:themeShade="BF"/>
          <w:sz w:val="24"/>
          <w:szCs w:val="24"/>
        </w:rPr>
        <w:t xml:space="preserve"> will be held on March 3rd at 7 PM.</w:t>
      </w:r>
    </w:p>
    <w:p w14:paraId="183BCA57" w14:textId="2B1CB917" w:rsidR="00273694" w:rsidRPr="00B46FDB" w:rsidRDefault="00B46FDB" w:rsidP="00B46FDB">
      <w:pPr>
        <w:numPr>
          <w:ilvl w:val="1"/>
          <w:numId w:val="3"/>
        </w:numPr>
        <w:spacing w:after="0" w:line="240" w:lineRule="auto"/>
        <w:rPr>
          <w:rFonts w:ascii="Gill Sans MT" w:hAnsi="Gill Sans MT"/>
          <w:bCs/>
          <w:color w:val="2F5496" w:themeColor="accent1" w:themeShade="BF"/>
          <w:sz w:val="24"/>
          <w:szCs w:val="24"/>
        </w:rPr>
      </w:pPr>
      <w:r w:rsidRPr="00B46FDB">
        <w:rPr>
          <w:rFonts w:ascii="Gill Sans MT" w:hAnsi="Gill Sans MT"/>
          <w:bCs/>
          <w:color w:val="2F5496" w:themeColor="accent1" w:themeShade="BF"/>
          <w:sz w:val="24"/>
          <w:szCs w:val="24"/>
        </w:rPr>
        <w:t>The AARP website is undergoing changes, which may cause intermittent issues.</w:t>
      </w:r>
    </w:p>
    <w:p w14:paraId="48CE205B" w14:textId="4FD3EBBE" w:rsidR="00273694" w:rsidRPr="00B46FDB" w:rsidRDefault="00B46FDB" w:rsidP="00B46FDB">
      <w:pPr>
        <w:numPr>
          <w:ilvl w:val="1"/>
          <w:numId w:val="3"/>
        </w:numPr>
        <w:spacing w:after="0" w:line="240" w:lineRule="auto"/>
        <w:rPr>
          <w:rFonts w:ascii="Gill Sans MT" w:hAnsi="Gill Sans MT"/>
          <w:bCs/>
          <w:color w:val="2F5496" w:themeColor="accent1" w:themeShade="BF"/>
          <w:sz w:val="24"/>
          <w:szCs w:val="24"/>
        </w:rPr>
      </w:pPr>
      <w:r w:rsidRPr="00B46FDB">
        <w:rPr>
          <w:rFonts w:ascii="Gill Sans MT" w:hAnsi="Gill Sans MT"/>
          <w:bCs/>
          <w:color w:val="2F5496" w:themeColor="accent1" w:themeShade="BF"/>
          <w:sz w:val="24"/>
          <w:szCs w:val="24"/>
        </w:rPr>
        <w:t>Planning "Scam Jam", fraud prevention and shred events in Salt Lake County for October.</w:t>
      </w:r>
    </w:p>
    <w:p w14:paraId="2D9FC3C2" w14:textId="58DDB0CB" w:rsidR="00273694" w:rsidRPr="00B46FDB" w:rsidRDefault="00B46FDB" w:rsidP="00273694">
      <w:pPr>
        <w:numPr>
          <w:ilvl w:val="1"/>
          <w:numId w:val="3"/>
        </w:numPr>
        <w:spacing w:after="0" w:line="240" w:lineRule="auto"/>
        <w:rPr>
          <w:rFonts w:ascii="Gill Sans MT" w:hAnsi="Gill Sans MT"/>
          <w:bCs/>
          <w:color w:val="2F5496" w:themeColor="accent1" w:themeShade="BF"/>
          <w:sz w:val="24"/>
          <w:szCs w:val="24"/>
        </w:rPr>
      </w:pPr>
      <w:r w:rsidRPr="00B46FDB">
        <w:rPr>
          <w:rFonts w:ascii="Gill Sans MT" w:hAnsi="Gill Sans MT"/>
          <w:bCs/>
          <w:color w:val="2F5496" w:themeColor="accent1" w:themeShade="BF"/>
          <w:sz w:val="24"/>
          <w:szCs w:val="24"/>
        </w:rPr>
        <w:t xml:space="preserve">Discussed challenges with elder financial exploitation by family </w:t>
      </w:r>
      <w:proofErr w:type="gramStart"/>
      <w:r w:rsidRPr="00B46FDB">
        <w:rPr>
          <w:rFonts w:ascii="Gill Sans MT" w:hAnsi="Gill Sans MT"/>
          <w:bCs/>
          <w:color w:val="2F5496" w:themeColor="accent1" w:themeShade="BF"/>
          <w:sz w:val="24"/>
          <w:szCs w:val="24"/>
        </w:rPr>
        <w:t>member</w:t>
      </w:r>
      <w:proofErr w:type="gramEnd"/>
      <w:r w:rsidRPr="00B46FDB">
        <w:rPr>
          <w:rFonts w:ascii="Gill Sans MT" w:hAnsi="Gill Sans MT"/>
          <w:bCs/>
          <w:color w:val="2F5496" w:themeColor="accent1" w:themeShade="BF"/>
          <w:sz w:val="24"/>
          <w:szCs w:val="24"/>
        </w:rPr>
        <w:t xml:space="preserve"> and victim cooperation issues for Adult Protective Services. Efforts are underway to address new scam types and prevent IRS penalties for scammed individuals</w:t>
      </w:r>
      <w:r w:rsidR="00273694" w:rsidRPr="00B46FDB">
        <w:rPr>
          <w:rFonts w:ascii="Gill Sans MT" w:hAnsi="Gill Sans MT"/>
          <w:bCs/>
          <w:color w:val="2F5496" w:themeColor="accent1" w:themeShade="BF"/>
          <w:sz w:val="24"/>
          <w:szCs w:val="24"/>
        </w:rPr>
        <w:t>.</w:t>
      </w:r>
    </w:p>
    <w:p w14:paraId="682F7026" w14:textId="502CC5E2" w:rsidR="003A2EBC" w:rsidRDefault="003A2EBC" w:rsidP="00505ECC">
      <w:pPr>
        <w:numPr>
          <w:ilvl w:val="0"/>
          <w:numId w:val="3"/>
        </w:numPr>
        <w:spacing w:after="0" w:line="240" w:lineRule="auto"/>
        <w:ind w:left="1440"/>
        <w:rPr>
          <w:rFonts w:ascii="Gill Sans MT" w:hAnsi="Gill Sans MT"/>
          <w:bCs/>
          <w:sz w:val="24"/>
          <w:szCs w:val="24"/>
        </w:rPr>
      </w:pPr>
      <w:r w:rsidRPr="00786E1A">
        <w:rPr>
          <w:rFonts w:ascii="Gill Sans MT" w:hAnsi="Gill Sans MT"/>
          <w:bCs/>
          <w:sz w:val="24"/>
          <w:szCs w:val="24"/>
        </w:rPr>
        <w:t xml:space="preserve">Deb Hall </w:t>
      </w:r>
    </w:p>
    <w:p w14:paraId="1DD46200" w14:textId="71EAA7D7" w:rsidR="00273694" w:rsidRPr="00B46FDB" w:rsidRDefault="00273694" w:rsidP="00273694">
      <w:pPr>
        <w:numPr>
          <w:ilvl w:val="1"/>
          <w:numId w:val="3"/>
        </w:numPr>
        <w:spacing w:after="0" w:line="240" w:lineRule="auto"/>
        <w:rPr>
          <w:rFonts w:ascii="Gill Sans MT" w:hAnsi="Gill Sans MT"/>
          <w:bCs/>
          <w:color w:val="2F5496" w:themeColor="accent1" w:themeShade="BF"/>
          <w:sz w:val="24"/>
          <w:szCs w:val="24"/>
        </w:rPr>
      </w:pPr>
      <w:r w:rsidRPr="00B46FDB">
        <w:rPr>
          <w:rFonts w:ascii="Gill Sans MT" w:hAnsi="Gill Sans MT"/>
          <w:bCs/>
          <w:color w:val="2F5496" w:themeColor="accent1" w:themeShade="BF"/>
          <w:sz w:val="24"/>
          <w:szCs w:val="24"/>
        </w:rPr>
        <w:t>Recommended seeing the play "10 Brave Seconds" at Pioneer Theatre Company.</w:t>
      </w:r>
    </w:p>
    <w:p w14:paraId="186DFCBC" w14:textId="77777777" w:rsidR="003A2EBC" w:rsidRDefault="003A2EBC" w:rsidP="00505ECC">
      <w:pPr>
        <w:numPr>
          <w:ilvl w:val="0"/>
          <w:numId w:val="3"/>
        </w:numPr>
        <w:spacing w:after="0" w:line="240" w:lineRule="auto"/>
        <w:ind w:left="1440"/>
        <w:rPr>
          <w:rFonts w:ascii="Gill Sans MT" w:hAnsi="Gill Sans MT"/>
          <w:bCs/>
          <w:sz w:val="24"/>
          <w:szCs w:val="24"/>
        </w:rPr>
      </w:pPr>
      <w:r>
        <w:rPr>
          <w:rFonts w:ascii="Gill Sans MT" w:hAnsi="Gill Sans MT"/>
          <w:bCs/>
          <w:sz w:val="24"/>
          <w:szCs w:val="24"/>
        </w:rPr>
        <w:t>Jaime Cross</w:t>
      </w:r>
    </w:p>
    <w:p w14:paraId="1623D5FA" w14:textId="0DBFC3F3" w:rsidR="00273694" w:rsidRPr="00B46FDB" w:rsidRDefault="00B46FDB" w:rsidP="00273694">
      <w:pPr>
        <w:pStyle w:val="ListParagraph"/>
        <w:numPr>
          <w:ilvl w:val="1"/>
          <w:numId w:val="3"/>
        </w:numPr>
        <w:rPr>
          <w:rFonts w:ascii="Gill Sans MT" w:hAnsi="Gill Sans MT"/>
          <w:bCs/>
          <w:color w:val="2F5496" w:themeColor="accent1" w:themeShade="BF"/>
          <w:sz w:val="24"/>
          <w:szCs w:val="24"/>
        </w:rPr>
      </w:pPr>
      <w:r w:rsidRPr="00B46FDB">
        <w:rPr>
          <w:rFonts w:ascii="Gill Sans MT" w:hAnsi="Gill Sans MT"/>
          <w:bCs/>
          <w:color w:val="2F5496" w:themeColor="accent1" w:themeShade="BF"/>
          <w:sz w:val="24"/>
          <w:szCs w:val="24"/>
        </w:rPr>
        <w:t>Successfully secured UTA 5310 funding to expand client transportation resources</w:t>
      </w:r>
      <w:r w:rsidR="00273694" w:rsidRPr="00B46FDB">
        <w:rPr>
          <w:rFonts w:ascii="Gill Sans MT" w:hAnsi="Gill Sans MT"/>
          <w:bCs/>
          <w:color w:val="2F5496" w:themeColor="accent1" w:themeShade="BF"/>
          <w:sz w:val="24"/>
          <w:szCs w:val="24"/>
        </w:rPr>
        <w:t>.</w:t>
      </w:r>
    </w:p>
    <w:p w14:paraId="1BF7EAC0" w14:textId="267DAD36" w:rsidR="00186348" w:rsidRPr="00273694" w:rsidRDefault="000952AC" w:rsidP="00505ECC">
      <w:pPr>
        <w:numPr>
          <w:ilvl w:val="0"/>
          <w:numId w:val="3"/>
        </w:numPr>
        <w:spacing w:after="0" w:line="240" w:lineRule="auto"/>
        <w:ind w:left="1440"/>
        <w:rPr>
          <w:rFonts w:ascii="Segoe UI Emoji" w:eastAsia="Segoe UI Emoji" w:hAnsi="Segoe UI Emoji" w:cs="Segoe UI Emoji"/>
          <w:bCs/>
          <w:sz w:val="24"/>
          <w:szCs w:val="24"/>
        </w:rPr>
      </w:pPr>
      <w:r>
        <w:rPr>
          <w:rFonts w:ascii="Gill Sans MT" w:hAnsi="Gill Sans MT"/>
          <w:bCs/>
          <w:sz w:val="24"/>
          <w:szCs w:val="24"/>
        </w:rPr>
        <w:lastRenderedPageBreak/>
        <w:t>Joel Macey</w:t>
      </w:r>
    </w:p>
    <w:p w14:paraId="78650D9C" w14:textId="0555C6C3" w:rsidR="00273694" w:rsidRPr="00B46FDB" w:rsidRDefault="00B46FDB" w:rsidP="00273694">
      <w:pPr>
        <w:numPr>
          <w:ilvl w:val="1"/>
          <w:numId w:val="3"/>
        </w:numPr>
        <w:spacing w:after="0" w:line="240" w:lineRule="auto"/>
        <w:rPr>
          <w:rFonts w:ascii="Gill Sans MT" w:eastAsia="Segoe UI Emoji" w:hAnsi="Gill Sans MT" w:cs="Segoe UI Emoji"/>
          <w:bCs/>
          <w:color w:val="2F5496" w:themeColor="accent1" w:themeShade="BF"/>
          <w:sz w:val="24"/>
          <w:szCs w:val="24"/>
        </w:rPr>
      </w:pPr>
      <w:r w:rsidRPr="00B46FDB">
        <w:rPr>
          <w:rFonts w:ascii="Gill Sans MT" w:eastAsia="Segoe UI Emoji" w:hAnsi="Gill Sans MT" w:cs="Segoe UI Emoji"/>
          <w:bCs/>
          <w:color w:val="2F5496" w:themeColor="accent1" w:themeShade="BF"/>
          <w:sz w:val="24"/>
          <w:szCs w:val="24"/>
        </w:rPr>
        <w:t>Announce their 37th annual "Our Pursuit" charity event on March 11th-12th at the Mountain America Expo Center, a primary fundraiser for charitable care</w:t>
      </w:r>
      <w:r w:rsidR="00273694" w:rsidRPr="00B46FDB">
        <w:rPr>
          <w:rFonts w:ascii="Gill Sans MT" w:eastAsia="Segoe UI Emoji" w:hAnsi="Gill Sans MT" w:cs="Segoe UI Emoji"/>
          <w:bCs/>
          <w:color w:val="2F5496" w:themeColor="accent1" w:themeShade="BF"/>
          <w:sz w:val="24"/>
          <w:szCs w:val="24"/>
        </w:rPr>
        <w:t>.</w:t>
      </w:r>
    </w:p>
    <w:p w14:paraId="22934B65" w14:textId="77777777" w:rsidR="003A2EBC" w:rsidRDefault="003A2EBC" w:rsidP="00505ECC">
      <w:pPr>
        <w:numPr>
          <w:ilvl w:val="0"/>
          <w:numId w:val="3"/>
        </w:numPr>
        <w:spacing w:after="0" w:line="240" w:lineRule="auto"/>
        <w:ind w:left="1440"/>
        <w:rPr>
          <w:rFonts w:ascii="Gill Sans MT" w:hAnsi="Gill Sans MT"/>
          <w:bCs/>
          <w:sz w:val="24"/>
          <w:szCs w:val="24"/>
        </w:rPr>
      </w:pPr>
      <w:r w:rsidRPr="00786E1A">
        <w:rPr>
          <w:rFonts w:ascii="Gill Sans MT" w:hAnsi="Gill Sans MT"/>
          <w:bCs/>
          <w:sz w:val="24"/>
          <w:szCs w:val="24"/>
        </w:rPr>
        <w:t xml:space="preserve">Raven Albertson </w:t>
      </w:r>
    </w:p>
    <w:p w14:paraId="0325D62B" w14:textId="28C6FB99" w:rsidR="00273694" w:rsidRPr="00A63F06" w:rsidRDefault="00273694" w:rsidP="00A63F06">
      <w:pPr>
        <w:numPr>
          <w:ilvl w:val="1"/>
          <w:numId w:val="3"/>
        </w:numPr>
        <w:spacing w:after="0" w:line="240" w:lineRule="auto"/>
        <w:rPr>
          <w:rFonts w:ascii="Gill Sans MT" w:hAnsi="Gill Sans MT"/>
          <w:bCs/>
          <w:color w:val="2F5496" w:themeColor="accent1" w:themeShade="BF"/>
          <w:sz w:val="24"/>
          <w:szCs w:val="24"/>
        </w:rPr>
      </w:pPr>
      <w:r w:rsidRPr="00A63F06">
        <w:rPr>
          <w:rFonts w:ascii="Gill Sans MT" w:hAnsi="Gill Sans MT"/>
          <w:bCs/>
          <w:color w:val="2F5496" w:themeColor="accent1" w:themeShade="BF"/>
          <w:sz w:val="24"/>
          <w:szCs w:val="24"/>
        </w:rPr>
        <w:t>National Restructuring</w:t>
      </w:r>
      <w:r w:rsidR="00A63F06" w:rsidRPr="00A63F06">
        <w:rPr>
          <w:rFonts w:ascii="Gill Sans MT" w:hAnsi="Gill Sans MT"/>
          <w:bCs/>
          <w:color w:val="2F5496" w:themeColor="accent1" w:themeShade="BF"/>
          <w:sz w:val="24"/>
          <w:szCs w:val="24"/>
        </w:rPr>
        <w:t xml:space="preserve"> - </w:t>
      </w:r>
      <w:r w:rsidRPr="00A63F06">
        <w:rPr>
          <w:rFonts w:ascii="Gill Sans MT" w:hAnsi="Gill Sans MT"/>
          <w:bCs/>
          <w:color w:val="2F5496" w:themeColor="accent1" w:themeShade="BF"/>
          <w:sz w:val="24"/>
          <w:szCs w:val="24"/>
        </w:rPr>
        <w:t>Due to national restructuring, there have been leadership changes at the local chapter. Jeremy Cunningham and Stacey Culp are no longer with the chapter. Lisa Finney has stepped into the Executive Director role. A new policy person will cover both Utah and Nevada.</w:t>
      </w:r>
      <w:r w:rsidR="00A63F06">
        <w:rPr>
          <w:rFonts w:ascii="Gill Sans MT" w:hAnsi="Gill Sans MT"/>
          <w:bCs/>
          <w:color w:val="2F5496" w:themeColor="accent1" w:themeShade="BF"/>
          <w:sz w:val="24"/>
          <w:szCs w:val="24"/>
        </w:rPr>
        <w:t xml:space="preserve"> </w:t>
      </w:r>
      <w:r w:rsidRPr="00A63F06">
        <w:rPr>
          <w:rFonts w:ascii="Gill Sans MT" w:hAnsi="Gill Sans MT"/>
          <w:bCs/>
          <w:color w:val="2F5496" w:themeColor="accent1" w:themeShade="BF"/>
          <w:sz w:val="24"/>
          <w:szCs w:val="24"/>
        </w:rPr>
        <w:t>The Advocacy Day at the Capitol</w:t>
      </w:r>
      <w:r w:rsidR="00A63F06" w:rsidRPr="00A63F06">
        <w:rPr>
          <w:rFonts w:ascii="Gill Sans MT" w:hAnsi="Gill Sans MT"/>
          <w:bCs/>
          <w:color w:val="2F5496" w:themeColor="accent1" w:themeShade="BF"/>
          <w:sz w:val="24"/>
          <w:szCs w:val="24"/>
        </w:rPr>
        <w:t xml:space="preserve"> </w:t>
      </w:r>
      <w:r w:rsidRPr="00A63F06">
        <w:rPr>
          <w:rFonts w:ascii="Gill Sans MT" w:hAnsi="Gill Sans MT"/>
          <w:bCs/>
          <w:color w:val="2F5496" w:themeColor="accent1" w:themeShade="BF"/>
          <w:sz w:val="24"/>
          <w:szCs w:val="24"/>
        </w:rPr>
        <w:t>has been canceled due to these changes.</w:t>
      </w:r>
    </w:p>
    <w:p w14:paraId="3FA0EBBA" w14:textId="6E34B4A7" w:rsidR="00273694" w:rsidRPr="00A63F06" w:rsidRDefault="00A63F06" w:rsidP="00A63F06">
      <w:pPr>
        <w:numPr>
          <w:ilvl w:val="1"/>
          <w:numId w:val="3"/>
        </w:numPr>
        <w:spacing w:after="0" w:line="240" w:lineRule="auto"/>
        <w:rPr>
          <w:rFonts w:ascii="Gill Sans MT" w:hAnsi="Gill Sans MT"/>
          <w:bCs/>
          <w:color w:val="2F5496" w:themeColor="accent1" w:themeShade="BF"/>
          <w:sz w:val="24"/>
          <w:szCs w:val="24"/>
        </w:rPr>
      </w:pPr>
      <w:r w:rsidRPr="00A63F06">
        <w:rPr>
          <w:rFonts w:ascii="Gill Sans MT" w:hAnsi="Gill Sans MT"/>
          <w:bCs/>
          <w:color w:val="2F5496" w:themeColor="accent1" w:themeShade="BF"/>
          <w:sz w:val="24"/>
          <w:szCs w:val="24"/>
        </w:rPr>
        <w:t xml:space="preserve">They continue caregiver support and dementia education, with a new focus on risk reduction and early </w:t>
      </w:r>
      <w:r w:rsidRPr="00B81616">
        <w:rPr>
          <w:rFonts w:ascii="Gill Sans MT" w:hAnsi="Gill Sans MT"/>
          <w:bCs/>
          <w:color w:val="2F5496" w:themeColor="accent1" w:themeShade="BF"/>
          <w:sz w:val="24"/>
          <w:szCs w:val="24"/>
        </w:rPr>
        <w:t>detection</w:t>
      </w:r>
      <w:r w:rsidR="00273694" w:rsidRPr="00B81616">
        <w:rPr>
          <w:rFonts w:ascii="Gill Sans MT" w:hAnsi="Gill Sans MT"/>
          <w:bCs/>
          <w:color w:val="2F5496" w:themeColor="accent1" w:themeShade="BF"/>
          <w:sz w:val="24"/>
          <w:szCs w:val="24"/>
        </w:rPr>
        <w:t xml:space="preserve"> due to advancements in research and treatment</w:t>
      </w:r>
      <w:r w:rsidR="00273694" w:rsidRPr="00A63F06">
        <w:rPr>
          <w:rFonts w:ascii="Gill Sans MT" w:hAnsi="Gill Sans MT"/>
          <w:bCs/>
          <w:sz w:val="24"/>
          <w:szCs w:val="24"/>
        </w:rPr>
        <w:t>.</w:t>
      </w:r>
    </w:p>
    <w:p w14:paraId="642DF0C8" w14:textId="10828C0A" w:rsidR="00BF42EB" w:rsidRDefault="00150917" w:rsidP="00505ECC">
      <w:pPr>
        <w:numPr>
          <w:ilvl w:val="0"/>
          <w:numId w:val="3"/>
        </w:numPr>
        <w:spacing w:after="0" w:line="240" w:lineRule="auto"/>
        <w:ind w:left="1440"/>
        <w:rPr>
          <w:rFonts w:ascii="Gill Sans MT" w:hAnsi="Gill Sans MT"/>
          <w:bCs/>
          <w:sz w:val="24"/>
          <w:szCs w:val="24"/>
        </w:rPr>
      </w:pPr>
      <w:r>
        <w:rPr>
          <w:rFonts w:ascii="Gill Sans MT" w:hAnsi="Gill Sans MT"/>
          <w:bCs/>
          <w:sz w:val="24"/>
          <w:szCs w:val="24"/>
        </w:rPr>
        <w:t>Rebecca Baker</w:t>
      </w:r>
    </w:p>
    <w:p w14:paraId="288379A0" w14:textId="7A029DFA" w:rsidR="00852C61" w:rsidRPr="0037604C" w:rsidRDefault="00852C61" w:rsidP="00852C61">
      <w:pPr>
        <w:numPr>
          <w:ilvl w:val="1"/>
          <w:numId w:val="3"/>
        </w:numPr>
        <w:spacing w:after="0" w:line="240" w:lineRule="auto"/>
        <w:rPr>
          <w:rFonts w:ascii="Gill Sans MT" w:hAnsi="Gill Sans MT"/>
          <w:bCs/>
          <w:color w:val="2F5496" w:themeColor="accent1" w:themeShade="BF"/>
          <w:sz w:val="24"/>
          <w:szCs w:val="24"/>
        </w:rPr>
      </w:pPr>
      <w:r w:rsidRPr="0037604C">
        <w:rPr>
          <w:rFonts w:ascii="Gill Sans MT" w:hAnsi="Gill Sans MT"/>
          <w:bCs/>
          <w:color w:val="2F5496" w:themeColor="accent1" w:themeShade="BF"/>
          <w:sz w:val="24"/>
          <w:szCs w:val="24"/>
        </w:rPr>
        <w:t>Offers a "Will Writing Workshop" on February 26th, "Take Care Utah" health insurance counseling monthly, and weekly citizenship classes</w:t>
      </w:r>
      <w:r w:rsidR="0037604C" w:rsidRPr="0037604C">
        <w:rPr>
          <w:rFonts w:ascii="Gill Sans MT" w:hAnsi="Gill Sans MT"/>
          <w:bCs/>
          <w:color w:val="2F5496" w:themeColor="accent1" w:themeShade="BF"/>
          <w:sz w:val="24"/>
          <w:szCs w:val="24"/>
        </w:rPr>
        <w:t xml:space="preserve"> hosted on Tuesdays and Thursdays with English Skills Learning.</w:t>
      </w:r>
    </w:p>
    <w:p w14:paraId="3B52D695" w14:textId="72E9E309" w:rsidR="00273694" w:rsidRPr="0037604C" w:rsidRDefault="00273694" w:rsidP="00273694">
      <w:pPr>
        <w:numPr>
          <w:ilvl w:val="1"/>
          <w:numId w:val="3"/>
        </w:numPr>
        <w:spacing w:after="0" w:line="240" w:lineRule="auto"/>
        <w:rPr>
          <w:rFonts w:ascii="Gill Sans MT" w:hAnsi="Gill Sans MT"/>
          <w:bCs/>
          <w:color w:val="2F5496" w:themeColor="accent1" w:themeShade="BF"/>
          <w:sz w:val="24"/>
          <w:szCs w:val="24"/>
        </w:rPr>
      </w:pPr>
      <w:r w:rsidRPr="0037604C">
        <w:rPr>
          <w:rFonts w:ascii="Gill Sans MT" w:hAnsi="Gill Sans MT"/>
          <w:bCs/>
          <w:color w:val="2F5496" w:themeColor="accent1" w:themeShade="BF"/>
          <w:sz w:val="24"/>
          <w:szCs w:val="24"/>
        </w:rPr>
        <w:t>Offered tours of the renovated library building (the former Granite High School).</w:t>
      </w:r>
    </w:p>
    <w:p w14:paraId="1CFD94B2" w14:textId="37C39696" w:rsidR="000952AC" w:rsidRDefault="000952AC" w:rsidP="00505ECC">
      <w:pPr>
        <w:numPr>
          <w:ilvl w:val="0"/>
          <w:numId w:val="3"/>
        </w:numPr>
        <w:spacing w:after="0" w:line="240" w:lineRule="auto"/>
        <w:ind w:left="1440"/>
        <w:rPr>
          <w:rFonts w:ascii="Gill Sans MT" w:hAnsi="Gill Sans MT"/>
          <w:bCs/>
          <w:sz w:val="24"/>
          <w:szCs w:val="24"/>
        </w:rPr>
      </w:pPr>
      <w:proofErr w:type="spellStart"/>
      <w:r>
        <w:rPr>
          <w:rFonts w:ascii="Gill Sans MT" w:hAnsi="Gill Sans MT"/>
          <w:bCs/>
          <w:sz w:val="24"/>
          <w:szCs w:val="24"/>
        </w:rPr>
        <w:t>Tulinda</w:t>
      </w:r>
      <w:proofErr w:type="spellEnd"/>
      <w:r>
        <w:rPr>
          <w:rFonts w:ascii="Gill Sans MT" w:hAnsi="Gill Sans MT"/>
          <w:bCs/>
          <w:sz w:val="24"/>
          <w:szCs w:val="24"/>
        </w:rPr>
        <w:t xml:space="preserve"> Lars</w:t>
      </w:r>
      <w:r w:rsidR="00A56CAF">
        <w:rPr>
          <w:rFonts w:ascii="Gill Sans MT" w:hAnsi="Gill Sans MT"/>
          <w:bCs/>
          <w:sz w:val="24"/>
          <w:szCs w:val="24"/>
        </w:rPr>
        <w:t>e</w:t>
      </w:r>
      <w:r>
        <w:rPr>
          <w:rFonts w:ascii="Gill Sans MT" w:hAnsi="Gill Sans MT"/>
          <w:bCs/>
          <w:sz w:val="24"/>
          <w:szCs w:val="24"/>
        </w:rPr>
        <w:t>n</w:t>
      </w:r>
    </w:p>
    <w:p w14:paraId="321F252B" w14:textId="0BF72AD4" w:rsidR="00B46FDB" w:rsidRPr="0037604C" w:rsidRDefault="00B46FDB" w:rsidP="00B46FDB">
      <w:pPr>
        <w:numPr>
          <w:ilvl w:val="1"/>
          <w:numId w:val="3"/>
        </w:numPr>
        <w:spacing w:after="0" w:line="240" w:lineRule="auto"/>
        <w:rPr>
          <w:rFonts w:ascii="Gill Sans MT" w:hAnsi="Gill Sans MT"/>
          <w:bCs/>
          <w:color w:val="2F5496" w:themeColor="accent1" w:themeShade="BF"/>
          <w:sz w:val="24"/>
          <w:szCs w:val="24"/>
        </w:rPr>
      </w:pPr>
      <w:r w:rsidRPr="0037604C">
        <w:rPr>
          <w:rFonts w:ascii="Gill Sans MT" w:hAnsi="Gill Sans MT"/>
          <w:bCs/>
          <w:color w:val="2F5496" w:themeColor="accent1" w:themeShade="BF"/>
          <w:sz w:val="24"/>
          <w:szCs w:val="24"/>
        </w:rPr>
        <w:t>No updates</w:t>
      </w:r>
    </w:p>
    <w:p w14:paraId="780F1B75" w14:textId="77777777" w:rsidR="005E3006" w:rsidRDefault="005E3006" w:rsidP="00505ECC">
      <w:pPr>
        <w:numPr>
          <w:ilvl w:val="0"/>
          <w:numId w:val="3"/>
        </w:numPr>
        <w:spacing w:after="0" w:line="240" w:lineRule="auto"/>
        <w:ind w:left="1440"/>
        <w:rPr>
          <w:rFonts w:ascii="Gill Sans MT" w:hAnsi="Gill Sans MT"/>
          <w:bCs/>
          <w:sz w:val="24"/>
          <w:szCs w:val="24"/>
        </w:rPr>
      </w:pPr>
      <w:r>
        <w:rPr>
          <w:rFonts w:ascii="Gill Sans MT" w:hAnsi="Gill Sans MT"/>
          <w:bCs/>
          <w:sz w:val="24"/>
          <w:szCs w:val="24"/>
        </w:rPr>
        <w:t>Wendy Naylor</w:t>
      </w:r>
    </w:p>
    <w:p w14:paraId="769D517C" w14:textId="77777777" w:rsidR="005E3006" w:rsidRPr="0037604C" w:rsidRDefault="005E3006" w:rsidP="005E3006">
      <w:pPr>
        <w:numPr>
          <w:ilvl w:val="1"/>
          <w:numId w:val="3"/>
        </w:numPr>
        <w:spacing w:after="0" w:line="240" w:lineRule="auto"/>
        <w:rPr>
          <w:rFonts w:ascii="Gill Sans MT" w:hAnsi="Gill Sans MT"/>
          <w:bCs/>
          <w:color w:val="2F5496" w:themeColor="accent1" w:themeShade="BF"/>
          <w:sz w:val="24"/>
          <w:szCs w:val="24"/>
        </w:rPr>
      </w:pPr>
      <w:r w:rsidRPr="0037604C">
        <w:rPr>
          <w:rFonts w:ascii="Gill Sans MT" w:hAnsi="Gill Sans MT"/>
          <w:bCs/>
          <w:color w:val="2F5496" w:themeColor="accent1" w:themeShade="BF"/>
          <w:sz w:val="24"/>
          <w:szCs w:val="24"/>
        </w:rPr>
        <w:t>No updates</w:t>
      </w:r>
    </w:p>
    <w:p w14:paraId="5BE5DD1D" w14:textId="0187A71C" w:rsidR="005E3006" w:rsidRDefault="005E3006" w:rsidP="00505ECC">
      <w:pPr>
        <w:numPr>
          <w:ilvl w:val="0"/>
          <w:numId w:val="3"/>
        </w:numPr>
        <w:spacing w:after="0" w:line="240" w:lineRule="auto"/>
        <w:ind w:left="1440"/>
        <w:rPr>
          <w:rFonts w:ascii="Gill Sans MT" w:hAnsi="Gill Sans MT"/>
          <w:bCs/>
          <w:sz w:val="24"/>
          <w:szCs w:val="24"/>
        </w:rPr>
      </w:pPr>
      <w:r>
        <w:rPr>
          <w:rFonts w:ascii="Gill Sans MT" w:hAnsi="Gill Sans MT"/>
          <w:bCs/>
          <w:sz w:val="24"/>
          <w:szCs w:val="24"/>
        </w:rPr>
        <w:t>Tanya Schmidt</w:t>
      </w:r>
    </w:p>
    <w:p w14:paraId="1C608425" w14:textId="77777777" w:rsidR="005E3006" w:rsidRPr="0037604C" w:rsidRDefault="005E3006" w:rsidP="005E3006">
      <w:pPr>
        <w:numPr>
          <w:ilvl w:val="1"/>
          <w:numId w:val="3"/>
        </w:numPr>
        <w:spacing w:after="0" w:line="240" w:lineRule="auto"/>
        <w:rPr>
          <w:rFonts w:ascii="Gill Sans MT" w:hAnsi="Gill Sans MT"/>
          <w:bCs/>
          <w:color w:val="2F5496" w:themeColor="accent1" w:themeShade="BF"/>
          <w:sz w:val="24"/>
          <w:szCs w:val="24"/>
        </w:rPr>
      </w:pPr>
      <w:r w:rsidRPr="0037604C">
        <w:rPr>
          <w:rFonts w:ascii="Gill Sans MT" w:hAnsi="Gill Sans MT"/>
          <w:bCs/>
          <w:color w:val="2F5496" w:themeColor="accent1" w:themeShade="BF"/>
          <w:sz w:val="24"/>
          <w:szCs w:val="24"/>
        </w:rPr>
        <w:t>No updates</w:t>
      </w:r>
    </w:p>
    <w:p w14:paraId="55464A64" w14:textId="191DF9B0" w:rsidR="005E3006" w:rsidRDefault="005E3006" w:rsidP="00505ECC">
      <w:pPr>
        <w:numPr>
          <w:ilvl w:val="0"/>
          <w:numId w:val="3"/>
        </w:numPr>
        <w:spacing w:after="0" w:line="240" w:lineRule="auto"/>
        <w:ind w:left="1440"/>
        <w:rPr>
          <w:rFonts w:ascii="Gill Sans MT" w:hAnsi="Gill Sans MT"/>
          <w:bCs/>
          <w:sz w:val="24"/>
          <w:szCs w:val="24"/>
        </w:rPr>
      </w:pPr>
      <w:r>
        <w:rPr>
          <w:rFonts w:ascii="Gill Sans MT" w:hAnsi="Gill Sans MT"/>
          <w:bCs/>
          <w:sz w:val="24"/>
          <w:szCs w:val="24"/>
        </w:rPr>
        <w:t>Matt Hansen</w:t>
      </w:r>
    </w:p>
    <w:p w14:paraId="04A0D1B9" w14:textId="77777777" w:rsidR="005E3006" w:rsidRPr="0037604C" w:rsidRDefault="005E3006" w:rsidP="005E3006">
      <w:pPr>
        <w:numPr>
          <w:ilvl w:val="1"/>
          <w:numId w:val="3"/>
        </w:numPr>
        <w:spacing w:after="0" w:line="240" w:lineRule="auto"/>
        <w:rPr>
          <w:rFonts w:ascii="Gill Sans MT" w:hAnsi="Gill Sans MT"/>
          <w:bCs/>
          <w:color w:val="2F5496" w:themeColor="accent1" w:themeShade="BF"/>
          <w:sz w:val="24"/>
          <w:szCs w:val="24"/>
        </w:rPr>
      </w:pPr>
      <w:r w:rsidRPr="0037604C">
        <w:rPr>
          <w:rFonts w:ascii="Gill Sans MT" w:hAnsi="Gill Sans MT"/>
          <w:bCs/>
          <w:color w:val="2F5496" w:themeColor="accent1" w:themeShade="BF"/>
          <w:sz w:val="24"/>
          <w:szCs w:val="24"/>
        </w:rPr>
        <w:t>No updates</w:t>
      </w:r>
    </w:p>
    <w:p w14:paraId="5FD1513E" w14:textId="1F8D0A8A" w:rsidR="00273694" w:rsidRDefault="00273694" w:rsidP="00505ECC">
      <w:pPr>
        <w:numPr>
          <w:ilvl w:val="0"/>
          <w:numId w:val="3"/>
        </w:numPr>
        <w:spacing w:after="0" w:line="240" w:lineRule="auto"/>
        <w:ind w:left="1440"/>
        <w:rPr>
          <w:rFonts w:ascii="Gill Sans MT" w:hAnsi="Gill Sans MT"/>
          <w:bCs/>
          <w:sz w:val="24"/>
          <w:szCs w:val="24"/>
        </w:rPr>
      </w:pPr>
      <w:r>
        <w:rPr>
          <w:rFonts w:ascii="Gill Sans MT" w:hAnsi="Gill Sans MT"/>
          <w:bCs/>
          <w:sz w:val="24"/>
          <w:szCs w:val="24"/>
        </w:rPr>
        <w:t>Paul Legget</w:t>
      </w:r>
    </w:p>
    <w:p w14:paraId="4A166352" w14:textId="46B6E99A" w:rsidR="00273694" w:rsidRPr="00B46FDB" w:rsidRDefault="00273694" w:rsidP="00273694">
      <w:pPr>
        <w:pStyle w:val="ListParagraph"/>
        <w:numPr>
          <w:ilvl w:val="1"/>
          <w:numId w:val="3"/>
        </w:numPr>
        <w:rPr>
          <w:rFonts w:ascii="Gill Sans MT" w:hAnsi="Gill Sans MT"/>
          <w:bCs/>
          <w:color w:val="2F5496" w:themeColor="accent1" w:themeShade="BF"/>
          <w:sz w:val="24"/>
          <w:szCs w:val="24"/>
        </w:rPr>
      </w:pPr>
      <w:r w:rsidRPr="00B46FDB">
        <w:rPr>
          <w:rFonts w:ascii="Gill Sans MT" w:hAnsi="Gill Sans MT"/>
          <w:bCs/>
          <w:color w:val="2F5496" w:themeColor="accent1" w:themeShade="BF"/>
          <w:sz w:val="24"/>
          <w:szCs w:val="24"/>
        </w:rPr>
        <w:t>Announced for a Section Manager position, overseeing outreach, volunteer, refugee, and housing programs. The position is expected to be posted within the next week.</w:t>
      </w:r>
    </w:p>
    <w:p w14:paraId="4A059337" w14:textId="5842372B" w:rsidR="003A2EBC" w:rsidRDefault="003A2EBC" w:rsidP="009E6E48">
      <w:pPr>
        <w:spacing w:after="0" w:line="240" w:lineRule="auto"/>
        <w:rPr>
          <w:rFonts w:ascii="Gill Sans MT" w:hAnsi="Gill Sans MT"/>
          <w:b/>
          <w:sz w:val="24"/>
          <w:szCs w:val="24"/>
        </w:rPr>
      </w:pPr>
      <w:r w:rsidRPr="00EA600E">
        <w:rPr>
          <w:rFonts w:ascii="Gill Sans MT" w:hAnsi="Gill Sans MT"/>
          <w:b/>
          <w:sz w:val="24"/>
          <w:szCs w:val="24"/>
        </w:rPr>
        <w:tab/>
      </w:r>
    </w:p>
    <w:p w14:paraId="52ED82DD" w14:textId="77777777" w:rsidR="003A2EBC" w:rsidRPr="00EA600E" w:rsidRDefault="003A2EBC" w:rsidP="003A2EBC">
      <w:pPr>
        <w:pStyle w:val="Heading1"/>
        <w:rPr>
          <w:rFonts w:ascii="Gill Sans MT" w:hAnsi="Gill Sans MT"/>
          <w:sz w:val="24"/>
          <w:szCs w:val="24"/>
        </w:rPr>
      </w:pPr>
      <w:r>
        <w:rPr>
          <w:rFonts w:ascii="Gill Sans MT" w:hAnsi="Gill Sans MT"/>
          <w:sz w:val="24"/>
          <w:szCs w:val="24"/>
        </w:rPr>
        <w:t>Next Meeting</w:t>
      </w:r>
    </w:p>
    <w:p w14:paraId="7CC248F9" w14:textId="793958C2" w:rsidR="003A2EBC" w:rsidRDefault="003A2EBC" w:rsidP="003A2EBC">
      <w:pPr>
        <w:numPr>
          <w:ilvl w:val="0"/>
          <w:numId w:val="2"/>
        </w:numPr>
        <w:spacing w:after="0" w:line="240" w:lineRule="auto"/>
        <w:rPr>
          <w:rFonts w:ascii="Gill Sans MT" w:hAnsi="Gill Sans MT"/>
          <w:bCs/>
          <w:sz w:val="24"/>
          <w:szCs w:val="24"/>
        </w:rPr>
      </w:pPr>
      <w:r>
        <w:rPr>
          <w:rFonts w:ascii="Gill Sans MT" w:hAnsi="Gill Sans MT"/>
          <w:bCs/>
          <w:sz w:val="24"/>
          <w:szCs w:val="24"/>
        </w:rPr>
        <w:t xml:space="preserve">Thursday, </w:t>
      </w:r>
      <w:r w:rsidR="006D6928">
        <w:rPr>
          <w:rFonts w:ascii="Gill Sans MT" w:hAnsi="Gill Sans MT"/>
          <w:bCs/>
          <w:sz w:val="24"/>
          <w:szCs w:val="24"/>
        </w:rPr>
        <w:t>March</w:t>
      </w:r>
      <w:r w:rsidR="00514DBC">
        <w:rPr>
          <w:rFonts w:ascii="Gill Sans MT" w:hAnsi="Gill Sans MT"/>
          <w:bCs/>
          <w:sz w:val="24"/>
          <w:szCs w:val="24"/>
        </w:rPr>
        <w:t xml:space="preserve"> </w:t>
      </w:r>
      <w:r w:rsidR="00EA4F22">
        <w:rPr>
          <w:rFonts w:ascii="Gill Sans MT" w:hAnsi="Gill Sans MT"/>
          <w:bCs/>
          <w:sz w:val="24"/>
          <w:szCs w:val="24"/>
        </w:rPr>
        <w:t>5</w:t>
      </w:r>
      <w:r w:rsidR="00514DBC" w:rsidRPr="00514DBC">
        <w:rPr>
          <w:rFonts w:ascii="Gill Sans MT" w:hAnsi="Gill Sans MT"/>
          <w:bCs/>
          <w:sz w:val="24"/>
          <w:szCs w:val="24"/>
          <w:vertAlign w:val="superscript"/>
        </w:rPr>
        <w:t>th</w:t>
      </w:r>
      <w:r w:rsidR="00514DBC">
        <w:rPr>
          <w:rFonts w:ascii="Gill Sans MT" w:hAnsi="Gill Sans MT"/>
          <w:bCs/>
          <w:sz w:val="24"/>
          <w:szCs w:val="24"/>
        </w:rPr>
        <w:t xml:space="preserve"> </w:t>
      </w:r>
      <w:r w:rsidR="00355BAD">
        <w:rPr>
          <w:rFonts w:ascii="Gill Sans MT" w:hAnsi="Gill Sans MT"/>
          <w:bCs/>
          <w:sz w:val="24"/>
          <w:szCs w:val="24"/>
        </w:rPr>
        <w:t>9</w:t>
      </w:r>
      <w:r>
        <w:rPr>
          <w:rFonts w:ascii="Gill Sans MT" w:hAnsi="Gill Sans MT"/>
          <w:bCs/>
          <w:sz w:val="24"/>
          <w:szCs w:val="24"/>
        </w:rPr>
        <w:t>:00-10:30 AM</w:t>
      </w:r>
    </w:p>
    <w:p w14:paraId="3A90D3D1" w14:textId="6475ADFC" w:rsidR="000952AC" w:rsidRDefault="000952AC" w:rsidP="000952AC">
      <w:pPr>
        <w:numPr>
          <w:ilvl w:val="1"/>
          <w:numId w:val="2"/>
        </w:numPr>
        <w:spacing w:after="0" w:line="240" w:lineRule="auto"/>
        <w:rPr>
          <w:rFonts w:ascii="Gill Sans MT" w:hAnsi="Gill Sans MT"/>
          <w:bCs/>
          <w:sz w:val="24"/>
          <w:szCs w:val="24"/>
        </w:rPr>
      </w:pPr>
      <w:r>
        <w:rPr>
          <w:rFonts w:ascii="Gill Sans MT" w:hAnsi="Gill Sans MT"/>
          <w:bCs/>
          <w:sz w:val="24"/>
          <w:szCs w:val="24"/>
        </w:rPr>
        <w:t xml:space="preserve">Hosted at Liberty Senior Center - </w:t>
      </w:r>
      <w:r w:rsidR="00CB0F73" w:rsidRPr="00CB0F73">
        <w:rPr>
          <w:rFonts w:ascii="Gill Sans MT" w:hAnsi="Gill Sans MT"/>
          <w:bCs/>
          <w:sz w:val="24"/>
          <w:szCs w:val="24"/>
        </w:rPr>
        <w:t>251 E</w:t>
      </w:r>
      <w:r w:rsidR="0008219D">
        <w:rPr>
          <w:rFonts w:ascii="Gill Sans MT" w:hAnsi="Gill Sans MT"/>
          <w:bCs/>
          <w:sz w:val="24"/>
          <w:szCs w:val="24"/>
        </w:rPr>
        <w:t>.</w:t>
      </w:r>
      <w:r w:rsidR="00CB0F73" w:rsidRPr="00CB0F73">
        <w:rPr>
          <w:rFonts w:ascii="Gill Sans MT" w:hAnsi="Gill Sans MT"/>
          <w:bCs/>
          <w:sz w:val="24"/>
          <w:szCs w:val="24"/>
        </w:rPr>
        <w:t xml:space="preserve"> 700 S</w:t>
      </w:r>
      <w:r w:rsidR="0008219D">
        <w:rPr>
          <w:rFonts w:ascii="Gill Sans MT" w:hAnsi="Gill Sans MT"/>
          <w:bCs/>
          <w:sz w:val="24"/>
          <w:szCs w:val="24"/>
        </w:rPr>
        <w:t>.</w:t>
      </w:r>
      <w:r w:rsidR="00CB0F73" w:rsidRPr="00CB0F73">
        <w:rPr>
          <w:rFonts w:ascii="Gill Sans MT" w:hAnsi="Gill Sans MT"/>
          <w:bCs/>
          <w:sz w:val="24"/>
          <w:szCs w:val="24"/>
        </w:rPr>
        <w:t>, Salt Lake City, UT 84111</w:t>
      </w:r>
    </w:p>
    <w:p w14:paraId="5A07BB31" w14:textId="77777777" w:rsidR="00F4077A" w:rsidRPr="00F4077A" w:rsidRDefault="00F4077A" w:rsidP="00273694">
      <w:pPr>
        <w:numPr>
          <w:ilvl w:val="0"/>
          <w:numId w:val="2"/>
        </w:numPr>
        <w:spacing w:after="0" w:line="240" w:lineRule="auto"/>
        <w:rPr>
          <w:rFonts w:ascii="Gill Sans MT" w:hAnsi="Gill Sans MT"/>
          <w:bCs/>
          <w:color w:val="2F5496" w:themeColor="accent1" w:themeShade="BF"/>
          <w:sz w:val="24"/>
          <w:szCs w:val="24"/>
        </w:rPr>
      </w:pPr>
      <w:r w:rsidRPr="00F4077A">
        <w:rPr>
          <w:rFonts w:ascii="Gill Sans MT" w:hAnsi="Gill Sans MT"/>
          <w:bCs/>
          <w:color w:val="2F5496" w:themeColor="accent1" w:themeShade="BF"/>
          <w:sz w:val="24"/>
          <w:szCs w:val="24"/>
        </w:rPr>
        <w:t xml:space="preserve">Thursday, </w:t>
      </w:r>
      <w:r w:rsidR="00273694" w:rsidRPr="00F4077A">
        <w:rPr>
          <w:rFonts w:ascii="Gill Sans MT" w:hAnsi="Gill Sans MT"/>
          <w:bCs/>
          <w:color w:val="2F5496" w:themeColor="accent1" w:themeShade="BF"/>
          <w:sz w:val="24"/>
          <w:szCs w:val="24"/>
        </w:rPr>
        <w:t>April</w:t>
      </w:r>
      <w:r w:rsidRPr="00F4077A">
        <w:rPr>
          <w:rFonts w:ascii="Gill Sans MT" w:hAnsi="Gill Sans MT"/>
          <w:bCs/>
          <w:color w:val="2F5496" w:themeColor="accent1" w:themeShade="BF"/>
          <w:sz w:val="24"/>
          <w:szCs w:val="24"/>
        </w:rPr>
        <w:t xml:space="preserve"> 2</w:t>
      </w:r>
      <w:r w:rsidRPr="00F4077A">
        <w:rPr>
          <w:rFonts w:ascii="Gill Sans MT" w:hAnsi="Gill Sans MT"/>
          <w:bCs/>
          <w:color w:val="2F5496" w:themeColor="accent1" w:themeShade="BF"/>
          <w:sz w:val="24"/>
          <w:szCs w:val="24"/>
          <w:vertAlign w:val="superscript"/>
        </w:rPr>
        <w:t>nd</w:t>
      </w:r>
      <w:r w:rsidRPr="00F4077A">
        <w:rPr>
          <w:rFonts w:ascii="Gill Sans MT" w:hAnsi="Gill Sans MT"/>
          <w:bCs/>
          <w:color w:val="2F5496" w:themeColor="accent1" w:themeShade="BF"/>
          <w:sz w:val="24"/>
          <w:szCs w:val="24"/>
        </w:rPr>
        <w:t xml:space="preserve"> 9:00-10:30 AM </w:t>
      </w:r>
    </w:p>
    <w:p w14:paraId="6D90F4E5" w14:textId="474C559B" w:rsidR="00273694" w:rsidRPr="00F4077A" w:rsidRDefault="00273694" w:rsidP="00F4077A">
      <w:pPr>
        <w:numPr>
          <w:ilvl w:val="1"/>
          <w:numId w:val="2"/>
        </w:numPr>
        <w:spacing w:after="0" w:line="240" w:lineRule="auto"/>
        <w:rPr>
          <w:rFonts w:ascii="Gill Sans MT" w:hAnsi="Gill Sans MT"/>
          <w:bCs/>
          <w:color w:val="2F5496" w:themeColor="accent1" w:themeShade="BF"/>
          <w:sz w:val="24"/>
          <w:szCs w:val="24"/>
        </w:rPr>
      </w:pPr>
      <w:r w:rsidRPr="00F4077A">
        <w:rPr>
          <w:rFonts w:ascii="Gill Sans MT" w:hAnsi="Gill Sans MT"/>
          <w:bCs/>
          <w:color w:val="2F5496" w:themeColor="accent1" w:themeShade="BF"/>
          <w:sz w:val="24"/>
          <w:szCs w:val="24"/>
        </w:rPr>
        <w:t>Host</w:t>
      </w:r>
      <w:r w:rsidR="00F4077A" w:rsidRPr="00F4077A">
        <w:rPr>
          <w:rFonts w:ascii="Gill Sans MT" w:hAnsi="Gill Sans MT"/>
          <w:bCs/>
          <w:color w:val="2F5496" w:themeColor="accent1" w:themeShade="BF"/>
          <w:sz w:val="24"/>
          <w:szCs w:val="24"/>
        </w:rPr>
        <w:t>ed at Community Nursing Services</w:t>
      </w:r>
    </w:p>
    <w:p w14:paraId="44767FDA" w14:textId="77777777" w:rsidR="003A2EBC" w:rsidRPr="00EA600E" w:rsidRDefault="003A2EBC" w:rsidP="003A2EBC">
      <w:pPr>
        <w:spacing w:after="0" w:line="240" w:lineRule="auto"/>
        <w:ind w:left="720"/>
        <w:rPr>
          <w:rFonts w:ascii="Gill Sans MT" w:hAnsi="Gill Sans MT"/>
          <w:bCs/>
          <w:sz w:val="24"/>
          <w:szCs w:val="24"/>
        </w:rPr>
      </w:pPr>
    </w:p>
    <w:p w14:paraId="1113B0BB" w14:textId="173BED95" w:rsidR="00D556C1" w:rsidRDefault="003A2EBC" w:rsidP="003A2EBC">
      <w:r w:rsidRPr="00EA600E">
        <w:rPr>
          <w:rStyle w:val="SubtleEmphasis"/>
          <w:rFonts w:ascii="Gill Sans MT" w:hAnsi="Gill Sans MT"/>
          <w:sz w:val="24"/>
          <w:szCs w:val="24"/>
        </w:rPr>
        <w:t>NOTE:</w:t>
      </w:r>
      <w:r w:rsidRPr="00EA600E">
        <w:rPr>
          <w:rStyle w:val="SubtleEmphasis"/>
          <w:rFonts w:ascii="Gill Sans MT" w:hAnsi="Gill Sans MT"/>
          <w:sz w:val="24"/>
          <w:szCs w:val="24"/>
        </w:rPr>
        <w:tab/>
        <w:t>In compliance with the Americans with Disabilities Act, individuals needing special accommodations (including listening aids and services) during this meeting should notify Aging Services at 385-468-3191 at least five working days prior to the meeting. TTY users please call 71</w:t>
      </w:r>
      <w:r w:rsidR="00D30A00">
        <w:rPr>
          <w:rStyle w:val="SubtleEmphasis"/>
          <w:rFonts w:ascii="Gill Sans MT" w:hAnsi="Gill Sans MT"/>
          <w:sz w:val="24"/>
          <w:szCs w:val="24"/>
        </w:rPr>
        <w:t>1.</w:t>
      </w:r>
    </w:p>
    <w:sectPr w:rsidR="00D556C1" w:rsidSect="003A2E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1345"/>
    <w:multiLevelType w:val="multilevel"/>
    <w:tmpl w:val="FF40E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9346E1"/>
    <w:multiLevelType w:val="hybridMultilevel"/>
    <w:tmpl w:val="C8D635A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32511596"/>
    <w:multiLevelType w:val="multilevel"/>
    <w:tmpl w:val="7BA61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983701"/>
    <w:multiLevelType w:val="hybridMultilevel"/>
    <w:tmpl w:val="B6542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14814"/>
    <w:multiLevelType w:val="multilevel"/>
    <w:tmpl w:val="D1647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8D3215"/>
    <w:multiLevelType w:val="multilevel"/>
    <w:tmpl w:val="1EE45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EA29F6"/>
    <w:multiLevelType w:val="multilevel"/>
    <w:tmpl w:val="F29CE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35014C"/>
    <w:multiLevelType w:val="multilevel"/>
    <w:tmpl w:val="ED543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9A5458"/>
    <w:multiLevelType w:val="hybridMultilevel"/>
    <w:tmpl w:val="E9B8CFB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761F6382"/>
    <w:multiLevelType w:val="hybridMultilevel"/>
    <w:tmpl w:val="6ECE5F56"/>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2635C6"/>
    <w:multiLevelType w:val="multilevel"/>
    <w:tmpl w:val="45FC65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925683">
    <w:abstractNumId w:val="9"/>
  </w:num>
  <w:num w:numId="2" w16cid:durableId="1299796157">
    <w:abstractNumId w:val="3"/>
  </w:num>
  <w:num w:numId="3" w16cid:durableId="684287509">
    <w:abstractNumId w:val="8"/>
  </w:num>
  <w:num w:numId="4" w16cid:durableId="20281398">
    <w:abstractNumId w:val="1"/>
  </w:num>
  <w:num w:numId="5" w16cid:durableId="463811821">
    <w:abstractNumId w:val="7"/>
  </w:num>
  <w:num w:numId="6" w16cid:durableId="1361474661">
    <w:abstractNumId w:val="10"/>
  </w:num>
  <w:num w:numId="7" w16cid:durableId="1873569527">
    <w:abstractNumId w:val="2"/>
  </w:num>
  <w:num w:numId="8" w16cid:durableId="1417441923">
    <w:abstractNumId w:val="6"/>
  </w:num>
  <w:num w:numId="9" w16cid:durableId="755781134">
    <w:abstractNumId w:val="5"/>
  </w:num>
  <w:num w:numId="10" w16cid:durableId="343938423">
    <w:abstractNumId w:val="4"/>
  </w:num>
  <w:num w:numId="11" w16cid:durableId="80192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BC"/>
    <w:rsid w:val="00012C01"/>
    <w:rsid w:val="00012E7B"/>
    <w:rsid w:val="000171CD"/>
    <w:rsid w:val="00067109"/>
    <w:rsid w:val="00072CFA"/>
    <w:rsid w:val="0008219D"/>
    <w:rsid w:val="000866DB"/>
    <w:rsid w:val="000900D7"/>
    <w:rsid w:val="000949E1"/>
    <w:rsid w:val="000952AC"/>
    <w:rsid w:val="000B12C7"/>
    <w:rsid w:val="000F71CC"/>
    <w:rsid w:val="0010227C"/>
    <w:rsid w:val="00103346"/>
    <w:rsid w:val="00115EB8"/>
    <w:rsid w:val="00121FE5"/>
    <w:rsid w:val="00132EC0"/>
    <w:rsid w:val="00133901"/>
    <w:rsid w:val="00150917"/>
    <w:rsid w:val="00177AA1"/>
    <w:rsid w:val="00186348"/>
    <w:rsid w:val="001C64DD"/>
    <w:rsid w:val="001D291A"/>
    <w:rsid w:val="001F7552"/>
    <w:rsid w:val="0020093C"/>
    <w:rsid w:val="002106E8"/>
    <w:rsid w:val="00237915"/>
    <w:rsid w:val="00273694"/>
    <w:rsid w:val="002776E1"/>
    <w:rsid w:val="00282ADD"/>
    <w:rsid w:val="00282FC6"/>
    <w:rsid w:val="002940F1"/>
    <w:rsid w:val="002B42A0"/>
    <w:rsid w:val="002C24D0"/>
    <w:rsid w:val="002D428A"/>
    <w:rsid w:val="002D637A"/>
    <w:rsid w:val="00315A54"/>
    <w:rsid w:val="00355BAD"/>
    <w:rsid w:val="00367824"/>
    <w:rsid w:val="0037604C"/>
    <w:rsid w:val="00386954"/>
    <w:rsid w:val="003A2EBC"/>
    <w:rsid w:val="003E334C"/>
    <w:rsid w:val="003F5682"/>
    <w:rsid w:val="00406874"/>
    <w:rsid w:val="004177FB"/>
    <w:rsid w:val="004205EF"/>
    <w:rsid w:val="004A2791"/>
    <w:rsid w:val="004D4482"/>
    <w:rsid w:val="004D611E"/>
    <w:rsid w:val="004D6ABF"/>
    <w:rsid w:val="00505ECC"/>
    <w:rsid w:val="00514DBC"/>
    <w:rsid w:val="005951AF"/>
    <w:rsid w:val="00597865"/>
    <w:rsid w:val="005E3006"/>
    <w:rsid w:val="00615D59"/>
    <w:rsid w:val="006604CD"/>
    <w:rsid w:val="00665B9B"/>
    <w:rsid w:val="006B1374"/>
    <w:rsid w:val="006B4CF6"/>
    <w:rsid w:val="006D6928"/>
    <w:rsid w:val="006E140E"/>
    <w:rsid w:val="00741151"/>
    <w:rsid w:val="0076040D"/>
    <w:rsid w:val="007642EB"/>
    <w:rsid w:val="007975F2"/>
    <w:rsid w:val="007A1408"/>
    <w:rsid w:val="007A243E"/>
    <w:rsid w:val="007E4201"/>
    <w:rsid w:val="008057A4"/>
    <w:rsid w:val="008303FF"/>
    <w:rsid w:val="008347AE"/>
    <w:rsid w:val="00850DE2"/>
    <w:rsid w:val="00852C61"/>
    <w:rsid w:val="00875A8F"/>
    <w:rsid w:val="008D72F8"/>
    <w:rsid w:val="008E401A"/>
    <w:rsid w:val="0090481D"/>
    <w:rsid w:val="009300C4"/>
    <w:rsid w:val="00941545"/>
    <w:rsid w:val="009A4E75"/>
    <w:rsid w:val="009A536B"/>
    <w:rsid w:val="009E2F34"/>
    <w:rsid w:val="009E33F2"/>
    <w:rsid w:val="009E6E48"/>
    <w:rsid w:val="009F338D"/>
    <w:rsid w:val="00A03EC9"/>
    <w:rsid w:val="00A45A51"/>
    <w:rsid w:val="00A56CAF"/>
    <w:rsid w:val="00A63F06"/>
    <w:rsid w:val="00A70886"/>
    <w:rsid w:val="00A94E59"/>
    <w:rsid w:val="00AD35C0"/>
    <w:rsid w:val="00B00834"/>
    <w:rsid w:val="00B23481"/>
    <w:rsid w:val="00B46C6D"/>
    <w:rsid w:val="00B46FDB"/>
    <w:rsid w:val="00B52E40"/>
    <w:rsid w:val="00B81616"/>
    <w:rsid w:val="00B8714B"/>
    <w:rsid w:val="00B95E75"/>
    <w:rsid w:val="00BA60D1"/>
    <w:rsid w:val="00BF42EB"/>
    <w:rsid w:val="00BF78E7"/>
    <w:rsid w:val="00C00851"/>
    <w:rsid w:val="00C253F0"/>
    <w:rsid w:val="00C37B68"/>
    <w:rsid w:val="00C54A68"/>
    <w:rsid w:val="00C70574"/>
    <w:rsid w:val="00C85D76"/>
    <w:rsid w:val="00CB0F73"/>
    <w:rsid w:val="00CE1312"/>
    <w:rsid w:val="00D0427B"/>
    <w:rsid w:val="00D061FF"/>
    <w:rsid w:val="00D11571"/>
    <w:rsid w:val="00D30A00"/>
    <w:rsid w:val="00D556C1"/>
    <w:rsid w:val="00D738B1"/>
    <w:rsid w:val="00DA0166"/>
    <w:rsid w:val="00DF5FD0"/>
    <w:rsid w:val="00E15225"/>
    <w:rsid w:val="00E7259A"/>
    <w:rsid w:val="00EA4F22"/>
    <w:rsid w:val="00EA749F"/>
    <w:rsid w:val="00EB4F28"/>
    <w:rsid w:val="00EC07C4"/>
    <w:rsid w:val="00ED4350"/>
    <w:rsid w:val="00F11BEE"/>
    <w:rsid w:val="00F25677"/>
    <w:rsid w:val="00F30AC1"/>
    <w:rsid w:val="00F37A68"/>
    <w:rsid w:val="00F4077A"/>
    <w:rsid w:val="00F40904"/>
    <w:rsid w:val="00F67B8A"/>
    <w:rsid w:val="00FA6F19"/>
    <w:rsid w:val="00FC5F7E"/>
    <w:rsid w:val="00FE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1C42"/>
  <w15:chartTrackingRefBased/>
  <w15:docId w15:val="{1855DFB6-8BF9-CA4C-957E-F5D1E708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FDB"/>
    <w:pPr>
      <w:spacing w:after="200" w:line="276" w:lineRule="auto"/>
      <w:jc w:val="both"/>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3A2EBC"/>
    <w:pPr>
      <w:spacing w:before="300" w:after="40"/>
      <w:jc w:val="left"/>
      <w:outlineLvl w:val="0"/>
    </w:pPr>
    <w:rPr>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EBC"/>
    <w:rPr>
      <w:rFonts w:ascii="Calibri" w:eastAsia="Times New Roman" w:hAnsi="Calibri" w:cs="Times New Roman"/>
      <w:smallCaps/>
      <w:spacing w:val="5"/>
      <w:kern w:val="0"/>
      <w:sz w:val="32"/>
      <w:szCs w:val="32"/>
      <w14:ligatures w14:val="none"/>
    </w:rPr>
  </w:style>
  <w:style w:type="paragraph" w:styleId="Title">
    <w:name w:val="Title"/>
    <w:basedOn w:val="Normal"/>
    <w:next w:val="Normal"/>
    <w:link w:val="TitleChar"/>
    <w:uiPriority w:val="10"/>
    <w:qFormat/>
    <w:rsid w:val="003A2EBC"/>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3A2EBC"/>
    <w:rPr>
      <w:rFonts w:ascii="Calibri" w:eastAsia="Times New Roman" w:hAnsi="Calibri" w:cs="Times New Roman"/>
      <w:smallCaps/>
      <w:kern w:val="0"/>
      <w:sz w:val="48"/>
      <w:szCs w:val="48"/>
      <w14:ligatures w14:val="none"/>
    </w:rPr>
  </w:style>
  <w:style w:type="character" w:styleId="SubtleEmphasis">
    <w:name w:val="Subtle Emphasis"/>
    <w:uiPriority w:val="19"/>
    <w:qFormat/>
    <w:rsid w:val="003A2EBC"/>
    <w:rPr>
      <w:i/>
    </w:rPr>
  </w:style>
  <w:style w:type="paragraph" w:styleId="ListParagraph">
    <w:name w:val="List Paragraph"/>
    <w:basedOn w:val="Normal"/>
    <w:uiPriority w:val="34"/>
    <w:qFormat/>
    <w:rsid w:val="00834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1143</Words>
  <Characters>6421</Characters>
  <Application>Microsoft Office Word</Application>
  <DocSecurity>0</DocSecurity>
  <Lines>134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Roberson</dc:creator>
  <cp:keywords/>
  <dc:description/>
  <cp:lastModifiedBy>Nnennaya Ukoh-Eke</cp:lastModifiedBy>
  <cp:revision>51</cp:revision>
  <dcterms:created xsi:type="dcterms:W3CDTF">2026-02-25T14:18:00Z</dcterms:created>
  <dcterms:modified xsi:type="dcterms:W3CDTF">2026-02-25T23:50:00Z</dcterms:modified>
</cp:coreProperties>
</file>