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12D1" w14:textId="3E82E955" w:rsidR="008755BD" w:rsidRDefault="00D3691B" w:rsidP="00D3691B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Town of Randolph</w:t>
      </w:r>
    </w:p>
    <w:p w14:paraId="503B50C6" w14:textId="6367155C" w:rsidR="00D3691B" w:rsidRDefault="00D3691B" w:rsidP="00D3691B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Town Board Agenda</w:t>
      </w:r>
    </w:p>
    <w:p w14:paraId="3BAB35E3" w14:textId="48AE612F" w:rsidR="00D3691B" w:rsidRDefault="00D3691B" w:rsidP="00D3691B">
      <w:pPr>
        <w:spacing w:after="0" w:line="240" w:lineRule="auto"/>
        <w:ind w:left="720"/>
        <w:jc w:val="center"/>
        <w:rPr>
          <w:sz w:val="40"/>
          <w:szCs w:val="40"/>
        </w:rPr>
      </w:pPr>
      <w:r>
        <w:rPr>
          <w:sz w:val="40"/>
          <w:szCs w:val="40"/>
        </w:rPr>
        <w:t>March 11</w:t>
      </w:r>
      <w:r w:rsidRPr="00D3691B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>, 2026 @ 6:30 PM</w:t>
      </w:r>
    </w:p>
    <w:p w14:paraId="11C90B31" w14:textId="77777777" w:rsidR="00D3691B" w:rsidRDefault="00D3691B" w:rsidP="00D3691B">
      <w:pPr>
        <w:spacing w:after="0" w:line="240" w:lineRule="auto"/>
        <w:ind w:left="720"/>
        <w:jc w:val="center"/>
        <w:rPr>
          <w:sz w:val="40"/>
          <w:szCs w:val="40"/>
        </w:rPr>
      </w:pPr>
    </w:p>
    <w:p w14:paraId="583C7A92" w14:textId="77777777" w:rsidR="00D3691B" w:rsidRDefault="00D3691B" w:rsidP="00D3691B">
      <w:pPr>
        <w:spacing w:after="0" w:line="240" w:lineRule="auto"/>
        <w:ind w:left="720"/>
        <w:jc w:val="center"/>
        <w:rPr>
          <w:sz w:val="40"/>
          <w:szCs w:val="40"/>
        </w:rPr>
      </w:pPr>
    </w:p>
    <w:p w14:paraId="139C7267" w14:textId="77777777" w:rsidR="00D3691B" w:rsidRDefault="00D3691B" w:rsidP="00D3691B">
      <w:pPr>
        <w:spacing w:after="0" w:line="240" w:lineRule="auto"/>
        <w:ind w:left="720"/>
        <w:jc w:val="center"/>
        <w:rPr>
          <w:sz w:val="40"/>
          <w:szCs w:val="40"/>
        </w:rPr>
      </w:pPr>
    </w:p>
    <w:p w14:paraId="0721D321" w14:textId="656E0850" w:rsidR="00D3691B" w:rsidRDefault="00D3691B" w:rsidP="00D3691B">
      <w:pPr>
        <w:spacing w:after="0" w:line="240" w:lineRule="auto"/>
        <w:ind w:left="720"/>
        <w:jc w:val="center"/>
        <w:rPr>
          <w:sz w:val="36"/>
          <w:szCs w:val="36"/>
        </w:rPr>
      </w:pPr>
      <w:r w:rsidRPr="00D3691B">
        <w:rPr>
          <w:sz w:val="36"/>
          <w:szCs w:val="36"/>
        </w:rPr>
        <w:t>Public Meeting – Wildland Fire Interface Ordinance</w:t>
      </w:r>
    </w:p>
    <w:p w14:paraId="6B4A2F5A" w14:textId="286A9F4C" w:rsidR="00D3691B" w:rsidRDefault="00D3691B" w:rsidP="00D3691B">
      <w:pPr>
        <w:spacing w:after="0" w:line="240" w:lineRule="auto"/>
        <w:ind w:left="720"/>
        <w:jc w:val="center"/>
        <w:rPr>
          <w:sz w:val="36"/>
          <w:szCs w:val="36"/>
        </w:rPr>
      </w:pPr>
      <w:r>
        <w:rPr>
          <w:sz w:val="36"/>
          <w:szCs w:val="36"/>
        </w:rPr>
        <w:t>Public Meeting – Well Ordinance</w:t>
      </w:r>
    </w:p>
    <w:p w14:paraId="218B3BDD" w14:textId="0FF84626" w:rsidR="00E652AE" w:rsidRDefault="00E652AE" w:rsidP="00E652AE">
      <w:pPr>
        <w:spacing w:after="0" w:line="240" w:lineRule="auto"/>
        <w:ind w:left="720"/>
        <w:jc w:val="center"/>
        <w:rPr>
          <w:sz w:val="36"/>
          <w:szCs w:val="36"/>
        </w:rPr>
      </w:pPr>
      <w:r>
        <w:rPr>
          <w:sz w:val="36"/>
          <w:szCs w:val="36"/>
        </w:rPr>
        <w:t>Geo Peart – Bed &amp; Breakfast</w:t>
      </w:r>
    </w:p>
    <w:p w14:paraId="1F05D99C" w14:textId="5A8DD1BD" w:rsidR="00D3691B" w:rsidRDefault="00D3691B" w:rsidP="00D3691B">
      <w:pPr>
        <w:spacing w:after="0" w:line="240" w:lineRule="auto"/>
        <w:ind w:left="720"/>
        <w:jc w:val="center"/>
        <w:rPr>
          <w:sz w:val="36"/>
          <w:szCs w:val="36"/>
        </w:rPr>
      </w:pPr>
      <w:r>
        <w:rPr>
          <w:sz w:val="36"/>
          <w:szCs w:val="36"/>
        </w:rPr>
        <w:t>Minutes and Bills</w:t>
      </w:r>
    </w:p>
    <w:p w14:paraId="5214EBBB" w14:textId="2E7DA2F3" w:rsidR="00D3691B" w:rsidRDefault="00D3691B" w:rsidP="00D3691B">
      <w:pPr>
        <w:spacing w:after="0" w:line="240" w:lineRule="auto"/>
        <w:ind w:left="720"/>
        <w:jc w:val="center"/>
        <w:rPr>
          <w:sz w:val="36"/>
          <w:szCs w:val="36"/>
        </w:rPr>
      </w:pPr>
      <w:r>
        <w:rPr>
          <w:sz w:val="36"/>
          <w:szCs w:val="36"/>
        </w:rPr>
        <w:t>Fencing &amp; Surfacing of the Tennis Courts</w:t>
      </w:r>
    </w:p>
    <w:p w14:paraId="2800285D" w14:textId="4B7717A2" w:rsidR="00D3691B" w:rsidRDefault="00D3691B" w:rsidP="00D3691B">
      <w:pPr>
        <w:spacing w:after="0" w:line="240" w:lineRule="auto"/>
        <w:ind w:left="720"/>
        <w:jc w:val="center"/>
        <w:rPr>
          <w:sz w:val="36"/>
          <w:szCs w:val="36"/>
        </w:rPr>
      </w:pPr>
      <w:r>
        <w:rPr>
          <w:sz w:val="36"/>
          <w:szCs w:val="36"/>
        </w:rPr>
        <w:t>Easter Egg Hunt – April 4</w:t>
      </w:r>
      <w:r w:rsidRPr="00D3691B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@ 1</w:t>
      </w:r>
    </w:p>
    <w:p w14:paraId="3388BE95" w14:textId="030D1EA4" w:rsidR="004F6782" w:rsidRDefault="004F6782" w:rsidP="00D3691B">
      <w:pPr>
        <w:spacing w:after="0" w:line="240" w:lineRule="auto"/>
        <w:ind w:left="720"/>
        <w:jc w:val="center"/>
        <w:rPr>
          <w:sz w:val="36"/>
          <w:szCs w:val="36"/>
        </w:rPr>
      </w:pPr>
      <w:r>
        <w:rPr>
          <w:sz w:val="36"/>
          <w:szCs w:val="36"/>
        </w:rPr>
        <w:t>5K Run – August 15th</w:t>
      </w:r>
    </w:p>
    <w:p w14:paraId="67BB1FB2" w14:textId="3F4B73CB" w:rsidR="00D3691B" w:rsidRDefault="00D3691B" w:rsidP="00D3691B">
      <w:pPr>
        <w:spacing w:after="0" w:line="240" w:lineRule="auto"/>
        <w:ind w:left="720"/>
        <w:jc w:val="center"/>
        <w:rPr>
          <w:sz w:val="36"/>
          <w:szCs w:val="36"/>
        </w:rPr>
      </w:pPr>
      <w:r>
        <w:rPr>
          <w:sz w:val="36"/>
          <w:szCs w:val="36"/>
        </w:rPr>
        <w:t>Overdue Water Bills</w:t>
      </w:r>
    </w:p>
    <w:p w14:paraId="207562DD" w14:textId="4A35946B" w:rsidR="00D3691B" w:rsidRPr="00D3691B" w:rsidRDefault="00D3691B" w:rsidP="00D3691B">
      <w:pPr>
        <w:spacing w:after="0" w:line="240" w:lineRule="auto"/>
        <w:ind w:left="720"/>
        <w:jc w:val="center"/>
        <w:rPr>
          <w:sz w:val="36"/>
          <w:szCs w:val="36"/>
        </w:rPr>
      </w:pPr>
      <w:r>
        <w:rPr>
          <w:sz w:val="36"/>
          <w:szCs w:val="36"/>
        </w:rPr>
        <w:t>New Business</w:t>
      </w:r>
    </w:p>
    <w:sectPr w:rsidR="00D3691B" w:rsidRPr="00D36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1B"/>
    <w:rsid w:val="000D2AC2"/>
    <w:rsid w:val="00435167"/>
    <w:rsid w:val="004F6782"/>
    <w:rsid w:val="00597DF2"/>
    <w:rsid w:val="006621F3"/>
    <w:rsid w:val="00740A4B"/>
    <w:rsid w:val="008755BD"/>
    <w:rsid w:val="00A67AD6"/>
    <w:rsid w:val="00A95562"/>
    <w:rsid w:val="00D3691B"/>
    <w:rsid w:val="00E6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1349"/>
  <w15:chartTrackingRefBased/>
  <w15:docId w15:val="{4076D1A1-8260-4941-B73E-58B5C7E4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9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9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9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9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265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Groll</dc:creator>
  <cp:keywords/>
  <dc:description/>
  <cp:lastModifiedBy>April Groll</cp:lastModifiedBy>
  <cp:revision>2</cp:revision>
  <cp:lastPrinted>2026-03-02T20:55:00Z</cp:lastPrinted>
  <dcterms:created xsi:type="dcterms:W3CDTF">2026-03-04T16:48:00Z</dcterms:created>
  <dcterms:modified xsi:type="dcterms:W3CDTF">2026-03-04T16:48:00Z</dcterms:modified>
</cp:coreProperties>
</file>