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B2B2" w14:textId="77777777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Beaver County Commission Work Meeting</w:t>
      </w:r>
    </w:p>
    <w:p w14:paraId="38DC3214" w14:textId="77777777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Beaver, UT 84713</w:t>
      </w:r>
    </w:p>
    <w:p w14:paraId="7279F3D1" w14:textId="3D46BFFC" w:rsidR="000F19B3" w:rsidRDefault="00171757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February 17, 2026</w:t>
      </w:r>
    </w:p>
    <w:p w14:paraId="4B8B8EDD" w14:textId="77777777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F48A87" w14:textId="55AD8B6B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Board of C</w:t>
      </w:r>
      <w:r w:rsidR="0036272F">
        <w:rPr>
          <w:rFonts w:ascii="Calibri" w:hAnsi="Calibri" w:cs="Calibri"/>
        </w:rPr>
        <w:t>ounty Com</w:t>
      </w:r>
      <w:r w:rsidR="00621E17">
        <w:rPr>
          <w:rFonts w:ascii="Calibri" w:hAnsi="Calibri" w:cs="Calibri"/>
        </w:rPr>
        <w:t xml:space="preserve">missioners met on </w:t>
      </w:r>
      <w:r w:rsidR="00171757">
        <w:rPr>
          <w:rFonts w:ascii="Calibri" w:hAnsi="Calibri" w:cs="Calibri"/>
        </w:rPr>
        <w:t>February 17</w:t>
      </w:r>
      <w:r w:rsidR="00ED3D6B">
        <w:rPr>
          <w:rFonts w:ascii="Calibri" w:hAnsi="Calibri" w:cs="Calibri"/>
        </w:rPr>
        <w:t>,</w:t>
      </w:r>
      <w:r w:rsidR="00171757">
        <w:rPr>
          <w:rFonts w:ascii="Calibri" w:hAnsi="Calibri" w:cs="Calibri"/>
        </w:rPr>
        <w:t xml:space="preserve"> 2026</w:t>
      </w:r>
      <w:r w:rsidR="00ED3D6B">
        <w:rPr>
          <w:rFonts w:ascii="Calibri" w:hAnsi="Calibri" w:cs="Calibri"/>
        </w:rPr>
        <w:t xml:space="preserve"> 10:00</w:t>
      </w:r>
      <w:r w:rsidR="00C11E8C">
        <w:rPr>
          <w:rFonts w:ascii="Calibri" w:hAnsi="Calibri" w:cs="Calibri"/>
        </w:rPr>
        <w:t xml:space="preserve"> a</w:t>
      </w:r>
      <w:r w:rsidR="00712901">
        <w:rPr>
          <w:rFonts w:ascii="Calibri" w:hAnsi="Calibri" w:cs="Calibri"/>
        </w:rPr>
        <w:t>.m</w:t>
      </w:r>
      <w:r w:rsidR="0063696A">
        <w:rPr>
          <w:rFonts w:ascii="Calibri" w:hAnsi="Calibri" w:cs="Calibri"/>
        </w:rPr>
        <w:t xml:space="preserve">. for its </w:t>
      </w:r>
      <w:r w:rsidR="00C11E8C">
        <w:rPr>
          <w:rFonts w:ascii="Calibri" w:hAnsi="Calibri" w:cs="Calibri"/>
        </w:rPr>
        <w:t>Commission Work</w:t>
      </w:r>
      <w:r w:rsidR="008903A1">
        <w:rPr>
          <w:rFonts w:ascii="Calibri" w:hAnsi="Calibri" w:cs="Calibri"/>
        </w:rPr>
        <w:t xml:space="preserve"> Meeting</w:t>
      </w:r>
      <w:r>
        <w:rPr>
          <w:rFonts w:ascii="Calibri" w:hAnsi="Calibri" w:cs="Calibri"/>
        </w:rPr>
        <w:t xml:space="preserve">.   Attending </w:t>
      </w:r>
      <w:r w:rsidR="00801F6F">
        <w:rPr>
          <w:rFonts w:ascii="Calibri" w:hAnsi="Calibri" w:cs="Calibri"/>
        </w:rPr>
        <w:t>was</w:t>
      </w:r>
      <w:r w:rsidR="000F7819">
        <w:rPr>
          <w:rFonts w:ascii="Calibri" w:hAnsi="Calibri" w:cs="Calibri"/>
        </w:rPr>
        <w:t>:  Commissioner Wade Hollingshead</w:t>
      </w:r>
      <w:r>
        <w:rPr>
          <w:rFonts w:ascii="Calibri" w:hAnsi="Calibri" w:cs="Calibri"/>
        </w:rPr>
        <w:t>, Chairman; Commissioner</w:t>
      </w:r>
      <w:r w:rsidR="004F0E48">
        <w:rPr>
          <w:rFonts w:ascii="Calibri" w:hAnsi="Calibri" w:cs="Calibri"/>
        </w:rPr>
        <w:t xml:space="preserve"> Tammy Pearson</w:t>
      </w:r>
      <w:r w:rsidR="000F7819">
        <w:rPr>
          <w:rFonts w:ascii="Calibri" w:hAnsi="Calibri" w:cs="Calibri"/>
        </w:rPr>
        <w:t>; Commissioner Brandon Yardley</w:t>
      </w:r>
      <w:r w:rsidR="00F61CE1">
        <w:rPr>
          <w:rFonts w:ascii="Calibri" w:hAnsi="Calibri" w:cs="Calibri"/>
        </w:rPr>
        <w:t>;</w:t>
      </w:r>
      <w:r w:rsidR="00C7386A">
        <w:rPr>
          <w:rFonts w:ascii="Calibri" w:hAnsi="Calibri" w:cs="Calibri"/>
        </w:rPr>
        <w:t xml:space="preserve"> </w:t>
      </w:r>
      <w:r w:rsidR="00C11E8C">
        <w:rPr>
          <w:rFonts w:ascii="Calibri" w:hAnsi="Calibri" w:cs="Calibri"/>
        </w:rPr>
        <w:t xml:space="preserve">Ginger McMullin, Clerk/Auditor; </w:t>
      </w:r>
      <w:r w:rsidR="006C6F84">
        <w:rPr>
          <w:rFonts w:ascii="Calibri" w:hAnsi="Calibri" w:cs="Calibri"/>
        </w:rPr>
        <w:t xml:space="preserve">Matt </w:t>
      </w:r>
      <w:proofErr w:type="spellStart"/>
      <w:r w:rsidR="006C6F84">
        <w:rPr>
          <w:rFonts w:ascii="Calibri" w:hAnsi="Calibri" w:cs="Calibri"/>
        </w:rPr>
        <w:t>Sterzer</w:t>
      </w:r>
      <w:proofErr w:type="spellEnd"/>
      <w:r w:rsidR="006C6F84">
        <w:rPr>
          <w:rFonts w:ascii="Calibri" w:hAnsi="Calibri" w:cs="Calibri"/>
        </w:rPr>
        <w:t xml:space="preserve">, Commission Coordinator; </w:t>
      </w:r>
      <w:proofErr w:type="spellStart"/>
      <w:r w:rsidR="009F00AA">
        <w:rPr>
          <w:rFonts w:ascii="Calibri" w:hAnsi="Calibri" w:cs="Calibri"/>
        </w:rPr>
        <w:t>Klell</w:t>
      </w:r>
      <w:r w:rsidR="00441738">
        <w:rPr>
          <w:rFonts w:ascii="Calibri" w:hAnsi="Calibri" w:cs="Calibri"/>
        </w:rPr>
        <w:t>in</w:t>
      </w:r>
      <w:proofErr w:type="spellEnd"/>
      <w:r w:rsidR="009F00AA">
        <w:rPr>
          <w:rFonts w:ascii="Calibri" w:hAnsi="Calibri" w:cs="Calibri"/>
        </w:rPr>
        <w:t xml:space="preserve"> Bradshaw</w:t>
      </w:r>
      <w:r w:rsidR="00BC676A">
        <w:rPr>
          <w:rFonts w:ascii="Calibri" w:hAnsi="Calibri" w:cs="Calibri"/>
        </w:rPr>
        <w:t xml:space="preserve">, </w:t>
      </w:r>
      <w:r w:rsidR="009F00AA">
        <w:rPr>
          <w:rFonts w:ascii="Calibri" w:hAnsi="Calibri" w:cs="Calibri"/>
        </w:rPr>
        <w:t xml:space="preserve">Assistant </w:t>
      </w:r>
      <w:r w:rsidR="00BC676A">
        <w:rPr>
          <w:rFonts w:ascii="Calibri" w:hAnsi="Calibri" w:cs="Calibri"/>
        </w:rPr>
        <w:t xml:space="preserve">Commission Coordinator </w:t>
      </w:r>
      <w:r>
        <w:rPr>
          <w:rFonts w:ascii="Calibri" w:hAnsi="Calibri" w:cs="Calibri"/>
        </w:rPr>
        <w:t xml:space="preserve">and </w:t>
      </w:r>
      <w:r w:rsidR="00081981">
        <w:rPr>
          <w:rFonts w:ascii="Calibri" w:hAnsi="Calibri" w:cs="Calibri"/>
        </w:rPr>
        <w:t>Von Christiansen</w:t>
      </w:r>
      <w:r>
        <w:rPr>
          <w:rFonts w:ascii="Calibri" w:hAnsi="Calibri" w:cs="Calibri"/>
        </w:rPr>
        <w:t>, County Attorney.</w:t>
      </w:r>
    </w:p>
    <w:p w14:paraId="17733982" w14:textId="77777777" w:rsidR="000F19B3" w:rsidRDefault="000F19B3" w:rsidP="000F19B3">
      <w:pPr>
        <w:rPr>
          <w:rFonts w:ascii="Calibri" w:hAnsi="Calibri" w:cs="Calibri"/>
        </w:rPr>
      </w:pPr>
    </w:p>
    <w:p w14:paraId="3A71E93F" w14:textId="77777777" w:rsidR="00917A08" w:rsidRDefault="00C11E8C" w:rsidP="00917A08">
      <w:pPr>
        <w:tabs>
          <w:tab w:val="left" w:pos="7545"/>
        </w:tabs>
      </w:pPr>
      <w:r>
        <w:t>Comm. Hollingshead called the meeting to order.</w:t>
      </w:r>
    </w:p>
    <w:p w14:paraId="4C8D7B91" w14:textId="6ACA4EE7" w:rsidR="006C6F84" w:rsidRDefault="00C11E8C" w:rsidP="00917A08">
      <w:pPr>
        <w:tabs>
          <w:tab w:val="left" w:pos="7545"/>
        </w:tabs>
      </w:pPr>
      <w:r>
        <w:t xml:space="preserve">A prayer was offered by </w:t>
      </w:r>
      <w:proofErr w:type="spellStart"/>
      <w:r w:rsidR="006C6F84">
        <w:t>Klellin</w:t>
      </w:r>
      <w:proofErr w:type="spellEnd"/>
      <w:r w:rsidR="006C6F84">
        <w:t xml:space="preserve"> Bradshaw, Assistant Commission Coordinator.</w:t>
      </w:r>
    </w:p>
    <w:p w14:paraId="1602D51D" w14:textId="0E5CF08C" w:rsidR="00C11E8C" w:rsidRDefault="00C11E8C" w:rsidP="00917A08">
      <w:pPr>
        <w:tabs>
          <w:tab w:val="left" w:pos="7545"/>
        </w:tabs>
      </w:pPr>
      <w:r>
        <w:t xml:space="preserve">The Pledge of Allegiance was led by </w:t>
      </w:r>
      <w:r w:rsidR="006C6F84">
        <w:t xml:space="preserve">Matt </w:t>
      </w:r>
      <w:proofErr w:type="spellStart"/>
      <w:r w:rsidR="006C6F84">
        <w:t>Sterzer</w:t>
      </w:r>
      <w:proofErr w:type="spellEnd"/>
      <w:r w:rsidR="006C6F84">
        <w:t>, Commission Coordinator.</w:t>
      </w:r>
    </w:p>
    <w:p w14:paraId="05B67D20" w14:textId="1DB5AEAB" w:rsidR="00C15E05" w:rsidRDefault="00C15E05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>Review and Approve County Bills.  Motion to approve County Bills was made by Comm. Yardley</w:t>
      </w:r>
      <w:r w:rsidR="001F1294">
        <w:rPr>
          <w:rFonts w:ascii="Calibri" w:hAnsi="Calibri" w:cs="Calibri"/>
        </w:rPr>
        <w:t xml:space="preserve"> (aye)</w:t>
      </w:r>
      <w:r>
        <w:rPr>
          <w:rFonts w:ascii="Calibri" w:hAnsi="Calibri" w:cs="Calibri"/>
        </w:rPr>
        <w:t>, seconded by Comm. Pearson</w:t>
      </w:r>
      <w:r w:rsidR="001F1294">
        <w:rPr>
          <w:rFonts w:ascii="Calibri" w:hAnsi="Calibri" w:cs="Calibri"/>
        </w:rPr>
        <w:t xml:space="preserve"> (aye)</w:t>
      </w:r>
      <w:r>
        <w:rPr>
          <w:rFonts w:ascii="Calibri" w:hAnsi="Calibri" w:cs="Calibri"/>
        </w:rPr>
        <w:t>, and the vote was made unanimous.</w:t>
      </w:r>
    </w:p>
    <w:p w14:paraId="28B00D50" w14:textId="2B0B5268" w:rsidR="002A0B74" w:rsidRPr="002A0B74" w:rsidRDefault="00803E5B" w:rsidP="002A0B74">
      <w:pPr>
        <w:pStyle w:val="NormalWeb"/>
        <w:rPr>
          <w:rFonts w:ascii="Calibri" w:hAnsi="Calibri" w:cs="Calibri"/>
          <w:sz w:val="22"/>
          <w:szCs w:val="22"/>
        </w:rPr>
      </w:pPr>
      <w:r w:rsidRPr="002A0B74">
        <w:rPr>
          <w:rFonts w:ascii="Calibri" w:hAnsi="Calibri" w:cs="Calibri"/>
          <w:sz w:val="22"/>
          <w:szCs w:val="22"/>
        </w:rPr>
        <w:t xml:space="preserve">Consider </w:t>
      </w:r>
      <w:proofErr w:type="spellStart"/>
      <w:r w:rsidRPr="002A0B74">
        <w:rPr>
          <w:rFonts w:ascii="Calibri" w:hAnsi="Calibri" w:cs="Calibri"/>
          <w:sz w:val="22"/>
          <w:szCs w:val="22"/>
        </w:rPr>
        <w:t>Rockin</w:t>
      </w:r>
      <w:proofErr w:type="spellEnd"/>
      <w:r w:rsidRPr="002A0B74">
        <w:rPr>
          <w:rFonts w:ascii="Calibri" w:hAnsi="Calibri" w:cs="Calibri"/>
          <w:sz w:val="22"/>
          <w:szCs w:val="22"/>
        </w:rPr>
        <w:t xml:space="preserve"> 4B Youth Buckle Series.  </w:t>
      </w:r>
      <w:r w:rsidR="002A0B74" w:rsidRPr="002A0B74">
        <w:rPr>
          <w:rFonts w:ascii="Calibri" w:hAnsi="Calibri" w:cs="Calibri"/>
          <w:sz w:val="22"/>
          <w:szCs w:val="22"/>
        </w:rPr>
        <w:t xml:space="preserve">Kade </w:t>
      </w:r>
      <w:proofErr w:type="spellStart"/>
      <w:r w:rsidR="002A0B74" w:rsidRPr="002A0B74">
        <w:rPr>
          <w:rFonts w:ascii="Calibri" w:hAnsi="Calibri" w:cs="Calibri"/>
          <w:sz w:val="22"/>
          <w:szCs w:val="22"/>
        </w:rPr>
        <w:t>Blackner</w:t>
      </w:r>
      <w:proofErr w:type="spellEnd"/>
      <w:r w:rsidR="002A0B74" w:rsidRPr="002A0B74">
        <w:rPr>
          <w:rFonts w:ascii="Calibri" w:hAnsi="Calibri" w:cs="Calibri"/>
          <w:sz w:val="22"/>
          <w:szCs w:val="22"/>
        </w:rPr>
        <w:t xml:space="preserve">, representing the </w:t>
      </w:r>
      <w:proofErr w:type="spellStart"/>
      <w:r w:rsidR="002A0B74" w:rsidRPr="002A0B74">
        <w:rPr>
          <w:rFonts w:ascii="Calibri" w:hAnsi="Calibri" w:cs="Calibri"/>
          <w:sz w:val="22"/>
          <w:szCs w:val="22"/>
        </w:rPr>
        <w:t>Rockin</w:t>
      </w:r>
      <w:proofErr w:type="spellEnd"/>
      <w:r w:rsidR="002A0B74" w:rsidRPr="002A0B74">
        <w:rPr>
          <w:rFonts w:ascii="Calibri" w:hAnsi="Calibri" w:cs="Calibri"/>
          <w:sz w:val="22"/>
          <w:szCs w:val="22"/>
        </w:rPr>
        <w:t xml:space="preserve"> 4B Youth Buckle Series, met with the Commission to request use of the Fairgrounds arena in lieu of a monetary donation for the event.  A motion to authorize use of the Fairgrounds arena for the </w:t>
      </w:r>
      <w:proofErr w:type="spellStart"/>
      <w:r w:rsidR="002A0B74" w:rsidRPr="002A0B74">
        <w:rPr>
          <w:rFonts w:ascii="Calibri" w:hAnsi="Calibri" w:cs="Calibri"/>
          <w:sz w:val="22"/>
          <w:szCs w:val="22"/>
        </w:rPr>
        <w:t>Rockin</w:t>
      </w:r>
      <w:proofErr w:type="spellEnd"/>
      <w:r w:rsidR="002A0B74" w:rsidRPr="002A0B74">
        <w:rPr>
          <w:rFonts w:ascii="Calibri" w:hAnsi="Calibri" w:cs="Calibri"/>
          <w:sz w:val="22"/>
          <w:szCs w:val="22"/>
        </w:rPr>
        <w:t xml:space="preserve"> 4B Youth Buckle Series</w:t>
      </w:r>
      <w:r w:rsidR="00722A2B">
        <w:rPr>
          <w:rFonts w:ascii="Calibri" w:hAnsi="Calibri" w:cs="Calibri"/>
          <w:sz w:val="22"/>
          <w:szCs w:val="22"/>
        </w:rPr>
        <w:t xml:space="preserve"> and waive all fees upon the completion of the donation request form</w:t>
      </w:r>
      <w:r w:rsidR="002A0B74" w:rsidRPr="002A0B74">
        <w:rPr>
          <w:rFonts w:ascii="Calibri" w:hAnsi="Calibri" w:cs="Calibri"/>
          <w:sz w:val="22"/>
          <w:szCs w:val="22"/>
        </w:rPr>
        <w:t>, was made by Commissioner Pearson (aye), seconded by Commissioner Yardley (aye). The vote was unanimous</w:t>
      </w:r>
    </w:p>
    <w:p w14:paraId="2DD53EAF" w14:textId="5F220E58" w:rsidR="00803E5B" w:rsidRDefault="00803E5B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Public Surplus.  The Clerk’s Office has some old election equipment to declare as surplus for </w:t>
      </w:r>
      <w:r w:rsidR="00941EAC">
        <w:rPr>
          <w:rFonts w:ascii="Calibri" w:hAnsi="Calibri" w:cs="Calibri"/>
        </w:rPr>
        <w:t>s</w:t>
      </w:r>
      <w:r w:rsidR="003F7F63">
        <w:rPr>
          <w:rFonts w:ascii="Calibri" w:hAnsi="Calibri" w:cs="Calibri"/>
        </w:rPr>
        <w:t xml:space="preserve">ale or </w:t>
      </w:r>
      <w:r>
        <w:rPr>
          <w:rFonts w:ascii="Calibri" w:hAnsi="Calibri" w:cs="Calibri"/>
        </w:rPr>
        <w:t xml:space="preserve">destruction.  Motion to declare election equipment as surplus was made by Comm. </w:t>
      </w:r>
      <w:r w:rsidR="00532686">
        <w:rPr>
          <w:rFonts w:ascii="Calibri" w:hAnsi="Calibri" w:cs="Calibri"/>
        </w:rPr>
        <w:t>Pearson</w:t>
      </w:r>
      <w:r>
        <w:rPr>
          <w:rFonts w:ascii="Calibri" w:hAnsi="Calibri" w:cs="Calibri"/>
        </w:rPr>
        <w:t xml:space="preserve"> (aye), seconded by Comm. </w:t>
      </w:r>
      <w:r w:rsidR="00532686">
        <w:rPr>
          <w:rFonts w:ascii="Calibri" w:hAnsi="Calibri" w:cs="Calibri"/>
        </w:rPr>
        <w:t>Yardley</w:t>
      </w:r>
      <w:r>
        <w:rPr>
          <w:rFonts w:ascii="Calibri" w:hAnsi="Calibri" w:cs="Calibri"/>
        </w:rPr>
        <w:t xml:space="preserve"> (aye), and the vote was made unanimous.</w:t>
      </w:r>
    </w:p>
    <w:p w14:paraId="4B8711DB" w14:textId="7D58F25A" w:rsidR="003F7F63" w:rsidRPr="003F7F63" w:rsidRDefault="00803E5B" w:rsidP="003F7F63">
      <w:pPr>
        <w:pStyle w:val="NormalWeb"/>
        <w:rPr>
          <w:rFonts w:ascii="Calibri" w:hAnsi="Calibri" w:cs="Calibri"/>
          <w:sz w:val="22"/>
          <w:szCs w:val="22"/>
        </w:rPr>
      </w:pPr>
      <w:r w:rsidRPr="003F7F63">
        <w:rPr>
          <w:rFonts w:ascii="Calibri" w:hAnsi="Calibri" w:cs="Calibri"/>
          <w:sz w:val="22"/>
          <w:szCs w:val="22"/>
        </w:rPr>
        <w:t xml:space="preserve">Consider URS Service Agreement.  </w:t>
      </w:r>
      <w:r w:rsidR="003F7F63" w:rsidRPr="003F7F63">
        <w:rPr>
          <w:rFonts w:ascii="Calibri" w:hAnsi="Calibri" w:cs="Calibri"/>
          <w:sz w:val="22"/>
          <w:szCs w:val="22"/>
        </w:rPr>
        <w:t>Heidi Eyre, HR Director, met with the Commission to discuss a new URS Agreement allowing contributions to a Roth 401(k) and Roth 457 plan within the Utah Retirement System.</w:t>
      </w:r>
      <w:r w:rsidR="003F7F63">
        <w:rPr>
          <w:rFonts w:ascii="Calibri" w:hAnsi="Calibri" w:cs="Calibri"/>
          <w:sz w:val="22"/>
          <w:szCs w:val="22"/>
        </w:rPr>
        <w:t xml:space="preserve">  </w:t>
      </w:r>
      <w:r w:rsidR="003F7F63" w:rsidRPr="003F7F63">
        <w:rPr>
          <w:rFonts w:ascii="Calibri" w:hAnsi="Calibri" w:cs="Calibri"/>
          <w:sz w:val="22"/>
          <w:szCs w:val="22"/>
        </w:rPr>
        <w:t>A motion to authorize signatures on the URS Agreement for the two Roth plans was made by Commissioner Yardley (aye), seconded by Commissioner Pearson (aye). The vote was unanimous.</w:t>
      </w:r>
    </w:p>
    <w:p w14:paraId="00D9EE55" w14:textId="1155C97C" w:rsidR="00941EAC" w:rsidRDefault="00941EAC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Ratify New Hires.  Heidi Eyre, HR Director brought before the Commission the ratification of new hires, which are as listed:  </w:t>
      </w:r>
      <w:proofErr w:type="spellStart"/>
      <w:r w:rsidR="00532686">
        <w:rPr>
          <w:rFonts w:ascii="Calibri" w:hAnsi="Calibri" w:cs="Calibri"/>
        </w:rPr>
        <w:t>Taev</w:t>
      </w:r>
      <w:r w:rsidR="003F7F63">
        <w:rPr>
          <w:rFonts w:ascii="Calibri" w:hAnsi="Calibri" w:cs="Calibri"/>
        </w:rPr>
        <w:t>i</w:t>
      </w:r>
      <w:r w:rsidR="00532686">
        <w:rPr>
          <w:rFonts w:ascii="Calibri" w:hAnsi="Calibri" w:cs="Calibri"/>
        </w:rPr>
        <w:t>n</w:t>
      </w:r>
      <w:proofErr w:type="spellEnd"/>
      <w:r w:rsidR="00532686">
        <w:rPr>
          <w:rFonts w:ascii="Calibri" w:hAnsi="Calibri" w:cs="Calibri"/>
        </w:rPr>
        <w:t xml:space="preserve"> Hunter</w:t>
      </w:r>
      <w:r w:rsidR="003F7F63">
        <w:rPr>
          <w:rFonts w:ascii="Calibri" w:hAnsi="Calibri" w:cs="Calibri"/>
        </w:rPr>
        <w:t xml:space="preserve"> (Maintenance Department)</w:t>
      </w:r>
      <w:r w:rsidR="00532686">
        <w:rPr>
          <w:rFonts w:ascii="Calibri" w:hAnsi="Calibri" w:cs="Calibri"/>
        </w:rPr>
        <w:t xml:space="preserve">, </w:t>
      </w:r>
      <w:proofErr w:type="spellStart"/>
      <w:r w:rsidR="00532686">
        <w:rPr>
          <w:rFonts w:ascii="Calibri" w:hAnsi="Calibri" w:cs="Calibri"/>
        </w:rPr>
        <w:t>Kabe</w:t>
      </w:r>
      <w:proofErr w:type="spellEnd"/>
      <w:r w:rsidR="00532686">
        <w:rPr>
          <w:rFonts w:ascii="Calibri" w:hAnsi="Calibri" w:cs="Calibri"/>
        </w:rPr>
        <w:t xml:space="preserve"> </w:t>
      </w:r>
      <w:proofErr w:type="spellStart"/>
      <w:r w:rsidR="00532686">
        <w:rPr>
          <w:rFonts w:ascii="Calibri" w:hAnsi="Calibri" w:cs="Calibri"/>
        </w:rPr>
        <w:t>Oakden</w:t>
      </w:r>
      <w:proofErr w:type="spellEnd"/>
      <w:r w:rsidR="003F7F63">
        <w:rPr>
          <w:rFonts w:ascii="Calibri" w:hAnsi="Calibri" w:cs="Calibri"/>
        </w:rPr>
        <w:t xml:space="preserve"> (Correction Officer)</w:t>
      </w:r>
      <w:r w:rsidR="00532686">
        <w:rPr>
          <w:rFonts w:ascii="Calibri" w:hAnsi="Calibri" w:cs="Calibri"/>
        </w:rPr>
        <w:t xml:space="preserve">, </w:t>
      </w:r>
      <w:r w:rsidR="003F7F63">
        <w:rPr>
          <w:rFonts w:ascii="Calibri" w:hAnsi="Calibri" w:cs="Calibri"/>
        </w:rPr>
        <w:t>R</w:t>
      </w:r>
      <w:r w:rsidR="00532686">
        <w:rPr>
          <w:rFonts w:ascii="Calibri" w:hAnsi="Calibri" w:cs="Calibri"/>
        </w:rPr>
        <w:t>eed Dalton</w:t>
      </w:r>
      <w:r w:rsidR="003F7F63">
        <w:rPr>
          <w:rFonts w:ascii="Calibri" w:hAnsi="Calibri" w:cs="Calibri"/>
        </w:rPr>
        <w:t xml:space="preserve"> (Road Department) and Jaden </w:t>
      </w:r>
      <w:proofErr w:type="spellStart"/>
      <w:r w:rsidR="003F7F63">
        <w:rPr>
          <w:rFonts w:ascii="Calibri" w:hAnsi="Calibri" w:cs="Calibri"/>
        </w:rPr>
        <w:t>McInelly</w:t>
      </w:r>
      <w:proofErr w:type="spellEnd"/>
      <w:r w:rsidR="003F7F63">
        <w:rPr>
          <w:rFonts w:ascii="Calibri" w:hAnsi="Calibri" w:cs="Calibri"/>
        </w:rPr>
        <w:t xml:space="preserve"> (Correction Officer).  Ms. Eyre also mentioned</w:t>
      </w:r>
      <w:r w:rsidR="00532686">
        <w:rPr>
          <w:rFonts w:ascii="Calibri" w:hAnsi="Calibri" w:cs="Calibri"/>
        </w:rPr>
        <w:t xml:space="preserve"> </w:t>
      </w:r>
      <w:proofErr w:type="spellStart"/>
      <w:r w:rsidR="00532686">
        <w:rPr>
          <w:rFonts w:ascii="Calibri" w:hAnsi="Calibri" w:cs="Calibri"/>
        </w:rPr>
        <w:t>Klellin</w:t>
      </w:r>
      <w:proofErr w:type="spellEnd"/>
      <w:r w:rsidR="00532686">
        <w:rPr>
          <w:rFonts w:ascii="Calibri" w:hAnsi="Calibri" w:cs="Calibri"/>
        </w:rPr>
        <w:t xml:space="preserve"> Bradshaw has accepted a new position in the Parks &amp; Recreation Department</w:t>
      </w:r>
      <w:r w:rsidR="003F7F63">
        <w:rPr>
          <w:rFonts w:ascii="Calibri" w:hAnsi="Calibri" w:cs="Calibri"/>
        </w:rPr>
        <w:t xml:space="preserve"> as soon as his vacancy has been filled</w:t>
      </w:r>
      <w:r w:rsidR="00532686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 xml:space="preserve">Motion to ratify the new hires of Beaver County was made by Comm. </w:t>
      </w:r>
      <w:r w:rsidR="00532686">
        <w:rPr>
          <w:rFonts w:ascii="Calibri" w:hAnsi="Calibri" w:cs="Calibri"/>
        </w:rPr>
        <w:t>Yardley</w:t>
      </w:r>
      <w:r>
        <w:rPr>
          <w:rFonts w:ascii="Calibri" w:hAnsi="Calibri" w:cs="Calibri"/>
        </w:rPr>
        <w:t xml:space="preserve"> (aye), seconded by Comm. </w:t>
      </w:r>
      <w:r w:rsidR="00532686">
        <w:rPr>
          <w:rFonts w:ascii="Calibri" w:hAnsi="Calibri" w:cs="Calibri"/>
        </w:rPr>
        <w:t>Pearson</w:t>
      </w:r>
      <w:r>
        <w:rPr>
          <w:rFonts w:ascii="Calibri" w:hAnsi="Calibri" w:cs="Calibri"/>
        </w:rPr>
        <w:t xml:space="preserve"> (aye), and the vote was made unanimous.</w:t>
      </w:r>
    </w:p>
    <w:p w14:paraId="1DB5B0CA" w14:textId="230DF7EA" w:rsidR="00941EAC" w:rsidRDefault="00941EAC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Ratify UDOT Federal Aid Agreement.  </w:t>
      </w:r>
      <w:r w:rsidR="00532686">
        <w:rPr>
          <w:rFonts w:ascii="Calibri" w:hAnsi="Calibri" w:cs="Calibri"/>
        </w:rPr>
        <w:t>Stetson</w:t>
      </w:r>
      <w:r>
        <w:rPr>
          <w:rFonts w:ascii="Calibri" w:hAnsi="Calibri" w:cs="Calibri"/>
        </w:rPr>
        <w:t xml:space="preserve"> Yardley</w:t>
      </w:r>
      <w:r w:rsidR="00532686">
        <w:rPr>
          <w:rFonts w:ascii="Calibri" w:hAnsi="Calibri" w:cs="Calibri"/>
        </w:rPr>
        <w:t>, Road Supervisor</w:t>
      </w:r>
      <w:r>
        <w:rPr>
          <w:rFonts w:ascii="Calibri" w:hAnsi="Calibri" w:cs="Calibri"/>
        </w:rPr>
        <w:t xml:space="preserve"> discussed a contract that was signed earlier in the week for</w:t>
      </w:r>
      <w:r w:rsidR="00801F6F">
        <w:rPr>
          <w:rFonts w:ascii="Calibri" w:hAnsi="Calibri" w:cs="Calibri"/>
        </w:rPr>
        <w:t xml:space="preserve"> the Beaver River Replacement Bridge</w:t>
      </w:r>
      <w:r w:rsidR="00532686">
        <w:rPr>
          <w:rFonts w:ascii="Calibri" w:hAnsi="Calibri" w:cs="Calibri"/>
        </w:rPr>
        <w:t xml:space="preserve"> at the Adamsville Bridge</w:t>
      </w:r>
      <w:r w:rsidR="00801F6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  <w:r w:rsidR="00532686">
        <w:rPr>
          <w:rFonts w:ascii="Calibri" w:hAnsi="Calibri" w:cs="Calibri"/>
        </w:rPr>
        <w:t xml:space="preserve">This contract </w:t>
      </w:r>
      <w:r w:rsidR="000459CD">
        <w:rPr>
          <w:rFonts w:ascii="Calibri" w:hAnsi="Calibri" w:cs="Calibri"/>
        </w:rPr>
        <w:t>requires a</w:t>
      </w:r>
      <w:r w:rsidR="00532686">
        <w:rPr>
          <w:rFonts w:ascii="Calibri" w:hAnsi="Calibri" w:cs="Calibri"/>
        </w:rPr>
        <w:t xml:space="preserve"> </w:t>
      </w:r>
      <w:r w:rsidR="000459CD">
        <w:rPr>
          <w:rFonts w:ascii="Calibri" w:hAnsi="Calibri" w:cs="Calibri"/>
        </w:rPr>
        <w:t>zero</w:t>
      </w:r>
      <w:r w:rsidR="00532686">
        <w:rPr>
          <w:rFonts w:ascii="Calibri" w:hAnsi="Calibri" w:cs="Calibri"/>
        </w:rPr>
        <w:t xml:space="preserve"> match </w:t>
      </w:r>
      <w:r w:rsidR="000459CD">
        <w:rPr>
          <w:rFonts w:ascii="Calibri" w:hAnsi="Calibri" w:cs="Calibri"/>
        </w:rPr>
        <w:t>from the County</w:t>
      </w:r>
      <w:r w:rsidR="00532686">
        <w:rPr>
          <w:rFonts w:ascii="Calibri" w:hAnsi="Calibri" w:cs="Calibri"/>
        </w:rPr>
        <w:t xml:space="preserve"> to the State</w:t>
      </w:r>
      <w:r w:rsidR="003F7F63">
        <w:rPr>
          <w:rFonts w:ascii="Calibri" w:hAnsi="Calibri" w:cs="Calibri"/>
        </w:rPr>
        <w:t xml:space="preserve"> of Utah</w:t>
      </w:r>
      <w:r w:rsidR="00532686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 xml:space="preserve">Motion to ratify the signature on the UDOT Federal Aid Contract was made by Comm. </w:t>
      </w:r>
      <w:r w:rsidR="007D2FC7">
        <w:rPr>
          <w:rFonts w:ascii="Calibri" w:hAnsi="Calibri" w:cs="Calibri"/>
        </w:rPr>
        <w:t>Pearson</w:t>
      </w:r>
      <w:r>
        <w:rPr>
          <w:rFonts w:ascii="Calibri" w:hAnsi="Calibri" w:cs="Calibri"/>
        </w:rPr>
        <w:t xml:space="preserve"> (aye), seconded by Comm. </w:t>
      </w:r>
      <w:r w:rsidR="007D2FC7">
        <w:rPr>
          <w:rFonts w:ascii="Calibri" w:hAnsi="Calibri" w:cs="Calibri"/>
        </w:rPr>
        <w:t>Yardley</w:t>
      </w:r>
      <w:r>
        <w:rPr>
          <w:rFonts w:ascii="Calibri" w:hAnsi="Calibri" w:cs="Calibri"/>
        </w:rPr>
        <w:t xml:space="preserve"> (aye), and the vote was made unanimous.</w:t>
      </w:r>
    </w:p>
    <w:p w14:paraId="594246C4" w14:textId="501FF4F0" w:rsidR="006B2E61" w:rsidRDefault="006B2E61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Consider Oil contract </w:t>
      </w:r>
      <w:r w:rsidR="00281671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NuRock</w:t>
      </w:r>
      <w:proofErr w:type="spellEnd"/>
      <w:r>
        <w:rPr>
          <w:rFonts w:ascii="Calibri" w:hAnsi="Calibri" w:cs="Calibri"/>
        </w:rPr>
        <w:t xml:space="preserve">.  Stetson Yardley, Road Supervisor met with the Commission to discuss the </w:t>
      </w:r>
      <w:r w:rsidR="00281671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il prices under State Contract </w:t>
      </w:r>
      <w:r w:rsidR="00281671">
        <w:rPr>
          <w:rFonts w:ascii="Calibri" w:hAnsi="Calibri" w:cs="Calibri"/>
        </w:rPr>
        <w:t xml:space="preserve">with </w:t>
      </w:r>
      <w:proofErr w:type="spellStart"/>
      <w:r>
        <w:rPr>
          <w:rFonts w:ascii="Calibri" w:hAnsi="Calibri" w:cs="Calibri"/>
        </w:rPr>
        <w:t>NuRock</w:t>
      </w:r>
      <w:proofErr w:type="spellEnd"/>
      <w:r>
        <w:rPr>
          <w:rFonts w:ascii="Calibri" w:hAnsi="Calibri" w:cs="Calibri"/>
        </w:rPr>
        <w:t xml:space="preserve">.  Motion to authorize signature on the contract with </w:t>
      </w:r>
      <w:proofErr w:type="spellStart"/>
      <w:r>
        <w:rPr>
          <w:rFonts w:ascii="Calibri" w:hAnsi="Calibri" w:cs="Calibri"/>
        </w:rPr>
        <w:t>NuRock</w:t>
      </w:r>
      <w:proofErr w:type="spellEnd"/>
      <w:r>
        <w:rPr>
          <w:rFonts w:ascii="Calibri" w:hAnsi="Calibri" w:cs="Calibri"/>
        </w:rPr>
        <w:t xml:space="preserve"> was made by Comm. Yardley (aye), seconded by Comm. Pearson (aye), and the vote was made unanimous.</w:t>
      </w:r>
    </w:p>
    <w:p w14:paraId="1F5A5AD5" w14:textId="35597A76" w:rsidR="00941EAC" w:rsidRDefault="00941EAC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 County Fair Contracts.   Alison Webb, County Fair Chairwoman, met with the Commission to discuss contracts for the </w:t>
      </w:r>
      <w:r w:rsidR="00801F6F">
        <w:rPr>
          <w:rFonts w:ascii="Calibri" w:hAnsi="Calibri" w:cs="Calibri"/>
        </w:rPr>
        <w:t xml:space="preserve">Rodeo, </w:t>
      </w:r>
      <w:r>
        <w:rPr>
          <w:rFonts w:ascii="Calibri" w:hAnsi="Calibri" w:cs="Calibri"/>
        </w:rPr>
        <w:t>Demolition Derby and Carnival</w:t>
      </w:r>
      <w:r w:rsidR="000E337E">
        <w:rPr>
          <w:rFonts w:ascii="Calibri" w:hAnsi="Calibri" w:cs="Calibri"/>
        </w:rPr>
        <w:t xml:space="preserve"> Midway</w:t>
      </w:r>
      <w:r>
        <w:rPr>
          <w:rFonts w:ascii="Calibri" w:hAnsi="Calibri" w:cs="Calibri"/>
        </w:rPr>
        <w:t xml:space="preserve"> for the 2026 </w:t>
      </w:r>
      <w:r w:rsidR="000E337E">
        <w:rPr>
          <w:rFonts w:ascii="Calibri" w:hAnsi="Calibri" w:cs="Calibri"/>
        </w:rPr>
        <w:t xml:space="preserve">County </w:t>
      </w:r>
      <w:r>
        <w:rPr>
          <w:rFonts w:ascii="Calibri" w:hAnsi="Calibri" w:cs="Calibri"/>
        </w:rPr>
        <w:t>Fair</w:t>
      </w:r>
      <w:r w:rsidR="006B2E61">
        <w:rPr>
          <w:rFonts w:ascii="Calibri" w:hAnsi="Calibri" w:cs="Calibri"/>
        </w:rPr>
        <w:t>, to be held August 20-22</w:t>
      </w:r>
      <w:r>
        <w:rPr>
          <w:rFonts w:ascii="Calibri" w:hAnsi="Calibri" w:cs="Calibri"/>
        </w:rPr>
        <w:t>.  Motion to authorize signatures on the</w:t>
      </w:r>
      <w:r w:rsidR="006B2E61">
        <w:rPr>
          <w:rFonts w:ascii="Calibri" w:hAnsi="Calibri" w:cs="Calibri"/>
        </w:rPr>
        <w:t xml:space="preserve"> </w:t>
      </w:r>
      <w:r w:rsidR="0011092B">
        <w:rPr>
          <w:rFonts w:ascii="Calibri" w:hAnsi="Calibri" w:cs="Calibri"/>
        </w:rPr>
        <w:t xml:space="preserve">contract with </w:t>
      </w:r>
      <w:r w:rsidR="006B2E61">
        <w:rPr>
          <w:rFonts w:ascii="Calibri" w:hAnsi="Calibri" w:cs="Calibri"/>
        </w:rPr>
        <w:t>Broken Heart Rodeo Company</w:t>
      </w:r>
      <w:r w:rsidR="006B2E61" w:rsidRPr="006B2E61">
        <w:rPr>
          <w:rFonts w:ascii="Calibri" w:hAnsi="Calibri" w:cs="Calibri"/>
        </w:rPr>
        <w:t xml:space="preserve"> </w:t>
      </w:r>
      <w:r w:rsidR="0011092B">
        <w:rPr>
          <w:rFonts w:ascii="Calibri" w:hAnsi="Calibri" w:cs="Calibri"/>
        </w:rPr>
        <w:t>in the amount of</w:t>
      </w:r>
      <w:r w:rsidR="00A272A4">
        <w:rPr>
          <w:rFonts w:ascii="Calibri" w:hAnsi="Calibri" w:cs="Calibri"/>
        </w:rPr>
        <w:t xml:space="preserve"> $13,500 </w:t>
      </w:r>
      <w:r w:rsidR="006B2E61">
        <w:rPr>
          <w:rFonts w:ascii="Calibri" w:hAnsi="Calibri" w:cs="Calibri"/>
        </w:rPr>
        <w:t>w</w:t>
      </w:r>
      <w:r w:rsidR="0011092B">
        <w:rPr>
          <w:rFonts w:ascii="Calibri" w:hAnsi="Calibri" w:cs="Calibri"/>
        </w:rPr>
        <w:t>as</w:t>
      </w:r>
      <w:r w:rsidR="006B2E61">
        <w:rPr>
          <w:rFonts w:ascii="Calibri" w:hAnsi="Calibri" w:cs="Calibri"/>
        </w:rPr>
        <w:t xml:space="preserve"> made by Comm. </w:t>
      </w:r>
      <w:r w:rsidR="00A272A4">
        <w:rPr>
          <w:rFonts w:ascii="Calibri" w:hAnsi="Calibri" w:cs="Calibri"/>
        </w:rPr>
        <w:t>Pearson</w:t>
      </w:r>
      <w:r w:rsidR="006B2E61">
        <w:rPr>
          <w:rFonts w:ascii="Calibri" w:hAnsi="Calibri" w:cs="Calibri"/>
        </w:rPr>
        <w:t xml:space="preserve"> (aye), seconded by Comm. </w:t>
      </w:r>
      <w:r w:rsidR="00A272A4">
        <w:rPr>
          <w:rFonts w:ascii="Calibri" w:hAnsi="Calibri" w:cs="Calibri"/>
        </w:rPr>
        <w:t>Yardley</w:t>
      </w:r>
      <w:r w:rsidR="006B2E61">
        <w:rPr>
          <w:rFonts w:ascii="Calibri" w:hAnsi="Calibri" w:cs="Calibri"/>
        </w:rPr>
        <w:t xml:space="preserve"> (aye), and the vote was made unanimous.</w:t>
      </w:r>
      <w:r w:rsidR="00A272A4">
        <w:rPr>
          <w:rFonts w:ascii="Calibri" w:hAnsi="Calibri" w:cs="Calibri"/>
        </w:rPr>
        <w:t xml:space="preserve">  Motion to authorize signature </w:t>
      </w:r>
      <w:r w:rsidR="0011092B">
        <w:rPr>
          <w:rFonts w:ascii="Calibri" w:hAnsi="Calibri" w:cs="Calibri"/>
        </w:rPr>
        <w:t xml:space="preserve">with </w:t>
      </w:r>
      <w:r>
        <w:rPr>
          <w:rFonts w:ascii="Calibri" w:hAnsi="Calibri" w:cs="Calibri"/>
        </w:rPr>
        <w:t xml:space="preserve">Full Contact </w:t>
      </w:r>
      <w:r w:rsidR="000423F6">
        <w:rPr>
          <w:rFonts w:ascii="Calibri" w:hAnsi="Calibri" w:cs="Calibri"/>
        </w:rPr>
        <w:t xml:space="preserve">Racing </w:t>
      </w:r>
      <w:r w:rsidR="00A272A4">
        <w:rPr>
          <w:rFonts w:ascii="Calibri" w:hAnsi="Calibri" w:cs="Calibri"/>
        </w:rPr>
        <w:t>in the amount of $37,500, and</w:t>
      </w:r>
      <w:r w:rsidR="000423F6">
        <w:rPr>
          <w:rFonts w:ascii="Calibri" w:hAnsi="Calibri" w:cs="Calibri"/>
        </w:rPr>
        <w:t xml:space="preserve"> </w:t>
      </w:r>
      <w:r w:rsidR="00A272A4">
        <w:rPr>
          <w:rFonts w:ascii="Calibri" w:hAnsi="Calibri" w:cs="Calibri"/>
        </w:rPr>
        <w:t>w</w:t>
      </w:r>
      <w:r w:rsidR="0011092B">
        <w:rPr>
          <w:rFonts w:ascii="Calibri" w:hAnsi="Calibri" w:cs="Calibri"/>
        </w:rPr>
        <w:t>as</w:t>
      </w:r>
      <w:r w:rsidR="00A272A4">
        <w:rPr>
          <w:rFonts w:ascii="Calibri" w:hAnsi="Calibri" w:cs="Calibri"/>
        </w:rPr>
        <w:t xml:space="preserve"> made by Comm. Pearson (aye), seconded by Comm. Yardley (aye), and the vote was made unanimous.  Motion to authorize signature </w:t>
      </w:r>
      <w:r w:rsidR="0011092B">
        <w:rPr>
          <w:rFonts w:ascii="Calibri" w:hAnsi="Calibri" w:cs="Calibri"/>
        </w:rPr>
        <w:t>with</w:t>
      </w:r>
      <w:r w:rsidR="00A272A4">
        <w:rPr>
          <w:rFonts w:ascii="Calibri" w:hAnsi="Calibri" w:cs="Calibri"/>
        </w:rPr>
        <w:t xml:space="preserve"> </w:t>
      </w:r>
      <w:r w:rsidR="000423F6">
        <w:rPr>
          <w:rFonts w:ascii="Calibri" w:hAnsi="Calibri" w:cs="Calibri"/>
        </w:rPr>
        <w:t>Carnival</w:t>
      </w:r>
      <w:r>
        <w:rPr>
          <w:rFonts w:ascii="Calibri" w:hAnsi="Calibri" w:cs="Calibri"/>
        </w:rPr>
        <w:t xml:space="preserve"> Midway </w:t>
      </w:r>
      <w:r w:rsidR="006B2E61">
        <w:rPr>
          <w:rFonts w:ascii="Calibri" w:hAnsi="Calibri" w:cs="Calibri"/>
        </w:rPr>
        <w:t>contract</w:t>
      </w:r>
      <w:r w:rsidR="00A272A4">
        <w:rPr>
          <w:rFonts w:ascii="Calibri" w:hAnsi="Calibri" w:cs="Calibri"/>
        </w:rPr>
        <w:t xml:space="preserve"> in the amount of $0</w:t>
      </w:r>
      <w:r w:rsidR="006B2E61">
        <w:rPr>
          <w:rFonts w:ascii="Calibri" w:hAnsi="Calibri" w:cs="Calibri"/>
        </w:rPr>
        <w:t xml:space="preserve"> </w:t>
      </w:r>
      <w:bookmarkStart w:id="0" w:name="_Hlk222217739"/>
      <w:r>
        <w:rPr>
          <w:rFonts w:ascii="Calibri" w:hAnsi="Calibri" w:cs="Calibri"/>
        </w:rPr>
        <w:t>w</w:t>
      </w:r>
      <w:r w:rsidR="0011092B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made by Comm. Yardley (aye), seconded by Comm. Pearson (aye), and the vote was made unanimous.</w:t>
      </w:r>
    </w:p>
    <w:bookmarkEnd w:id="0"/>
    <w:p w14:paraId="5D249B90" w14:textId="71B557D2" w:rsidR="000423F6" w:rsidRDefault="000423F6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>Commission Updates</w:t>
      </w:r>
      <w:r w:rsidR="00EE2AFE">
        <w:rPr>
          <w:rFonts w:ascii="Calibri" w:hAnsi="Calibri" w:cs="Calibri"/>
        </w:rPr>
        <w:t xml:space="preserve">.  Jeff Razor, Sen John Curtis’ Office updating the Commission on Legislative activity </w:t>
      </w:r>
      <w:r w:rsidR="00C61FF5">
        <w:rPr>
          <w:rFonts w:ascii="Calibri" w:hAnsi="Calibri" w:cs="Calibri"/>
        </w:rPr>
        <w:t>currently</w:t>
      </w:r>
      <w:r w:rsidR="00EE2AFE">
        <w:rPr>
          <w:rFonts w:ascii="Calibri" w:hAnsi="Calibri" w:cs="Calibri"/>
        </w:rPr>
        <w:t xml:space="preserve"> going on in Washington DC.  </w:t>
      </w:r>
    </w:p>
    <w:p w14:paraId="2AE5F81F" w14:textId="2341DFD7" w:rsidR="000423F6" w:rsidRDefault="000423F6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>No further business was discussed and the meeting was adjourned.</w:t>
      </w:r>
    </w:p>
    <w:p w14:paraId="1259F4CC" w14:textId="77777777" w:rsidR="000423F6" w:rsidRPr="000423F6" w:rsidRDefault="000423F6" w:rsidP="000423F6">
      <w:pPr>
        <w:rPr>
          <w:rFonts w:ascii="Calibri" w:eastAsia="Calibri" w:hAnsi="Calibri" w:cs="Calibri"/>
          <w:sz w:val="18"/>
          <w:szCs w:val="18"/>
        </w:rPr>
      </w:pPr>
      <w:r w:rsidRPr="000423F6">
        <w:rPr>
          <w:rFonts w:ascii="Calibri" w:eastAsia="Calibri" w:hAnsi="Calibri" w:cs="Calibri"/>
          <w:sz w:val="18"/>
          <w:szCs w:val="18"/>
        </w:rPr>
        <w:t xml:space="preserve">** </w:t>
      </w:r>
      <w:r w:rsidRPr="000423F6">
        <w:rPr>
          <w:rFonts w:ascii="Calibri" w:eastAsia="Calibri" w:hAnsi="Calibri" w:cs="Calibri"/>
          <w:i/>
          <w:iCs/>
          <w:sz w:val="18"/>
          <w:szCs w:val="18"/>
        </w:rPr>
        <w:t>Some portions of these minutes were edited with assistance from ChatGPT for formatting and clarity</w:t>
      </w:r>
      <w:r w:rsidRPr="000423F6">
        <w:rPr>
          <w:rFonts w:ascii="Calibri" w:eastAsia="Calibri" w:hAnsi="Calibri" w:cs="Calibri"/>
          <w:sz w:val="18"/>
          <w:szCs w:val="18"/>
        </w:rPr>
        <w:t>.</w:t>
      </w:r>
    </w:p>
    <w:p w14:paraId="313500A4" w14:textId="77777777" w:rsidR="000423F6" w:rsidRDefault="000423F6" w:rsidP="00C15E05">
      <w:pPr>
        <w:rPr>
          <w:rFonts w:ascii="Calibri" w:hAnsi="Calibri" w:cs="Calibri"/>
        </w:rPr>
      </w:pPr>
    </w:p>
    <w:p w14:paraId="2AC428D9" w14:textId="4B536FF5" w:rsidR="00FE3A5F" w:rsidRDefault="00FE3A5F" w:rsidP="00FE3A5F">
      <w:pPr>
        <w:pStyle w:val="NormalWeb"/>
      </w:pPr>
      <w:r>
        <w:rPr>
          <w:rFonts w:ascii="Calibri" w:hAnsi="Calibri" w:cs="Calibri"/>
        </w:rPr>
        <w:t xml:space="preserve">                       </w:t>
      </w:r>
      <w:r w:rsidRPr="00FE3A5F">
        <w:rPr>
          <w:rFonts w:ascii="Calibri" w:hAnsi="Calibri" w:cs="Calibri"/>
          <w:noProof/>
        </w:rPr>
        <w:drawing>
          <wp:inline distT="0" distB="0" distL="0" distR="0" wp14:anchorId="452E4E7E" wp14:editId="1A02C18B">
            <wp:extent cx="1111965" cy="35484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282" cy="36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729D179D" wp14:editId="54663964">
            <wp:extent cx="1471450" cy="3616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374" cy="37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703C2" w14:textId="1AA28676" w:rsidR="00FE3A5F" w:rsidRDefault="00FE3A5F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>APPROVED</w:t>
      </w:r>
      <w:r>
        <w:rPr>
          <w:rFonts w:ascii="Calibri" w:hAnsi="Calibri" w:cs="Calibri"/>
        </w:rPr>
        <w:tab/>
        <w:t>Chairman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Clerk/Auditor</w:t>
      </w:r>
    </w:p>
    <w:p w14:paraId="680D1536" w14:textId="6DC2F608" w:rsidR="00FE3A5F" w:rsidRDefault="00FE3A5F" w:rsidP="00C15E0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*********************************</w:t>
      </w:r>
    </w:p>
    <w:sectPr w:rsidR="00FE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B3"/>
    <w:rsid w:val="000423F6"/>
    <w:rsid w:val="000459CD"/>
    <w:rsid w:val="00046273"/>
    <w:rsid w:val="000517F4"/>
    <w:rsid w:val="00081981"/>
    <w:rsid w:val="000906CC"/>
    <w:rsid w:val="00091839"/>
    <w:rsid w:val="000948CA"/>
    <w:rsid w:val="000E337E"/>
    <w:rsid w:val="000F19B3"/>
    <w:rsid w:val="000F1C68"/>
    <w:rsid w:val="000F2E12"/>
    <w:rsid w:val="000F7819"/>
    <w:rsid w:val="0011092B"/>
    <w:rsid w:val="00171757"/>
    <w:rsid w:val="001B60F9"/>
    <w:rsid w:val="001C0173"/>
    <w:rsid w:val="001F1294"/>
    <w:rsid w:val="00223BC5"/>
    <w:rsid w:val="0023247D"/>
    <w:rsid w:val="00260B8A"/>
    <w:rsid w:val="00266C07"/>
    <w:rsid w:val="00281671"/>
    <w:rsid w:val="002A0B74"/>
    <w:rsid w:val="002D4BE2"/>
    <w:rsid w:val="00302E6F"/>
    <w:rsid w:val="00306951"/>
    <w:rsid w:val="00345C1E"/>
    <w:rsid w:val="0036272F"/>
    <w:rsid w:val="00364CE0"/>
    <w:rsid w:val="00366B59"/>
    <w:rsid w:val="003C42C3"/>
    <w:rsid w:val="003F1112"/>
    <w:rsid w:val="003F7F63"/>
    <w:rsid w:val="00441738"/>
    <w:rsid w:val="0044703E"/>
    <w:rsid w:val="004A191B"/>
    <w:rsid w:val="004E5799"/>
    <w:rsid w:val="004F0E48"/>
    <w:rsid w:val="00512FFC"/>
    <w:rsid w:val="005304A9"/>
    <w:rsid w:val="00532686"/>
    <w:rsid w:val="005668E7"/>
    <w:rsid w:val="005765AF"/>
    <w:rsid w:val="00621E17"/>
    <w:rsid w:val="0063696A"/>
    <w:rsid w:val="006A674D"/>
    <w:rsid w:val="006B2E61"/>
    <w:rsid w:val="006C6F84"/>
    <w:rsid w:val="006D0A81"/>
    <w:rsid w:val="006E11BC"/>
    <w:rsid w:val="00712901"/>
    <w:rsid w:val="00722A2B"/>
    <w:rsid w:val="00726CE5"/>
    <w:rsid w:val="0076093F"/>
    <w:rsid w:val="00777F07"/>
    <w:rsid w:val="007878A3"/>
    <w:rsid w:val="007A4C19"/>
    <w:rsid w:val="007D2FC7"/>
    <w:rsid w:val="00801F6F"/>
    <w:rsid w:val="00803E5B"/>
    <w:rsid w:val="0085166F"/>
    <w:rsid w:val="00856C88"/>
    <w:rsid w:val="00867CF0"/>
    <w:rsid w:val="008903A1"/>
    <w:rsid w:val="008C5614"/>
    <w:rsid w:val="00910D9C"/>
    <w:rsid w:val="00917A08"/>
    <w:rsid w:val="00941EAC"/>
    <w:rsid w:val="00962A94"/>
    <w:rsid w:val="009E0AA2"/>
    <w:rsid w:val="009F00AA"/>
    <w:rsid w:val="009F3B6B"/>
    <w:rsid w:val="00A272A4"/>
    <w:rsid w:val="00A35894"/>
    <w:rsid w:val="00A84215"/>
    <w:rsid w:val="00AA1D77"/>
    <w:rsid w:val="00B62D70"/>
    <w:rsid w:val="00B73D62"/>
    <w:rsid w:val="00BC676A"/>
    <w:rsid w:val="00C11E8C"/>
    <w:rsid w:val="00C15E05"/>
    <w:rsid w:val="00C406C5"/>
    <w:rsid w:val="00C61FF5"/>
    <w:rsid w:val="00C6651E"/>
    <w:rsid w:val="00C71674"/>
    <w:rsid w:val="00C7386A"/>
    <w:rsid w:val="00CA6418"/>
    <w:rsid w:val="00CC2E2F"/>
    <w:rsid w:val="00D86A2C"/>
    <w:rsid w:val="00DB469B"/>
    <w:rsid w:val="00DC4381"/>
    <w:rsid w:val="00DE251B"/>
    <w:rsid w:val="00E11930"/>
    <w:rsid w:val="00E66448"/>
    <w:rsid w:val="00E90968"/>
    <w:rsid w:val="00ED3D6B"/>
    <w:rsid w:val="00ED55CF"/>
    <w:rsid w:val="00EE2AFE"/>
    <w:rsid w:val="00EF37D9"/>
    <w:rsid w:val="00F01470"/>
    <w:rsid w:val="00F21B95"/>
    <w:rsid w:val="00F61CE1"/>
    <w:rsid w:val="00F9063D"/>
    <w:rsid w:val="00FC531F"/>
    <w:rsid w:val="00FD1C9C"/>
    <w:rsid w:val="00FD39FC"/>
    <w:rsid w:val="00FE3A5F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428D"/>
  <w15:chartTrackingRefBased/>
  <w15:docId w15:val="{5DCA1806-6C79-4538-8F73-C4E0B78B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GingerM</dc:creator>
  <cp:keywords/>
  <dc:description/>
  <cp:lastModifiedBy>Windows User</cp:lastModifiedBy>
  <cp:revision>17</cp:revision>
  <dcterms:created xsi:type="dcterms:W3CDTF">2026-02-13T16:01:00Z</dcterms:created>
  <dcterms:modified xsi:type="dcterms:W3CDTF">2026-03-03T20:31:00Z</dcterms:modified>
</cp:coreProperties>
</file>