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77704" w14:textId="43A67872" w:rsidR="003943ED" w:rsidRDefault="00792997">
      <w:pPr>
        <w:pStyle w:val="Heading1"/>
        <w:tabs>
          <w:tab w:val="center" w:pos="2430"/>
        </w:tabs>
        <w:ind w:right="4"/>
        <w:jc w:val="center"/>
        <w:rPr>
          <w:rFonts w:ascii="Times New Roman" w:eastAsia="Times New Roman" w:hAnsi="Times New Roman" w:cs="Times New Roman"/>
        </w:rPr>
      </w:pPr>
      <w:r>
        <w:rPr>
          <w:noProof/>
        </w:rPr>
        <w:drawing>
          <wp:inline distT="0" distB="0" distL="0" distR="0" wp14:anchorId="6467739F" wp14:editId="2A602BB7">
            <wp:extent cx="4554605" cy="1114425"/>
            <wp:effectExtent l="0" t="0" r="0"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966" cy="1142652"/>
                    </a:xfrm>
                    <a:prstGeom prst="rect">
                      <a:avLst/>
                    </a:prstGeom>
                    <a:noFill/>
                    <a:ln>
                      <a:noFill/>
                    </a:ln>
                  </pic:spPr>
                </pic:pic>
              </a:graphicData>
            </a:graphic>
          </wp:inline>
        </w:drawing>
      </w:r>
    </w:p>
    <w:p w14:paraId="7FFB397A" w14:textId="77777777" w:rsidR="003943ED" w:rsidRDefault="003943ED">
      <w:pPr>
        <w:pStyle w:val="Heading1"/>
        <w:tabs>
          <w:tab w:val="center" w:pos="2430"/>
        </w:tabs>
        <w:ind w:right="4"/>
        <w:jc w:val="center"/>
        <w:rPr>
          <w:rFonts w:ascii="Times New Roman" w:eastAsia="Times New Roman" w:hAnsi="Times New Roman" w:cs="Times New Roman"/>
        </w:rPr>
      </w:pPr>
    </w:p>
    <w:p w14:paraId="558DF390" w14:textId="636DA260" w:rsidR="007917BA" w:rsidRDefault="009F0E7E">
      <w:pPr>
        <w:pStyle w:val="Heading1"/>
        <w:tabs>
          <w:tab w:val="center" w:pos="2430"/>
        </w:tabs>
        <w:ind w:right="4"/>
        <w:jc w:val="center"/>
        <w:rPr>
          <w:rFonts w:ascii="Times New Roman" w:eastAsia="Times New Roman" w:hAnsi="Times New Roman" w:cs="Times New Roman"/>
        </w:rPr>
      </w:pPr>
      <w:r>
        <w:rPr>
          <w:rFonts w:ascii="Times New Roman" w:eastAsia="Times New Roman" w:hAnsi="Times New Roman" w:cs="Times New Roman"/>
        </w:rPr>
        <w:t>M I N U T E S</w:t>
      </w:r>
    </w:p>
    <w:p w14:paraId="558DF391" w14:textId="32819763" w:rsidR="007917BA" w:rsidRDefault="00792997">
      <w:pPr>
        <w:tabs>
          <w:tab w:val="center" w:pos="2430"/>
          <w:tab w:val="left" w:pos="4785"/>
        </w:tabs>
        <w:jc w:val="center"/>
        <w:rPr>
          <w:sz w:val="24"/>
          <w:szCs w:val="24"/>
        </w:rPr>
      </w:pPr>
      <w:r>
        <w:rPr>
          <w:b/>
          <w:bCs/>
          <w:sz w:val="24"/>
          <w:szCs w:val="24"/>
        </w:rPr>
        <w:t>Wasatch Conservation District</w:t>
      </w:r>
    </w:p>
    <w:p w14:paraId="558DF392" w14:textId="4F310BCF" w:rsidR="007917BA" w:rsidRPr="00E652B7" w:rsidRDefault="009F0E7E">
      <w:pPr>
        <w:tabs>
          <w:tab w:val="center" w:pos="4680"/>
        </w:tabs>
        <w:jc w:val="center"/>
      </w:pPr>
      <w:r w:rsidRPr="00E652B7">
        <w:t xml:space="preserve">Regular Meeting, </w:t>
      </w:r>
      <w:r w:rsidR="00843E61">
        <w:t>January 14</w:t>
      </w:r>
      <w:r w:rsidR="006B1F68" w:rsidRPr="00E652B7">
        <w:t>, 2025</w:t>
      </w:r>
    </w:p>
    <w:p w14:paraId="558DF393" w14:textId="7D1ED612" w:rsidR="007917BA" w:rsidRDefault="005A5145">
      <w:pPr>
        <w:tabs>
          <w:tab w:val="center" w:pos="4680"/>
        </w:tabs>
        <w:jc w:val="center"/>
      </w:pPr>
      <w:r>
        <w:t xml:space="preserve">WCWEP office, Heber City, Utah </w:t>
      </w:r>
    </w:p>
    <w:p w14:paraId="558DF394" w14:textId="77777777" w:rsidR="007917BA" w:rsidRDefault="007917BA">
      <w:pPr>
        <w:jc w:val="center"/>
      </w:pPr>
    </w:p>
    <w:p w14:paraId="558DF395" w14:textId="77777777" w:rsidR="007917BA" w:rsidRPr="00E652B7" w:rsidRDefault="009F0E7E">
      <w:pPr>
        <w:keepNext/>
        <w:pBdr>
          <w:top w:val="nil"/>
          <w:left w:val="nil"/>
          <w:bottom w:val="nil"/>
          <w:right w:val="nil"/>
          <w:between w:val="nil"/>
        </w:pBdr>
        <w:tabs>
          <w:tab w:val="left" w:pos="0"/>
          <w:tab w:val="left" w:pos="-720"/>
          <w:tab w:val="center" w:pos="2430"/>
        </w:tabs>
        <w:jc w:val="center"/>
        <w:rPr>
          <w:b/>
          <w:bCs/>
          <w:color w:val="000000"/>
          <w:u w:val="single"/>
        </w:rPr>
        <w:sectPr w:rsidR="007917BA" w:rsidRPr="00E652B7">
          <w:footerReference w:type="default" r:id="rId10"/>
          <w:pgSz w:w="12240" w:h="15840"/>
          <w:pgMar w:top="1080" w:right="1080" w:bottom="1080" w:left="1080" w:header="720" w:footer="0" w:gutter="0"/>
          <w:pgNumType w:start="1"/>
          <w:cols w:space="720"/>
        </w:sectPr>
      </w:pPr>
      <w:r w:rsidRPr="00E652B7">
        <w:rPr>
          <w:b/>
          <w:bCs/>
          <w:color w:val="000000"/>
          <w:u w:val="single"/>
        </w:rPr>
        <w:t>ATTENDANCE:</w:t>
      </w:r>
    </w:p>
    <w:p w14:paraId="558DF396" w14:textId="77777777" w:rsidR="007917BA" w:rsidRDefault="007917BA">
      <w:pPr>
        <w:tabs>
          <w:tab w:val="left" w:pos="-720"/>
        </w:tabs>
        <w:jc w:val="both"/>
        <w:rPr>
          <w:color w:val="666699"/>
        </w:rPr>
      </w:pPr>
    </w:p>
    <w:p w14:paraId="558DF397" w14:textId="77777777" w:rsidR="007917BA" w:rsidRDefault="009F0E7E">
      <w:pPr>
        <w:tabs>
          <w:tab w:val="left" w:pos="-720"/>
        </w:tabs>
        <w:jc w:val="both"/>
        <w:rPr>
          <w:b/>
          <w:bCs/>
          <w:u w:val="single"/>
        </w:rPr>
      </w:pPr>
      <w:bookmarkStart w:id="0" w:name="_heading=h.gb9e0i78g4vh" w:colFirst="0" w:colLast="0"/>
      <w:bookmarkEnd w:id="0"/>
      <w:r>
        <w:rPr>
          <w:b/>
          <w:bCs/>
          <w:u w:val="single"/>
        </w:rPr>
        <w:t>Conservation District (CD) Supervisors</w:t>
      </w:r>
    </w:p>
    <w:p w14:paraId="558DF398" w14:textId="2CC5250E" w:rsidR="007917BA" w:rsidRDefault="005A5145">
      <w:pPr>
        <w:keepNext/>
        <w:pBdr>
          <w:top w:val="nil"/>
          <w:left w:val="nil"/>
          <w:bottom w:val="nil"/>
          <w:right w:val="nil"/>
          <w:between w:val="nil"/>
        </w:pBdr>
        <w:tabs>
          <w:tab w:val="left" w:pos="0"/>
          <w:tab w:val="left" w:pos="-720"/>
        </w:tabs>
        <w:rPr>
          <w:i/>
          <w:iCs/>
          <w:color w:val="000000"/>
        </w:rPr>
      </w:pPr>
      <w:r>
        <w:rPr>
          <w:b/>
          <w:bCs/>
          <w:color w:val="000000"/>
        </w:rPr>
        <w:t xml:space="preserve">Addison </w:t>
      </w:r>
      <w:r w:rsidR="00C36585">
        <w:rPr>
          <w:b/>
          <w:bCs/>
          <w:color w:val="000000"/>
        </w:rPr>
        <w:t xml:space="preserve">Hicken, </w:t>
      </w:r>
      <w:r w:rsidR="00C36585">
        <w:rPr>
          <w:i/>
          <w:iCs/>
          <w:color w:val="000000"/>
        </w:rPr>
        <w:t>District Chair</w:t>
      </w:r>
    </w:p>
    <w:p w14:paraId="4CA7DD97" w14:textId="77777777" w:rsidR="003F2B8A" w:rsidRPr="003775FE" w:rsidRDefault="003F2B8A" w:rsidP="003F2B8A">
      <w:pPr>
        <w:keepNext/>
        <w:pBdr>
          <w:top w:val="nil"/>
          <w:left w:val="nil"/>
          <w:bottom w:val="nil"/>
          <w:right w:val="nil"/>
          <w:between w:val="nil"/>
        </w:pBdr>
        <w:tabs>
          <w:tab w:val="left" w:pos="0"/>
          <w:tab w:val="left" w:pos="-720"/>
        </w:tabs>
        <w:rPr>
          <w:i/>
          <w:iCs/>
          <w:color w:val="000000"/>
        </w:rPr>
      </w:pPr>
      <w:r>
        <w:rPr>
          <w:b/>
          <w:bCs/>
          <w:color w:val="000000"/>
        </w:rPr>
        <w:t xml:space="preserve">Edd Sabey, </w:t>
      </w:r>
      <w:r>
        <w:rPr>
          <w:i/>
          <w:iCs/>
          <w:color w:val="000000"/>
        </w:rPr>
        <w:t>Treasurer</w:t>
      </w:r>
    </w:p>
    <w:p w14:paraId="10DC2A64" w14:textId="4F556B99" w:rsidR="00507151" w:rsidRPr="003033B6" w:rsidRDefault="00DA18F0" w:rsidP="00507151">
      <w:pPr>
        <w:tabs>
          <w:tab w:val="left" w:pos="-720"/>
        </w:tabs>
        <w:jc w:val="both"/>
        <w:rPr>
          <w:i/>
          <w:iCs/>
        </w:rPr>
      </w:pPr>
      <w:r>
        <w:rPr>
          <w:b/>
          <w:bCs/>
        </w:rPr>
        <w:t>George Muir</w:t>
      </w:r>
      <w:r w:rsidR="00507151">
        <w:rPr>
          <w:b/>
          <w:bCs/>
        </w:rPr>
        <w:t xml:space="preserve">, </w:t>
      </w:r>
      <w:r w:rsidR="00C36585">
        <w:rPr>
          <w:i/>
          <w:iCs/>
        </w:rPr>
        <w:t xml:space="preserve">Supervisor </w:t>
      </w:r>
    </w:p>
    <w:p w14:paraId="558DF39D" w14:textId="47D47E99" w:rsidR="007917BA" w:rsidRDefault="007917BA">
      <w:pPr>
        <w:tabs>
          <w:tab w:val="left" w:pos="-720"/>
        </w:tabs>
        <w:jc w:val="both"/>
        <w:rPr>
          <w:u w:val="single"/>
        </w:rPr>
      </w:pPr>
    </w:p>
    <w:p w14:paraId="558DF39E" w14:textId="77777777" w:rsidR="007917BA" w:rsidRDefault="009F0E7E">
      <w:pPr>
        <w:tabs>
          <w:tab w:val="left" w:pos="-720"/>
        </w:tabs>
        <w:jc w:val="both"/>
        <w:rPr>
          <w:b/>
          <w:bCs/>
          <w:u w:val="single"/>
        </w:rPr>
      </w:pPr>
      <w:r>
        <w:rPr>
          <w:b/>
          <w:bCs/>
          <w:u w:val="single"/>
        </w:rPr>
        <w:t>Conservation District Supervisors, Absent</w:t>
      </w:r>
    </w:p>
    <w:p w14:paraId="17F4D83F" w14:textId="370B5225" w:rsidR="003F2B8A" w:rsidRDefault="00DA18F0" w:rsidP="003F2B8A">
      <w:pPr>
        <w:tabs>
          <w:tab w:val="left" w:pos="-720"/>
        </w:tabs>
        <w:jc w:val="both"/>
        <w:rPr>
          <w:i/>
          <w:iCs/>
        </w:rPr>
      </w:pPr>
      <w:r>
        <w:rPr>
          <w:b/>
          <w:bCs/>
        </w:rPr>
        <w:t>Ed Clyde</w:t>
      </w:r>
      <w:r w:rsidR="003F2B8A">
        <w:rPr>
          <w:b/>
          <w:bCs/>
        </w:rPr>
        <w:t xml:space="preserve">, </w:t>
      </w:r>
      <w:r w:rsidR="003F2B8A">
        <w:rPr>
          <w:i/>
          <w:iCs/>
        </w:rPr>
        <w:t>Supervisor</w:t>
      </w:r>
    </w:p>
    <w:p w14:paraId="558DF39F" w14:textId="43AE9805" w:rsidR="007917BA" w:rsidRDefault="003033B6">
      <w:pPr>
        <w:tabs>
          <w:tab w:val="left" w:pos="-720"/>
        </w:tabs>
        <w:jc w:val="both"/>
        <w:rPr>
          <w:i/>
          <w:iCs/>
        </w:rPr>
      </w:pPr>
      <w:r>
        <w:rPr>
          <w:b/>
          <w:bCs/>
        </w:rPr>
        <w:t xml:space="preserve">Allan Susler, </w:t>
      </w:r>
      <w:r>
        <w:rPr>
          <w:i/>
          <w:iCs/>
        </w:rPr>
        <w:t>Supervisor</w:t>
      </w:r>
    </w:p>
    <w:p w14:paraId="558DF3A0" w14:textId="77777777" w:rsidR="007917BA" w:rsidRDefault="007917BA">
      <w:pPr>
        <w:tabs>
          <w:tab w:val="left" w:pos="-720"/>
        </w:tabs>
        <w:jc w:val="both"/>
        <w:rPr>
          <w:b/>
          <w:bCs/>
        </w:rPr>
      </w:pPr>
    </w:p>
    <w:p w14:paraId="558DF3A1" w14:textId="77777777" w:rsidR="007917BA" w:rsidRDefault="009F0E7E">
      <w:pPr>
        <w:pBdr>
          <w:top w:val="nil"/>
          <w:left w:val="nil"/>
          <w:bottom w:val="nil"/>
          <w:right w:val="nil"/>
          <w:between w:val="nil"/>
        </w:pBdr>
        <w:tabs>
          <w:tab w:val="left" w:pos="-720"/>
        </w:tabs>
        <w:jc w:val="both"/>
        <w:rPr>
          <w:b/>
          <w:bCs/>
          <w:color w:val="000000"/>
        </w:rPr>
      </w:pPr>
      <w:r>
        <w:rPr>
          <w:b/>
          <w:bCs/>
          <w:color w:val="000000"/>
          <w:u w:val="single"/>
        </w:rPr>
        <w:t>Department of Agriculture and Food (UDAF)</w:t>
      </w:r>
      <w:r>
        <w:rPr>
          <w:b/>
          <w:bCs/>
          <w:color w:val="000000"/>
        </w:rPr>
        <w:t>:</w:t>
      </w:r>
    </w:p>
    <w:p w14:paraId="558DF3A2" w14:textId="4B23C9A2" w:rsidR="007917BA" w:rsidRDefault="003775FE">
      <w:pPr>
        <w:tabs>
          <w:tab w:val="left" w:pos="-720"/>
        </w:tabs>
        <w:jc w:val="both"/>
        <w:rPr>
          <w:i/>
          <w:iCs/>
        </w:rPr>
      </w:pPr>
      <w:r>
        <w:rPr>
          <w:b/>
          <w:bCs/>
        </w:rPr>
        <w:t xml:space="preserve">Daniel Gunnell, </w:t>
      </w:r>
      <w:r>
        <w:rPr>
          <w:i/>
          <w:iCs/>
        </w:rPr>
        <w:t>Resource Coordinator</w:t>
      </w:r>
      <w:r w:rsidR="00DA18F0">
        <w:rPr>
          <w:i/>
          <w:iCs/>
        </w:rPr>
        <w:t>- absent</w:t>
      </w:r>
    </w:p>
    <w:p w14:paraId="558DF3A3" w14:textId="26E19A86" w:rsidR="007917BA" w:rsidRPr="00507151" w:rsidRDefault="00D83899">
      <w:pPr>
        <w:tabs>
          <w:tab w:val="left" w:pos="-720"/>
        </w:tabs>
        <w:jc w:val="both"/>
        <w:rPr>
          <w:i/>
          <w:iCs/>
          <w:lang w:val="en-US"/>
        </w:rPr>
      </w:pPr>
      <w:r w:rsidRPr="00507151">
        <w:rPr>
          <w:b/>
          <w:bCs/>
          <w:lang w:val="en-US"/>
        </w:rPr>
        <w:t xml:space="preserve">Rachel </w:t>
      </w:r>
      <w:r w:rsidR="00C36585" w:rsidRPr="00507151">
        <w:rPr>
          <w:b/>
          <w:bCs/>
          <w:lang w:val="en-US"/>
        </w:rPr>
        <w:t>Winder,</w:t>
      </w:r>
      <w:r w:rsidRPr="00507151">
        <w:rPr>
          <w:b/>
          <w:bCs/>
          <w:lang w:val="en-US"/>
        </w:rPr>
        <w:t xml:space="preserve"> </w:t>
      </w:r>
      <w:r w:rsidRPr="00507151">
        <w:rPr>
          <w:i/>
          <w:iCs/>
          <w:lang w:val="en-US"/>
        </w:rPr>
        <w:t xml:space="preserve">Conservation Planner </w:t>
      </w:r>
    </w:p>
    <w:p w14:paraId="139430EB" w14:textId="3C8916AD" w:rsidR="00507151" w:rsidRPr="00507151" w:rsidRDefault="00507151">
      <w:pPr>
        <w:tabs>
          <w:tab w:val="left" w:pos="-720"/>
        </w:tabs>
        <w:jc w:val="both"/>
        <w:rPr>
          <w:i/>
          <w:iCs/>
          <w:lang w:val="en-US"/>
        </w:rPr>
      </w:pPr>
      <w:r w:rsidRPr="00507151">
        <w:rPr>
          <w:b/>
          <w:bCs/>
          <w:lang w:val="en-US"/>
        </w:rPr>
        <w:t>L</w:t>
      </w:r>
      <w:r>
        <w:rPr>
          <w:b/>
          <w:bCs/>
          <w:lang w:val="en-US"/>
        </w:rPr>
        <w:t xml:space="preserve">ogan Davis, </w:t>
      </w:r>
      <w:r>
        <w:rPr>
          <w:i/>
          <w:iCs/>
          <w:lang w:val="en-US"/>
        </w:rPr>
        <w:t>Conservation Planner</w:t>
      </w:r>
    </w:p>
    <w:p w14:paraId="558DF3A5" w14:textId="77777777" w:rsidR="007917BA" w:rsidRDefault="007917BA">
      <w:pPr>
        <w:tabs>
          <w:tab w:val="left" w:pos="-720"/>
        </w:tabs>
        <w:jc w:val="both"/>
        <w:rPr>
          <w:i/>
          <w:iCs/>
        </w:rPr>
      </w:pPr>
    </w:p>
    <w:p w14:paraId="558DF3A6" w14:textId="77777777" w:rsidR="007917BA" w:rsidRDefault="009F0E7E">
      <w:pPr>
        <w:tabs>
          <w:tab w:val="left" w:pos="-720"/>
        </w:tabs>
        <w:jc w:val="both"/>
        <w:rPr>
          <w:u w:val="single"/>
        </w:rPr>
      </w:pPr>
      <w:r>
        <w:rPr>
          <w:u w:val="single"/>
        </w:rPr>
        <w:t>Conservation District Staff:</w:t>
      </w:r>
    </w:p>
    <w:p w14:paraId="558DF3A7" w14:textId="3739CFF5" w:rsidR="007917BA" w:rsidRDefault="003775FE">
      <w:pPr>
        <w:tabs>
          <w:tab w:val="left" w:pos="-720"/>
        </w:tabs>
        <w:jc w:val="both"/>
        <w:rPr>
          <w:u w:val="single"/>
        </w:rPr>
      </w:pPr>
      <w:r>
        <w:rPr>
          <w:b/>
          <w:bCs/>
        </w:rPr>
        <w:t xml:space="preserve">Heidi Hortin, </w:t>
      </w:r>
      <w:r>
        <w:rPr>
          <w:i/>
          <w:iCs/>
        </w:rPr>
        <w:t>Clerk</w:t>
      </w:r>
    </w:p>
    <w:p w14:paraId="37FFB053" w14:textId="77777777" w:rsidR="0061508F" w:rsidRDefault="0061508F">
      <w:pPr>
        <w:tabs>
          <w:tab w:val="left" w:pos="-720"/>
        </w:tabs>
        <w:jc w:val="both"/>
        <w:rPr>
          <w:b/>
          <w:bCs/>
          <w:u w:val="single"/>
        </w:rPr>
      </w:pPr>
    </w:p>
    <w:p w14:paraId="558DF3AA" w14:textId="75542440" w:rsidR="007917BA" w:rsidRDefault="009F0E7E">
      <w:pPr>
        <w:tabs>
          <w:tab w:val="left" w:pos="-720"/>
        </w:tabs>
        <w:jc w:val="both"/>
        <w:rPr>
          <w:b/>
          <w:bCs/>
          <w:u w:val="single"/>
        </w:rPr>
      </w:pPr>
      <w:r>
        <w:rPr>
          <w:b/>
          <w:bCs/>
          <w:u w:val="single"/>
        </w:rPr>
        <w:t>NRCS</w:t>
      </w:r>
    </w:p>
    <w:p w14:paraId="558DF3AB" w14:textId="2E6B6B95" w:rsidR="007917BA" w:rsidRPr="00DA18F0" w:rsidRDefault="00D83899">
      <w:pPr>
        <w:tabs>
          <w:tab w:val="left" w:pos="-720"/>
        </w:tabs>
        <w:jc w:val="both"/>
        <w:rPr>
          <w:i/>
          <w:iCs/>
          <w:lang w:val="en-US"/>
        </w:rPr>
      </w:pPr>
      <w:r w:rsidRPr="00DA18F0">
        <w:rPr>
          <w:b/>
          <w:bCs/>
          <w:lang w:val="en-US"/>
        </w:rPr>
        <w:t xml:space="preserve">Jenny Jo Cox, </w:t>
      </w:r>
      <w:r w:rsidR="003F2B8A" w:rsidRPr="00DA18F0">
        <w:rPr>
          <w:i/>
          <w:iCs/>
          <w:lang w:val="en-US"/>
        </w:rPr>
        <w:t>NRCS</w:t>
      </w:r>
      <w:r w:rsidR="00DA18F0" w:rsidRPr="00DA18F0">
        <w:rPr>
          <w:i/>
          <w:iCs/>
          <w:lang w:val="en-US"/>
        </w:rPr>
        <w:t xml:space="preserve"> - abse</w:t>
      </w:r>
      <w:r w:rsidR="00DA18F0">
        <w:rPr>
          <w:i/>
          <w:iCs/>
          <w:lang w:val="en-US"/>
        </w:rPr>
        <w:t>nt</w:t>
      </w:r>
    </w:p>
    <w:p w14:paraId="558DF3AD" w14:textId="77777777" w:rsidR="007917BA" w:rsidRPr="00DA18F0" w:rsidRDefault="007917BA">
      <w:pPr>
        <w:tabs>
          <w:tab w:val="left" w:pos="-720"/>
        </w:tabs>
        <w:jc w:val="both"/>
        <w:rPr>
          <w:i/>
          <w:iCs/>
          <w:lang w:val="en-US"/>
        </w:rPr>
      </w:pPr>
    </w:p>
    <w:p w14:paraId="558DF3AE" w14:textId="77777777" w:rsidR="007917BA" w:rsidRPr="00DA18F0" w:rsidRDefault="007917BA">
      <w:pPr>
        <w:tabs>
          <w:tab w:val="left" w:pos="-720"/>
        </w:tabs>
        <w:jc w:val="both"/>
        <w:rPr>
          <w:b/>
          <w:bCs/>
          <w:lang w:val="en-US"/>
        </w:rPr>
      </w:pPr>
    </w:p>
    <w:p w14:paraId="558DF3AF" w14:textId="77777777" w:rsidR="007917BA" w:rsidRDefault="009F0E7E">
      <w:pPr>
        <w:tabs>
          <w:tab w:val="left" w:pos="-720"/>
        </w:tabs>
        <w:jc w:val="both"/>
        <w:rPr>
          <w:b/>
          <w:bCs/>
          <w:u w:val="single"/>
        </w:rPr>
      </w:pPr>
      <w:r>
        <w:rPr>
          <w:b/>
          <w:bCs/>
          <w:u w:val="single"/>
        </w:rPr>
        <w:t>USU Extension</w:t>
      </w:r>
    </w:p>
    <w:p w14:paraId="558DF3B0" w14:textId="173D70F9" w:rsidR="007917BA" w:rsidRPr="0061508F" w:rsidRDefault="00D83899">
      <w:pPr>
        <w:tabs>
          <w:tab w:val="left" w:pos="-720"/>
        </w:tabs>
        <w:jc w:val="both"/>
        <w:rPr>
          <w:i/>
          <w:iCs/>
        </w:rPr>
      </w:pPr>
      <w:r>
        <w:rPr>
          <w:b/>
          <w:bCs/>
        </w:rPr>
        <w:t>Wesley Crump</w:t>
      </w:r>
    </w:p>
    <w:p w14:paraId="5281BF8B" w14:textId="77777777" w:rsidR="003F2B8A" w:rsidRDefault="003F2B8A">
      <w:pPr>
        <w:tabs>
          <w:tab w:val="left" w:pos="-720"/>
        </w:tabs>
        <w:jc w:val="both"/>
        <w:rPr>
          <w:b/>
          <w:bCs/>
          <w:u w:val="single"/>
        </w:rPr>
      </w:pPr>
    </w:p>
    <w:p w14:paraId="7A2FDF8B" w14:textId="77777777" w:rsidR="003F2B8A" w:rsidRDefault="003F2B8A">
      <w:pPr>
        <w:tabs>
          <w:tab w:val="left" w:pos="-720"/>
        </w:tabs>
        <w:jc w:val="both"/>
        <w:rPr>
          <w:b/>
          <w:bCs/>
          <w:u w:val="single"/>
        </w:rPr>
      </w:pPr>
    </w:p>
    <w:p w14:paraId="558DF3B2" w14:textId="2718B6F7" w:rsidR="007917BA" w:rsidRDefault="009F0E7E">
      <w:pPr>
        <w:tabs>
          <w:tab w:val="left" w:pos="-720"/>
        </w:tabs>
        <w:jc w:val="both"/>
        <w:rPr>
          <w:b/>
          <w:bCs/>
          <w:u w:val="single"/>
        </w:rPr>
      </w:pPr>
      <w:r>
        <w:rPr>
          <w:b/>
          <w:bCs/>
          <w:u w:val="single"/>
        </w:rPr>
        <w:t xml:space="preserve">County </w:t>
      </w:r>
    </w:p>
    <w:p w14:paraId="558DF3B3" w14:textId="009A8AE1" w:rsidR="007917BA" w:rsidRDefault="00507151">
      <w:pPr>
        <w:tabs>
          <w:tab w:val="left" w:pos="-720"/>
        </w:tabs>
        <w:jc w:val="both"/>
        <w:rPr>
          <w:b/>
          <w:bCs/>
        </w:rPr>
      </w:pPr>
      <w:r>
        <w:rPr>
          <w:b/>
          <w:bCs/>
        </w:rPr>
        <w:t>-</w:t>
      </w:r>
    </w:p>
    <w:p w14:paraId="558DF3B5" w14:textId="77777777" w:rsidR="007917BA" w:rsidRDefault="007917BA">
      <w:pPr>
        <w:tabs>
          <w:tab w:val="left" w:pos="-720"/>
        </w:tabs>
        <w:jc w:val="both"/>
        <w:rPr>
          <w:b/>
          <w:bCs/>
        </w:rPr>
      </w:pPr>
    </w:p>
    <w:p w14:paraId="6084457A" w14:textId="77777777" w:rsidR="003F2B8A" w:rsidRDefault="003F2B8A">
      <w:pPr>
        <w:tabs>
          <w:tab w:val="left" w:pos="-720"/>
        </w:tabs>
        <w:jc w:val="both"/>
        <w:rPr>
          <w:b/>
          <w:bCs/>
        </w:rPr>
      </w:pPr>
    </w:p>
    <w:p w14:paraId="558DF3B6" w14:textId="77777777" w:rsidR="007917BA" w:rsidRDefault="009F0E7E">
      <w:pPr>
        <w:tabs>
          <w:tab w:val="left" w:pos="-720"/>
        </w:tabs>
        <w:jc w:val="both"/>
        <w:rPr>
          <w:b/>
          <w:bCs/>
          <w:u w:val="single"/>
        </w:rPr>
      </w:pPr>
      <w:r>
        <w:rPr>
          <w:b/>
          <w:bCs/>
          <w:u w:val="single"/>
        </w:rPr>
        <w:t>Others</w:t>
      </w:r>
    </w:p>
    <w:p w14:paraId="558DF3B7" w14:textId="78937E18" w:rsidR="007917BA" w:rsidRPr="00507151" w:rsidRDefault="00507151">
      <w:pPr>
        <w:tabs>
          <w:tab w:val="left" w:pos="-720"/>
        </w:tabs>
        <w:jc w:val="both"/>
        <w:rPr>
          <w:i/>
          <w:iCs/>
        </w:rPr>
      </w:pPr>
      <w:r>
        <w:rPr>
          <w:b/>
          <w:bCs/>
        </w:rPr>
        <w:t xml:space="preserve">Sandy Wingert, DWQ - </w:t>
      </w:r>
      <w:r>
        <w:rPr>
          <w:i/>
          <w:iCs/>
        </w:rPr>
        <w:t>absent</w:t>
      </w:r>
    </w:p>
    <w:p w14:paraId="558DF3B8" w14:textId="1EB8D6A5" w:rsidR="007917BA" w:rsidRPr="00DA18F0" w:rsidRDefault="003F2B8A">
      <w:pPr>
        <w:tabs>
          <w:tab w:val="left" w:pos="-720"/>
        </w:tabs>
        <w:jc w:val="both"/>
        <w:rPr>
          <w:lang w:val="de-DE"/>
        </w:rPr>
      </w:pPr>
      <w:r w:rsidRPr="00DA18F0">
        <w:rPr>
          <w:b/>
          <w:bCs/>
          <w:lang w:val="de-DE"/>
        </w:rPr>
        <w:t>Taylor Deppen, NRCS/DNR</w:t>
      </w:r>
      <w:r w:rsidR="00DA18F0" w:rsidRPr="00DA18F0">
        <w:rPr>
          <w:b/>
          <w:bCs/>
          <w:lang w:val="de-DE"/>
        </w:rPr>
        <w:t xml:space="preserve">- </w:t>
      </w:r>
      <w:r w:rsidR="00DA18F0" w:rsidRPr="00DA18F0">
        <w:rPr>
          <w:lang w:val="de-DE"/>
        </w:rPr>
        <w:t>ab</w:t>
      </w:r>
      <w:r w:rsidR="00DA18F0">
        <w:rPr>
          <w:lang w:val="de-DE"/>
        </w:rPr>
        <w:t>sent</w:t>
      </w:r>
    </w:p>
    <w:p w14:paraId="558DF3B9" w14:textId="77777777" w:rsidR="007917BA" w:rsidRPr="00DA18F0" w:rsidRDefault="007917BA">
      <w:pPr>
        <w:tabs>
          <w:tab w:val="left" w:pos="-720"/>
        </w:tabs>
        <w:jc w:val="both"/>
        <w:rPr>
          <w:lang w:val="de-DE"/>
        </w:rPr>
      </w:pPr>
    </w:p>
    <w:p w14:paraId="558DF3BB" w14:textId="77777777" w:rsidR="007917BA" w:rsidRPr="00DA18F0" w:rsidRDefault="007917BA">
      <w:pPr>
        <w:tabs>
          <w:tab w:val="left" w:pos="-720"/>
        </w:tabs>
        <w:jc w:val="both"/>
        <w:rPr>
          <w:lang w:val="de-DE"/>
        </w:rPr>
        <w:sectPr w:rsidR="007917BA" w:rsidRPr="00DA18F0">
          <w:type w:val="continuous"/>
          <w:pgSz w:w="12240" w:h="15840"/>
          <w:pgMar w:top="720" w:right="1166" w:bottom="1080" w:left="1530" w:header="720" w:footer="0" w:gutter="0"/>
          <w:cols w:num="2" w:space="720" w:equalWidth="0">
            <w:col w:w="4140" w:space="1264"/>
            <w:col w:w="4140" w:space="0"/>
          </w:cols>
        </w:sectPr>
      </w:pPr>
    </w:p>
    <w:p w14:paraId="558DF3C1" w14:textId="77777777" w:rsidR="007917BA" w:rsidRPr="00DA18F0" w:rsidRDefault="007917BA">
      <w:pPr>
        <w:keepNext/>
        <w:pBdr>
          <w:top w:val="nil"/>
          <w:left w:val="nil"/>
          <w:bottom w:val="nil"/>
          <w:right w:val="nil"/>
          <w:between w:val="nil"/>
        </w:pBdr>
        <w:tabs>
          <w:tab w:val="left" w:pos="0"/>
          <w:tab w:val="left" w:pos="-720"/>
        </w:tabs>
        <w:rPr>
          <w:b/>
          <w:bCs/>
          <w:color w:val="000000"/>
          <w:sz w:val="22"/>
          <w:szCs w:val="22"/>
          <w:lang w:val="de-DE"/>
        </w:rPr>
      </w:pPr>
    </w:p>
    <w:p w14:paraId="4A93C18E" w14:textId="1B2A7809" w:rsidR="0049132C" w:rsidRPr="00E652B7" w:rsidRDefault="009F0E7E" w:rsidP="005067DE">
      <w:pPr>
        <w:keepNext/>
        <w:pBdr>
          <w:top w:val="nil"/>
          <w:left w:val="nil"/>
          <w:bottom w:val="nil"/>
          <w:right w:val="nil"/>
          <w:between w:val="nil"/>
        </w:pBdr>
        <w:tabs>
          <w:tab w:val="left" w:pos="0"/>
          <w:tab w:val="left" w:pos="-720"/>
        </w:tabs>
        <w:jc w:val="center"/>
        <w:rPr>
          <w:b/>
          <w:bCs/>
          <w:color w:val="000000"/>
          <w:sz w:val="22"/>
          <w:szCs w:val="22"/>
          <w:u w:val="single"/>
        </w:rPr>
      </w:pPr>
      <w:r w:rsidRPr="00E652B7">
        <w:rPr>
          <w:b/>
          <w:bCs/>
          <w:color w:val="000000"/>
          <w:sz w:val="22"/>
          <w:szCs w:val="22"/>
          <w:u w:val="single"/>
        </w:rPr>
        <w:t>CD MEETING - CALL TO ORDER</w:t>
      </w:r>
    </w:p>
    <w:p w14:paraId="3E660941" w14:textId="0C0687F4" w:rsidR="005067DE" w:rsidRPr="005067DE" w:rsidRDefault="005067DE" w:rsidP="005067DE">
      <w:pPr>
        <w:keepNext/>
        <w:pBdr>
          <w:top w:val="nil"/>
          <w:left w:val="nil"/>
          <w:bottom w:val="nil"/>
          <w:right w:val="nil"/>
          <w:between w:val="nil"/>
        </w:pBdr>
        <w:tabs>
          <w:tab w:val="left" w:pos="0"/>
          <w:tab w:val="left" w:pos="-720"/>
        </w:tabs>
        <w:rPr>
          <w:b/>
          <w:bCs/>
          <w:color w:val="000000"/>
        </w:rPr>
      </w:pPr>
      <w:r>
        <w:rPr>
          <w:b/>
          <w:bCs/>
          <w:color w:val="000000"/>
        </w:rPr>
        <w:t xml:space="preserve">Addsion Hicken, WCD Chair, calls the Wasatch Conservation District meeting, held </w:t>
      </w:r>
      <w:r w:rsidR="00DA18F0">
        <w:rPr>
          <w:b/>
          <w:bCs/>
          <w:color w:val="000000"/>
        </w:rPr>
        <w:t>January 14</w:t>
      </w:r>
      <w:r>
        <w:rPr>
          <w:b/>
          <w:bCs/>
          <w:color w:val="000000"/>
        </w:rPr>
        <w:t xml:space="preserve">, </w:t>
      </w:r>
      <w:r w:rsidR="00E652B7">
        <w:rPr>
          <w:b/>
          <w:bCs/>
          <w:color w:val="000000"/>
        </w:rPr>
        <w:t>2025,</w:t>
      </w:r>
      <w:r>
        <w:rPr>
          <w:b/>
          <w:bCs/>
          <w:color w:val="000000"/>
        </w:rPr>
        <w:t xml:space="preserve"> 9:00 am to order. </w:t>
      </w:r>
    </w:p>
    <w:p w14:paraId="558DF3C4" w14:textId="77777777" w:rsidR="007917BA" w:rsidRDefault="007917BA" w:rsidP="00C36585"/>
    <w:p w14:paraId="558DF3C5" w14:textId="77777777" w:rsidR="007917BA" w:rsidRPr="00E652B7" w:rsidRDefault="009F0E7E">
      <w:pPr>
        <w:jc w:val="center"/>
        <w:rPr>
          <w:b/>
          <w:bCs/>
          <w:sz w:val="22"/>
          <w:szCs w:val="22"/>
          <w:u w:val="single"/>
        </w:rPr>
      </w:pPr>
      <w:r w:rsidRPr="00E652B7">
        <w:rPr>
          <w:b/>
          <w:bCs/>
          <w:sz w:val="22"/>
          <w:szCs w:val="22"/>
          <w:u w:val="single"/>
        </w:rPr>
        <w:t>APPROVAL OF AGENDA AND MINUTES *</w:t>
      </w:r>
    </w:p>
    <w:p w14:paraId="02D47733" w14:textId="4A3AE342" w:rsidR="00584D4C" w:rsidRPr="00402937" w:rsidRDefault="00584D4C" w:rsidP="00584D4C">
      <w:pPr>
        <w:rPr>
          <w:rFonts w:ascii="Calibri Light" w:hAnsi="Calibri Light" w:cs="Calibri Light"/>
          <w:b/>
        </w:rPr>
      </w:pPr>
      <w:bookmarkStart w:id="1" w:name="_heading=h.owmsafpjg4p8" w:colFirst="0" w:colLast="0"/>
      <w:bookmarkEnd w:id="1"/>
      <w:r w:rsidRPr="00402937">
        <w:rPr>
          <w:rFonts w:ascii="Calibri Light" w:hAnsi="Calibri Light" w:cs="Calibri Light"/>
          <w:b/>
        </w:rPr>
        <w:t>Addison Hicken, WCD Chair, asks for motion to approve the updated</w:t>
      </w:r>
      <w:r>
        <w:rPr>
          <w:rFonts w:ascii="Calibri Light" w:hAnsi="Calibri Light" w:cs="Calibri Light"/>
          <w:b/>
        </w:rPr>
        <w:t xml:space="preserve"> </w:t>
      </w:r>
      <w:r w:rsidR="00DA18F0">
        <w:rPr>
          <w:rFonts w:ascii="Calibri Light" w:hAnsi="Calibri Light" w:cs="Calibri Light"/>
          <w:b/>
        </w:rPr>
        <w:t>January</w:t>
      </w:r>
      <w:r>
        <w:rPr>
          <w:rFonts w:ascii="Calibri Light" w:hAnsi="Calibri Light" w:cs="Calibri Light"/>
          <w:b/>
        </w:rPr>
        <w:t xml:space="preserve"> </w:t>
      </w:r>
      <w:r w:rsidRPr="00402937">
        <w:rPr>
          <w:rFonts w:ascii="Calibri Light" w:hAnsi="Calibri Light" w:cs="Calibri Light"/>
          <w:b/>
        </w:rPr>
        <w:t xml:space="preserve">agenda as submitted. The motion was made by </w:t>
      </w:r>
      <w:r w:rsidR="003F2B8A">
        <w:rPr>
          <w:rFonts w:ascii="Calibri Light" w:hAnsi="Calibri Light" w:cs="Calibri Light"/>
          <w:b/>
        </w:rPr>
        <w:t>Ed</w:t>
      </w:r>
      <w:r w:rsidR="00DA18F0">
        <w:rPr>
          <w:rFonts w:ascii="Calibri Light" w:hAnsi="Calibri Light" w:cs="Calibri Light"/>
          <w:b/>
        </w:rPr>
        <w:t>d Sabey</w:t>
      </w:r>
      <w:r>
        <w:rPr>
          <w:rFonts w:ascii="Calibri Light" w:hAnsi="Calibri Light" w:cs="Calibri Light"/>
          <w:b/>
        </w:rPr>
        <w:t xml:space="preserve">, </w:t>
      </w:r>
      <w:r w:rsidRPr="00402937">
        <w:rPr>
          <w:rFonts w:ascii="Calibri Light" w:hAnsi="Calibri Light" w:cs="Calibri Light"/>
          <w:b/>
        </w:rPr>
        <w:t xml:space="preserve">WCD </w:t>
      </w:r>
      <w:r>
        <w:rPr>
          <w:rFonts w:ascii="Calibri Light" w:hAnsi="Calibri Light" w:cs="Calibri Light"/>
          <w:b/>
        </w:rPr>
        <w:t>supervisor</w:t>
      </w:r>
      <w:r w:rsidRPr="00402937">
        <w:rPr>
          <w:rFonts w:ascii="Calibri Light" w:hAnsi="Calibri Light" w:cs="Calibri Light"/>
          <w:b/>
        </w:rPr>
        <w:t>, and 2</w:t>
      </w:r>
      <w:r w:rsidRPr="00402937">
        <w:rPr>
          <w:rFonts w:ascii="Calibri Light" w:hAnsi="Calibri Light" w:cs="Calibri Light"/>
          <w:b/>
          <w:vertAlign w:val="superscript"/>
        </w:rPr>
        <w:t>nd</w:t>
      </w:r>
      <w:r w:rsidRPr="00402937">
        <w:rPr>
          <w:rFonts w:ascii="Calibri Light" w:hAnsi="Calibri Light" w:cs="Calibri Light"/>
          <w:b/>
        </w:rPr>
        <w:t xml:space="preserve"> motion made by </w:t>
      </w:r>
      <w:r w:rsidR="00DA18F0">
        <w:rPr>
          <w:rFonts w:ascii="Calibri Light" w:hAnsi="Calibri Light" w:cs="Calibri Light"/>
          <w:b/>
        </w:rPr>
        <w:t>George Muir</w:t>
      </w:r>
      <w:r>
        <w:rPr>
          <w:rFonts w:ascii="Calibri Light" w:hAnsi="Calibri Light" w:cs="Calibri Light"/>
          <w:b/>
        </w:rPr>
        <w:t>,</w:t>
      </w:r>
      <w:r w:rsidRPr="00402937">
        <w:rPr>
          <w:rFonts w:ascii="Calibri Light" w:hAnsi="Calibri Light" w:cs="Calibri Light"/>
          <w:b/>
        </w:rPr>
        <w:t xml:space="preserve"> WCD </w:t>
      </w:r>
      <w:r>
        <w:rPr>
          <w:rFonts w:ascii="Calibri Light" w:hAnsi="Calibri Light" w:cs="Calibri Light"/>
          <w:b/>
        </w:rPr>
        <w:t>supervisor</w:t>
      </w:r>
      <w:r w:rsidRPr="00402937">
        <w:rPr>
          <w:rFonts w:ascii="Calibri Light" w:hAnsi="Calibri Light" w:cs="Calibri Light"/>
          <w:b/>
        </w:rPr>
        <w:t>. The Board voted and approved the current agenda. Addison Hicken, WCD Chair, ask</w:t>
      </w:r>
      <w:r>
        <w:rPr>
          <w:rFonts w:ascii="Calibri Light" w:hAnsi="Calibri Light" w:cs="Calibri Light"/>
          <w:b/>
        </w:rPr>
        <w:t xml:space="preserve">s </w:t>
      </w:r>
      <w:r w:rsidRPr="00402937">
        <w:rPr>
          <w:rFonts w:ascii="Calibri Light" w:hAnsi="Calibri Light" w:cs="Calibri Light"/>
          <w:b/>
        </w:rPr>
        <w:t>for motion to approve submit</w:t>
      </w:r>
      <w:r>
        <w:rPr>
          <w:rFonts w:ascii="Calibri Light" w:hAnsi="Calibri Light" w:cs="Calibri Light"/>
          <w:b/>
        </w:rPr>
        <w:t xml:space="preserve">ted </w:t>
      </w:r>
      <w:r w:rsidR="00DA18F0">
        <w:rPr>
          <w:rFonts w:ascii="Calibri Light" w:hAnsi="Calibri Light" w:cs="Calibri Light"/>
          <w:b/>
        </w:rPr>
        <w:t>December</w:t>
      </w:r>
      <w:r>
        <w:rPr>
          <w:rFonts w:ascii="Calibri Light" w:hAnsi="Calibri Light" w:cs="Calibri Light"/>
          <w:b/>
        </w:rPr>
        <w:t xml:space="preserve"> </w:t>
      </w:r>
      <w:r w:rsidRPr="00402937">
        <w:rPr>
          <w:rFonts w:ascii="Calibri Light" w:hAnsi="Calibri Light" w:cs="Calibri Light"/>
          <w:b/>
        </w:rPr>
        <w:t xml:space="preserve">2025 minutes. The motion was made by </w:t>
      </w:r>
      <w:r w:rsidR="00DA18F0">
        <w:rPr>
          <w:rFonts w:ascii="Calibri Light" w:hAnsi="Calibri Light" w:cs="Calibri Light"/>
          <w:b/>
        </w:rPr>
        <w:t>Edd Sabey</w:t>
      </w:r>
      <w:r w:rsidRPr="00402937">
        <w:rPr>
          <w:rFonts w:ascii="Calibri Light" w:hAnsi="Calibri Light" w:cs="Calibri Light"/>
          <w:b/>
        </w:rPr>
        <w:t xml:space="preserve">, WCD </w:t>
      </w:r>
      <w:r>
        <w:rPr>
          <w:rFonts w:ascii="Calibri Light" w:hAnsi="Calibri Light" w:cs="Calibri Light"/>
          <w:b/>
        </w:rPr>
        <w:t>supervisor</w:t>
      </w:r>
      <w:r w:rsidRPr="00402937">
        <w:rPr>
          <w:rFonts w:ascii="Calibri Light" w:hAnsi="Calibri Light" w:cs="Calibri Light"/>
          <w:b/>
        </w:rPr>
        <w:t xml:space="preserve">, and the 2nd motion was made by </w:t>
      </w:r>
      <w:r w:rsidR="00DA18F0">
        <w:rPr>
          <w:rFonts w:ascii="Calibri Light" w:hAnsi="Calibri Light" w:cs="Calibri Light"/>
          <w:b/>
        </w:rPr>
        <w:t>George Muir</w:t>
      </w:r>
      <w:r w:rsidRPr="00402937">
        <w:rPr>
          <w:rFonts w:ascii="Calibri Light" w:hAnsi="Calibri Light" w:cs="Calibri Light"/>
          <w:b/>
        </w:rPr>
        <w:t xml:space="preserve">, WCD </w:t>
      </w:r>
      <w:r>
        <w:rPr>
          <w:rFonts w:ascii="Calibri Light" w:hAnsi="Calibri Light" w:cs="Calibri Light"/>
          <w:b/>
        </w:rPr>
        <w:t>supervisor</w:t>
      </w:r>
      <w:r w:rsidRPr="00402937">
        <w:rPr>
          <w:rFonts w:ascii="Calibri Light" w:hAnsi="Calibri Light" w:cs="Calibri Light"/>
          <w:b/>
        </w:rPr>
        <w:t xml:space="preserve">.  The board voted and approved </w:t>
      </w:r>
      <w:r>
        <w:rPr>
          <w:rFonts w:ascii="Calibri Light" w:hAnsi="Calibri Light" w:cs="Calibri Light"/>
          <w:b/>
        </w:rPr>
        <w:t xml:space="preserve">the </w:t>
      </w:r>
      <w:r w:rsidR="00DA18F0">
        <w:rPr>
          <w:rFonts w:ascii="Calibri Light" w:hAnsi="Calibri Light" w:cs="Calibri Light"/>
          <w:b/>
        </w:rPr>
        <w:t>December</w:t>
      </w:r>
      <w:r w:rsidR="003F2B8A">
        <w:rPr>
          <w:rFonts w:ascii="Calibri Light" w:hAnsi="Calibri Light" w:cs="Calibri Light"/>
          <w:b/>
        </w:rPr>
        <w:t xml:space="preserve"> </w:t>
      </w:r>
      <w:r w:rsidRPr="00402937">
        <w:rPr>
          <w:rFonts w:ascii="Calibri Light" w:hAnsi="Calibri Light" w:cs="Calibri Light"/>
          <w:b/>
        </w:rPr>
        <w:t xml:space="preserve">2025 minutes. </w:t>
      </w:r>
    </w:p>
    <w:p w14:paraId="558DF3C7" w14:textId="77777777" w:rsidR="007917BA" w:rsidRDefault="007917BA">
      <w:pPr>
        <w:jc w:val="center"/>
        <w:rPr>
          <w:sz w:val="22"/>
          <w:szCs w:val="22"/>
        </w:rPr>
      </w:pPr>
    </w:p>
    <w:p w14:paraId="558DF3C9" w14:textId="53FAC9B5" w:rsidR="007917BA" w:rsidRPr="00E3394C" w:rsidRDefault="009F0E7E" w:rsidP="00E3394C">
      <w:pPr>
        <w:jc w:val="center"/>
        <w:rPr>
          <w:b/>
          <w:bCs/>
          <w:sz w:val="22"/>
          <w:szCs w:val="22"/>
          <w:u w:val="single"/>
        </w:rPr>
      </w:pPr>
      <w:r w:rsidRPr="00E652B7">
        <w:rPr>
          <w:b/>
          <w:bCs/>
          <w:sz w:val="22"/>
          <w:szCs w:val="22"/>
          <w:u w:val="single"/>
        </w:rPr>
        <w:t>COUNTY AND WEED REPORT</w:t>
      </w:r>
    </w:p>
    <w:p w14:paraId="558DF3CB" w14:textId="571917FE" w:rsidR="007917BA" w:rsidRPr="00E3394C" w:rsidRDefault="00037699" w:rsidP="00E3394C">
      <w:pPr>
        <w:jc w:val="center"/>
        <w:rPr>
          <w:b/>
          <w:bCs/>
          <w:sz w:val="22"/>
          <w:szCs w:val="22"/>
        </w:rPr>
      </w:pPr>
      <w:r>
        <w:rPr>
          <w:b/>
          <w:bCs/>
          <w:sz w:val="22"/>
          <w:szCs w:val="22"/>
        </w:rPr>
        <w:t>-</w:t>
      </w:r>
    </w:p>
    <w:p w14:paraId="558DF3CF" w14:textId="78BA530C" w:rsidR="007917BA" w:rsidRDefault="009F0E7E" w:rsidP="00E3394C">
      <w:pPr>
        <w:jc w:val="center"/>
        <w:rPr>
          <w:b/>
          <w:bCs/>
          <w:sz w:val="22"/>
          <w:szCs w:val="22"/>
          <w:u w:val="single"/>
        </w:rPr>
      </w:pPr>
      <w:r w:rsidRPr="00E652B7">
        <w:rPr>
          <w:b/>
          <w:bCs/>
          <w:sz w:val="22"/>
          <w:szCs w:val="22"/>
          <w:u w:val="single"/>
        </w:rPr>
        <w:t>EXTENSION REPORT</w:t>
      </w:r>
    </w:p>
    <w:p w14:paraId="44DFF3C0" w14:textId="14507FA5" w:rsidR="006A2B5C" w:rsidRPr="003B1AC3" w:rsidRDefault="00293D57" w:rsidP="006A2B5C">
      <w:pPr>
        <w:rPr>
          <w:rFonts w:asciiTheme="majorHAnsi" w:hAnsiTheme="majorHAnsi" w:cstheme="majorHAnsi"/>
        </w:rPr>
      </w:pPr>
      <w:r w:rsidRPr="003B1AC3">
        <w:rPr>
          <w:rFonts w:asciiTheme="majorHAnsi" w:hAnsiTheme="majorHAnsi" w:cstheme="majorHAnsi"/>
        </w:rPr>
        <w:t xml:space="preserve">Wesley Crump, USU Extension, discussed </w:t>
      </w:r>
      <w:r w:rsidR="00402239" w:rsidRPr="003B1AC3">
        <w:rPr>
          <w:rFonts w:asciiTheme="majorHAnsi" w:hAnsiTheme="majorHAnsi" w:cstheme="majorHAnsi"/>
        </w:rPr>
        <w:t>agronomy pest specialist</w:t>
      </w:r>
      <w:r w:rsidR="00812DAE" w:rsidRPr="003B1AC3">
        <w:rPr>
          <w:rFonts w:asciiTheme="majorHAnsi" w:hAnsiTheme="majorHAnsi" w:cstheme="majorHAnsi"/>
        </w:rPr>
        <w:t xml:space="preserve">s with USU Extension </w:t>
      </w:r>
      <w:r w:rsidR="00F33C4B" w:rsidRPr="003B1AC3">
        <w:rPr>
          <w:rFonts w:asciiTheme="majorHAnsi" w:hAnsiTheme="majorHAnsi" w:cstheme="majorHAnsi"/>
        </w:rPr>
        <w:t xml:space="preserve">who </w:t>
      </w:r>
      <w:r w:rsidR="00E448C3" w:rsidRPr="003B1AC3">
        <w:rPr>
          <w:rFonts w:asciiTheme="majorHAnsi" w:hAnsiTheme="majorHAnsi" w:cstheme="majorHAnsi"/>
        </w:rPr>
        <w:t>seek</w:t>
      </w:r>
      <w:r w:rsidR="00F33C4B" w:rsidRPr="003B1AC3">
        <w:rPr>
          <w:rFonts w:asciiTheme="majorHAnsi" w:hAnsiTheme="majorHAnsi" w:cstheme="majorHAnsi"/>
        </w:rPr>
        <w:t xml:space="preserve"> to help any growers that are having pest issues. </w:t>
      </w:r>
      <w:r w:rsidR="00812DAE" w:rsidRPr="003B1AC3">
        <w:rPr>
          <w:rFonts w:asciiTheme="majorHAnsi" w:hAnsiTheme="majorHAnsi" w:cstheme="majorHAnsi"/>
        </w:rPr>
        <w:t>They would like</w:t>
      </w:r>
      <w:r w:rsidR="00771670" w:rsidRPr="003B1AC3">
        <w:rPr>
          <w:rFonts w:asciiTheme="majorHAnsi" w:hAnsiTheme="majorHAnsi" w:cstheme="majorHAnsi"/>
        </w:rPr>
        <w:t xml:space="preserve"> growers</w:t>
      </w:r>
      <w:r w:rsidR="00F33C4B" w:rsidRPr="003B1AC3">
        <w:rPr>
          <w:rFonts w:asciiTheme="majorHAnsi" w:hAnsiTheme="majorHAnsi" w:cstheme="majorHAnsi"/>
        </w:rPr>
        <w:t xml:space="preserve"> to </w:t>
      </w:r>
      <w:r w:rsidR="00A10D4F" w:rsidRPr="003B1AC3">
        <w:rPr>
          <w:rFonts w:asciiTheme="majorHAnsi" w:hAnsiTheme="majorHAnsi" w:cstheme="majorHAnsi"/>
        </w:rPr>
        <w:t xml:space="preserve">give input and suggestions on what kinds of pests </w:t>
      </w:r>
      <w:r w:rsidR="00771670" w:rsidRPr="003B1AC3">
        <w:rPr>
          <w:rFonts w:asciiTheme="majorHAnsi" w:hAnsiTheme="majorHAnsi" w:cstheme="majorHAnsi"/>
        </w:rPr>
        <w:t xml:space="preserve">they </w:t>
      </w:r>
      <w:r w:rsidR="00A10D4F" w:rsidRPr="003B1AC3">
        <w:rPr>
          <w:rFonts w:asciiTheme="majorHAnsi" w:hAnsiTheme="majorHAnsi" w:cstheme="majorHAnsi"/>
        </w:rPr>
        <w:t>are dealing with, along with input on</w:t>
      </w:r>
      <w:r w:rsidR="00771670" w:rsidRPr="003B1AC3">
        <w:rPr>
          <w:rFonts w:asciiTheme="majorHAnsi" w:hAnsiTheme="majorHAnsi" w:cstheme="majorHAnsi"/>
        </w:rPr>
        <w:t xml:space="preserve"> which </w:t>
      </w:r>
      <w:r w:rsidR="00A10D4F" w:rsidRPr="003B1AC3">
        <w:rPr>
          <w:rFonts w:asciiTheme="majorHAnsi" w:hAnsiTheme="majorHAnsi" w:cstheme="majorHAnsi"/>
        </w:rPr>
        <w:t xml:space="preserve">best practices </w:t>
      </w:r>
      <w:r w:rsidR="00771670" w:rsidRPr="003B1AC3">
        <w:rPr>
          <w:rFonts w:asciiTheme="majorHAnsi" w:hAnsiTheme="majorHAnsi" w:cstheme="majorHAnsi"/>
        </w:rPr>
        <w:t>may</w:t>
      </w:r>
      <w:r w:rsidR="00A10D4F" w:rsidRPr="003B1AC3">
        <w:rPr>
          <w:rFonts w:asciiTheme="majorHAnsi" w:hAnsiTheme="majorHAnsi" w:cstheme="majorHAnsi"/>
        </w:rPr>
        <w:t xml:space="preserve"> help with the issue. </w:t>
      </w:r>
      <w:r w:rsidR="005B265E" w:rsidRPr="003B1AC3">
        <w:rPr>
          <w:rFonts w:asciiTheme="majorHAnsi" w:hAnsiTheme="majorHAnsi" w:cstheme="majorHAnsi"/>
        </w:rPr>
        <w:t xml:space="preserve">Next item discussed was the </w:t>
      </w:r>
      <w:r w:rsidR="0084550D" w:rsidRPr="003B1AC3">
        <w:rPr>
          <w:rFonts w:asciiTheme="majorHAnsi" w:hAnsiTheme="majorHAnsi" w:cstheme="majorHAnsi"/>
        </w:rPr>
        <w:t xml:space="preserve">Kamas district </w:t>
      </w:r>
      <w:r w:rsidR="005B265E" w:rsidRPr="003B1AC3">
        <w:rPr>
          <w:rFonts w:asciiTheme="majorHAnsi" w:hAnsiTheme="majorHAnsi" w:cstheme="majorHAnsi"/>
        </w:rPr>
        <w:t>BCS walk-behind tractor</w:t>
      </w:r>
      <w:r w:rsidR="0084550D" w:rsidRPr="003B1AC3">
        <w:rPr>
          <w:rFonts w:asciiTheme="majorHAnsi" w:hAnsiTheme="majorHAnsi" w:cstheme="majorHAnsi"/>
        </w:rPr>
        <w:t xml:space="preserve">. </w:t>
      </w:r>
      <w:r w:rsidR="005B265E" w:rsidRPr="003B1AC3">
        <w:rPr>
          <w:rFonts w:asciiTheme="majorHAnsi" w:hAnsiTheme="majorHAnsi" w:cstheme="majorHAnsi"/>
        </w:rPr>
        <w:t xml:space="preserve">They have offered it for rental to the Wasatch County </w:t>
      </w:r>
      <w:r w:rsidR="00F21E2C" w:rsidRPr="003B1AC3">
        <w:rPr>
          <w:rFonts w:asciiTheme="majorHAnsi" w:hAnsiTheme="majorHAnsi" w:cstheme="majorHAnsi"/>
        </w:rPr>
        <w:t xml:space="preserve">district area for $25/day if anyone needs it. Next item discussed was the Master </w:t>
      </w:r>
      <w:r w:rsidR="0084550D" w:rsidRPr="003B1AC3">
        <w:rPr>
          <w:rFonts w:asciiTheme="majorHAnsi" w:hAnsiTheme="majorHAnsi" w:cstheme="majorHAnsi"/>
        </w:rPr>
        <w:t>G</w:t>
      </w:r>
      <w:r w:rsidR="00F21E2C" w:rsidRPr="003B1AC3">
        <w:rPr>
          <w:rFonts w:asciiTheme="majorHAnsi" w:hAnsiTheme="majorHAnsi" w:cstheme="majorHAnsi"/>
        </w:rPr>
        <w:t xml:space="preserve">ardener program USU offers. The </w:t>
      </w:r>
      <w:r w:rsidR="00164E33" w:rsidRPr="003B1AC3">
        <w:rPr>
          <w:rFonts w:asciiTheme="majorHAnsi" w:hAnsiTheme="majorHAnsi" w:cstheme="majorHAnsi"/>
        </w:rPr>
        <w:t xml:space="preserve">course starts </w:t>
      </w:r>
      <w:r w:rsidR="006A6C13" w:rsidRPr="003B1AC3">
        <w:rPr>
          <w:rFonts w:asciiTheme="majorHAnsi" w:hAnsiTheme="majorHAnsi" w:cstheme="majorHAnsi"/>
        </w:rPr>
        <w:t>March 10-April</w:t>
      </w:r>
      <w:r w:rsidR="00812DAE" w:rsidRPr="003B1AC3">
        <w:rPr>
          <w:rFonts w:asciiTheme="majorHAnsi" w:hAnsiTheme="majorHAnsi" w:cstheme="majorHAnsi"/>
        </w:rPr>
        <w:t xml:space="preserve"> 21st</w:t>
      </w:r>
      <w:r w:rsidR="00164E33" w:rsidRPr="003B1AC3">
        <w:rPr>
          <w:rFonts w:asciiTheme="majorHAnsi" w:hAnsiTheme="majorHAnsi" w:cstheme="majorHAnsi"/>
        </w:rPr>
        <w:t xml:space="preserve"> for those who are interested. Last item discussed is </w:t>
      </w:r>
      <w:r w:rsidR="00716834" w:rsidRPr="003B1AC3">
        <w:rPr>
          <w:rFonts w:asciiTheme="majorHAnsi" w:hAnsiTheme="majorHAnsi" w:cstheme="majorHAnsi"/>
        </w:rPr>
        <w:t xml:space="preserve">USU Extension crop schools. The schools focus on </w:t>
      </w:r>
      <w:r w:rsidR="00AD69DC" w:rsidRPr="003B1AC3">
        <w:rPr>
          <w:rFonts w:asciiTheme="majorHAnsi" w:hAnsiTheme="majorHAnsi" w:cstheme="majorHAnsi"/>
        </w:rPr>
        <w:t xml:space="preserve">soil health, nutrient management and crop rotations. </w:t>
      </w:r>
      <w:r w:rsidR="00E448C3" w:rsidRPr="003B1AC3">
        <w:rPr>
          <w:rFonts w:asciiTheme="majorHAnsi" w:hAnsiTheme="majorHAnsi" w:cstheme="majorHAnsi"/>
        </w:rPr>
        <w:t xml:space="preserve">An in-person event may be forthcoming depending on interest. </w:t>
      </w:r>
    </w:p>
    <w:p w14:paraId="53DCC643" w14:textId="67F9E722" w:rsidR="00037699" w:rsidRDefault="00037699">
      <w:pPr>
        <w:jc w:val="center"/>
        <w:rPr>
          <w:b/>
          <w:bCs/>
        </w:rPr>
      </w:pPr>
    </w:p>
    <w:p w14:paraId="558DF3D0" w14:textId="7849965D" w:rsidR="007917BA" w:rsidRDefault="00FD6D67">
      <w:pPr>
        <w:keepNext/>
        <w:pBdr>
          <w:top w:val="nil"/>
          <w:left w:val="nil"/>
          <w:bottom w:val="nil"/>
          <w:right w:val="nil"/>
          <w:between w:val="nil"/>
        </w:pBdr>
        <w:tabs>
          <w:tab w:val="left" w:pos="-720"/>
        </w:tabs>
        <w:jc w:val="center"/>
        <w:rPr>
          <w:b/>
          <w:bCs/>
          <w:color w:val="000000"/>
          <w:sz w:val="22"/>
          <w:szCs w:val="22"/>
          <w:u w:val="single"/>
        </w:rPr>
      </w:pPr>
      <w:r w:rsidRPr="00E652B7">
        <w:rPr>
          <w:b/>
          <w:bCs/>
          <w:color w:val="000000"/>
          <w:sz w:val="22"/>
          <w:szCs w:val="22"/>
          <w:u w:val="single"/>
        </w:rPr>
        <w:lastRenderedPageBreak/>
        <w:t xml:space="preserve">ZONE </w:t>
      </w:r>
      <w:r w:rsidR="00817C84" w:rsidRPr="00E652B7">
        <w:rPr>
          <w:b/>
          <w:bCs/>
          <w:color w:val="000000"/>
          <w:sz w:val="22"/>
          <w:szCs w:val="22"/>
          <w:u w:val="single"/>
        </w:rPr>
        <w:t>UDAF REPORT</w:t>
      </w:r>
    </w:p>
    <w:p w14:paraId="2935FAE5" w14:textId="0412F322" w:rsidR="00AD69DC" w:rsidRPr="003B1AC3" w:rsidRDefault="00E43E40" w:rsidP="00AD69DC">
      <w:pPr>
        <w:keepNext/>
        <w:pBdr>
          <w:top w:val="nil"/>
          <w:left w:val="nil"/>
          <w:bottom w:val="nil"/>
          <w:right w:val="nil"/>
          <w:between w:val="nil"/>
        </w:pBdr>
        <w:tabs>
          <w:tab w:val="left" w:pos="-720"/>
        </w:tabs>
        <w:rPr>
          <w:rFonts w:asciiTheme="majorHAnsi" w:hAnsiTheme="majorHAnsi" w:cstheme="majorHAnsi"/>
          <w:color w:val="000000"/>
          <w:lang w:val="en-US"/>
        </w:rPr>
      </w:pPr>
      <w:r w:rsidRPr="003B1AC3">
        <w:rPr>
          <w:rFonts w:asciiTheme="majorHAnsi" w:hAnsiTheme="majorHAnsi" w:cstheme="majorHAnsi"/>
          <w:color w:val="000000"/>
          <w:lang w:val="en-US"/>
        </w:rPr>
        <w:t xml:space="preserve">Rachel Winder, </w:t>
      </w:r>
      <w:r w:rsidR="007A5A5D" w:rsidRPr="003B1AC3">
        <w:rPr>
          <w:rFonts w:asciiTheme="majorHAnsi" w:hAnsiTheme="majorHAnsi" w:cstheme="majorHAnsi"/>
          <w:color w:val="000000"/>
          <w:lang w:val="en-US"/>
        </w:rPr>
        <w:t xml:space="preserve">UDAF Watershed Coordinator, discussed </w:t>
      </w:r>
      <w:r w:rsidR="00F123FC" w:rsidRPr="003B1AC3">
        <w:rPr>
          <w:rFonts w:asciiTheme="majorHAnsi" w:hAnsiTheme="majorHAnsi" w:cstheme="majorHAnsi"/>
          <w:color w:val="000000"/>
          <w:lang w:val="en-US"/>
        </w:rPr>
        <w:t>possible temporary office space</w:t>
      </w:r>
      <w:r w:rsidR="008366B8" w:rsidRPr="003B1AC3">
        <w:rPr>
          <w:rFonts w:asciiTheme="majorHAnsi" w:hAnsiTheme="majorHAnsi" w:cstheme="majorHAnsi"/>
          <w:color w:val="000000"/>
          <w:lang w:val="en-US"/>
        </w:rPr>
        <w:t xml:space="preserve"> locations in Utah County. Also discussed was </w:t>
      </w:r>
      <w:r w:rsidR="005C68AE" w:rsidRPr="003B1AC3">
        <w:rPr>
          <w:rFonts w:asciiTheme="majorHAnsi" w:hAnsiTheme="majorHAnsi" w:cstheme="majorHAnsi"/>
          <w:color w:val="000000"/>
          <w:lang w:val="en-US"/>
        </w:rPr>
        <w:t>rental funds information</w:t>
      </w:r>
      <w:r w:rsidR="008366B8" w:rsidRPr="003B1AC3">
        <w:rPr>
          <w:rFonts w:asciiTheme="majorHAnsi" w:hAnsiTheme="majorHAnsi" w:cstheme="majorHAnsi"/>
          <w:color w:val="000000"/>
          <w:lang w:val="en-US"/>
        </w:rPr>
        <w:t xml:space="preserve"> that the district has received from the no-till drill</w:t>
      </w:r>
      <w:r w:rsidR="005C68AE" w:rsidRPr="003B1AC3">
        <w:rPr>
          <w:rFonts w:asciiTheme="majorHAnsi" w:hAnsiTheme="majorHAnsi" w:cstheme="majorHAnsi"/>
          <w:color w:val="000000"/>
          <w:lang w:val="en-US"/>
        </w:rPr>
        <w:t>. The information is requested by DWQ</w:t>
      </w:r>
      <w:r w:rsidR="00244527" w:rsidRPr="003B1AC3">
        <w:rPr>
          <w:rFonts w:asciiTheme="majorHAnsi" w:hAnsiTheme="majorHAnsi" w:cstheme="majorHAnsi"/>
          <w:color w:val="000000"/>
          <w:lang w:val="en-US"/>
        </w:rPr>
        <w:t xml:space="preserve"> from October -December. Addison Hicken, WCD Chairman will get the information to Daniel Gunnell, </w:t>
      </w:r>
      <w:r w:rsidR="00A844C2" w:rsidRPr="003B1AC3">
        <w:rPr>
          <w:rFonts w:asciiTheme="majorHAnsi" w:hAnsiTheme="majorHAnsi" w:cstheme="majorHAnsi"/>
          <w:color w:val="000000"/>
          <w:lang w:val="en-US"/>
        </w:rPr>
        <w:t xml:space="preserve">Zone Coordinator asap. Next item discussed is the nomination forms for George Muir. </w:t>
      </w:r>
      <w:r w:rsidR="00C85E2D" w:rsidRPr="003B1AC3">
        <w:rPr>
          <w:rFonts w:asciiTheme="majorHAnsi" w:hAnsiTheme="majorHAnsi" w:cstheme="majorHAnsi"/>
          <w:color w:val="000000"/>
          <w:lang w:val="en-US"/>
        </w:rPr>
        <w:t xml:space="preserve">Also discussed was virtual fencing. </w:t>
      </w:r>
      <w:r w:rsidR="000C7B05" w:rsidRPr="003B1AC3">
        <w:rPr>
          <w:rFonts w:asciiTheme="majorHAnsi" w:hAnsiTheme="majorHAnsi" w:cstheme="majorHAnsi"/>
          <w:color w:val="000000"/>
          <w:lang w:val="en-US"/>
        </w:rPr>
        <w:t xml:space="preserve">The board was given a virtual fencing comparison chart showing different companies with </w:t>
      </w:r>
      <w:r w:rsidR="00CE3174" w:rsidRPr="003B1AC3">
        <w:rPr>
          <w:rFonts w:asciiTheme="majorHAnsi" w:hAnsiTheme="majorHAnsi" w:cstheme="majorHAnsi"/>
          <w:color w:val="000000"/>
          <w:lang w:val="en-US"/>
        </w:rPr>
        <w:t xml:space="preserve">cost, advantages and disadvantages of each. If </w:t>
      </w:r>
      <w:r w:rsidR="002355A0" w:rsidRPr="003B1AC3">
        <w:rPr>
          <w:rFonts w:asciiTheme="majorHAnsi" w:hAnsiTheme="majorHAnsi" w:cstheme="majorHAnsi"/>
          <w:color w:val="000000"/>
          <w:lang w:val="en-US"/>
        </w:rPr>
        <w:t xml:space="preserve">any are interested, more information can be given by UDAF. Next item discussed </w:t>
      </w:r>
      <w:r w:rsidR="0031371C" w:rsidRPr="003B1AC3">
        <w:rPr>
          <w:rFonts w:asciiTheme="majorHAnsi" w:hAnsiTheme="majorHAnsi" w:cstheme="majorHAnsi"/>
          <w:color w:val="000000"/>
          <w:lang w:val="en-US"/>
        </w:rPr>
        <w:t>was beaver best management practices</w:t>
      </w:r>
      <w:r w:rsidR="00C71724" w:rsidRPr="003B1AC3">
        <w:rPr>
          <w:rFonts w:asciiTheme="majorHAnsi" w:hAnsiTheme="majorHAnsi" w:cstheme="majorHAnsi"/>
          <w:color w:val="000000"/>
          <w:lang w:val="en-US"/>
        </w:rPr>
        <w:t>. Detailed management practices were discussed</w:t>
      </w:r>
      <w:r w:rsidR="00893772" w:rsidRPr="003B1AC3">
        <w:rPr>
          <w:rFonts w:asciiTheme="majorHAnsi" w:hAnsiTheme="majorHAnsi" w:cstheme="majorHAnsi"/>
          <w:color w:val="000000"/>
          <w:lang w:val="en-US"/>
        </w:rPr>
        <w:t xml:space="preserve"> (i.e. culvert fencing</w:t>
      </w:r>
      <w:r w:rsidR="00BB6CBA" w:rsidRPr="003B1AC3">
        <w:rPr>
          <w:rFonts w:asciiTheme="majorHAnsi" w:hAnsiTheme="majorHAnsi" w:cstheme="majorHAnsi"/>
          <w:color w:val="000000"/>
          <w:lang w:val="en-US"/>
        </w:rPr>
        <w:t>)</w:t>
      </w:r>
      <w:r w:rsidR="00C71724" w:rsidRPr="003B1AC3">
        <w:rPr>
          <w:rFonts w:asciiTheme="majorHAnsi" w:hAnsiTheme="majorHAnsi" w:cstheme="majorHAnsi"/>
          <w:color w:val="000000"/>
          <w:lang w:val="en-US"/>
        </w:rPr>
        <w:t xml:space="preserve"> along with </w:t>
      </w:r>
      <w:r w:rsidR="00FA3AF1" w:rsidRPr="003B1AC3">
        <w:rPr>
          <w:rFonts w:asciiTheme="majorHAnsi" w:hAnsiTheme="majorHAnsi" w:cstheme="majorHAnsi"/>
          <w:color w:val="000000"/>
          <w:lang w:val="en-US"/>
        </w:rPr>
        <w:t xml:space="preserve">re-housing beavers to more beneficial locations through the DNR. </w:t>
      </w:r>
      <w:r w:rsidR="00BB6CBA" w:rsidRPr="003B1AC3">
        <w:rPr>
          <w:rFonts w:asciiTheme="majorHAnsi" w:hAnsiTheme="majorHAnsi" w:cstheme="majorHAnsi"/>
          <w:color w:val="000000"/>
          <w:lang w:val="en-US"/>
        </w:rPr>
        <w:t xml:space="preserve">Next item discussed was the Heber Valley Advisory Committee meeting. It is scheduled for January </w:t>
      </w:r>
      <w:r w:rsidR="008E14D1" w:rsidRPr="003B1AC3">
        <w:rPr>
          <w:rFonts w:asciiTheme="majorHAnsi" w:hAnsiTheme="majorHAnsi" w:cstheme="majorHAnsi"/>
          <w:color w:val="000000"/>
          <w:lang w:val="en-US"/>
        </w:rPr>
        <w:t xml:space="preserve">22, </w:t>
      </w:r>
      <w:r w:rsidR="00B420C2" w:rsidRPr="003B1AC3">
        <w:rPr>
          <w:rFonts w:asciiTheme="majorHAnsi" w:hAnsiTheme="majorHAnsi" w:cstheme="majorHAnsi"/>
          <w:color w:val="000000"/>
          <w:lang w:val="en-US"/>
        </w:rPr>
        <w:t>2026,</w:t>
      </w:r>
      <w:r w:rsidR="008E14D1" w:rsidRPr="003B1AC3">
        <w:rPr>
          <w:rFonts w:asciiTheme="majorHAnsi" w:hAnsiTheme="majorHAnsi" w:cstheme="majorHAnsi"/>
          <w:color w:val="000000"/>
          <w:lang w:val="en-US"/>
        </w:rPr>
        <w:t xml:space="preserve"> from 1:00-2:30</w:t>
      </w:r>
      <w:r w:rsidR="001E4218" w:rsidRPr="003B1AC3">
        <w:rPr>
          <w:rFonts w:asciiTheme="majorHAnsi" w:hAnsiTheme="majorHAnsi" w:cstheme="majorHAnsi"/>
          <w:color w:val="000000"/>
          <w:lang w:val="en-US"/>
        </w:rPr>
        <w:t>, at the Wasatch County Health Dept, room A</w:t>
      </w:r>
      <w:r w:rsidR="008E14D1" w:rsidRPr="003B1AC3">
        <w:rPr>
          <w:rFonts w:asciiTheme="majorHAnsi" w:hAnsiTheme="majorHAnsi" w:cstheme="majorHAnsi"/>
          <w:color w:val="000000"/>
          <w:lang w:val="en-US"/>
        </w:rPr>
        <w:t xml:space="preserve">. </w:t>
      </w:r>
      <w:r w:rsidR="00B420C2" w:rsidRPr="003B1AC3">
        <w:rPr>
          <w:rFonts w:asciiTheme="majorHAnsi" w:hAnsiTheme="majorHAnsi" w:cstheme="majorHAnsi"/>
          <w:color w:val="000000"/>
          <w:lang w:val="en-US"/>
        </w:rPr>
        <w:t xml:space="preserve">The meeting will discuss the project, provide updates and future goals. </w:t>
      </w:r>
      <w:r w:rsidR="001E4218" w:rsidRPr="003B1AC3">
        <w:rPr>
          <w:rFonts w:asciiTheme="majorHAnsi" w:hAnsiTheme="majorHAnsi" w:cstheme="majorHAnsi"/>
          <w:color w:val="000000"/>
          <w:lang w:val="en-US"/>
        </w:rPr>
        <w:t xml:space="preserve">It is requested that one member of WCD please attend the meeting. </w:t>
      </w:r>
    </w:p>
    <w:p w14:paraId="4BCD53A6" w14:textId="03F39174" w:rsidR="002F50F6" w:rsidRPr="007A5A5D" w:rsidRDefault="002F50F6" w:rsidP="002F50F6">
      <w:pPr>
        <w:keepNext/>
        <w:pBdr>
          <w:top w:val="nil"/>
          <w:left w:val="nil"/>
          <w:bottom w:val="nil"/>
          <w:right w:val="nil"/>
          <w:between w:val="nil"/>
        </w:pBdr>
        <w:tabs>
          <w:tab w:val="left" w:pos="-720"/>
        </w:tabs>
        <w:rPr>
          <w:color w:val="000000"/>
          <w:lang w:val="en-US"/>
        </w:rPr>
      </w:pPr>
    </w:p>
    <w:p w14:paraId="558DF3D5" w14:textId="08357848" w:rsidR="007917BA" w:rsidRPr="00E43E40" w:rsidRDefault="009F0E7E" w:rsidP="00FA5FE2">
      <w:pPr>
        <w:jc w:val="center"/>
        <w:rPr>
          <w:b/>
          <w:bCs/>
          <w:sz w:val="22"/>
          <w:szCs w:val="22"/>
          <w:u w:val="single"/>
          <w:lang w:val="de-DE"/>
        </w:rPr>
      </w:pPr>
      <w:r w:rsidRPr="00E43E40">
        <w:rPr>
          <w:b/>
          <w:bCs/>
          <w:sz w:val="22"/>
          <w:szCs w:val="22"/>
          <w:u w:val="single"/>
          <w:lang w:val="de-DE"/>
        </w:rPr>
        <w:t>NRCS REPORT</w:t>
      </w:r>
    </w:p>
    <w:p w14:paraId="558DF3D6" w14:textId="3346ACCC" w:rsidR="007917BA" w:rsidRPr="003B1AC3" w:rsidRDefault="00613794" w:rsidP="00E41F9A">
      <w:pPr>
        <w:rPr>
          <w:rFonts w:asciiTheme="majorHAnsi" w:hAnsiTheme="majorHAnsi" w:cstheme="majorHAnsi"/>
          <w:lang w:val="en-US"/>
        </w:rPr>
      </w:pPr>
      <w:r w:rsidRPr="003B1AC3">
        <w:rPr>
          <w:rFonts w:asciiTheme="majorHAnsi" w:hAnsiTheme="majorHAnsi" w:cstheme="majorHAnsi"/>
          <w:lang w:val="en-US"/>
        </w:rPr>
        <w:t>Rachel Winder</w:t>
      </w:r>
      <w:r w:rsidR="00E41F9A" w:rsidRPr="003B1AC3">
        <w:rPr>
          <w:rFonts w:asciiTheme="majorHAnsi" w:hAnsiTheme="majorHAnsi" w:cstheme="majorHAnsi"/>
          <w:lang w:val="en-US"/>
        </w:rPr>
        <w:t xml:space="preserve"> provided an update on NRCS</w:t>
      </w:r>
      <w:r w:rsidR="00E90BA9" w:rsidRPr="003B1AC3">
        <w:rPr>
          <w:rFonts w:asciiTheme="majorHAnsi" w:hAnsiTheme="majorHAnsi" w:cstheme="majorHAnsi"/>
          <w:lang w:val="en-US"/>
        </w:rPr>
        <w:t xml:space="preserve"> projects and funding. Applications deadline is January 15</w:t>
      </w:r>
      <w:r w:rsidR="00E90BA9" w:rsidRPr="003B1AC3">
        <w:rPr>
          <w:rFonts w:asciiTheme="majorHAnsi" w:hAnsiTheme="majorHAnsi" w:cstheme="majorHAnsi"/>
          <w:vertAlign w:val="superscript"/>
          <w:lang w:val="en-US"/>
        </w:rPr>
        <w:t>th</w:t>
      </w:r>
      <w:r w:rsidR="00E90BA9" w:rsidRPr="003B1AC3">
        <w:rPr>
          <w:rFonts w:asciiTheme="majorHAnsi" w:hAnsiTheme="majorHAnsi" w:cstheme="majorHAnsi"/>
          <w:lang w:val="en-US"/>
        </w:rPr>
        <w:t xml:space="preserve">, with final ranking on February </w:t>
      </w:r>
      <w:r w:rsidR="00D96891" w:rsidRPr="003B1AC3">
        <w:rPr>
          <w:rFonts w:asciiTheme="majorHAnsi" w:hAnsiTheme="majorHAnsi" w:cstheme="majorHAnsi"/>
          <w:lang w:val="en-US"/>
        </w:rPr>
        <w:t>20</w:t>
      </w:r>
      <w:r w:rsidR="00D96891" w:rsidRPr="003B1AC3">
        <w:rPr>
          <w:rFonts w:asciiTheme="majorHAnsi" w:hAnsiTheme="majorHAnsi" w:cstheme="majorHAnsi"/>
          <w:vertAlign w:val="superscript"/>
          <w:lang w:val="en-US"/>
        </w:rPr>
        <w:t>th</w:t>
      </w:r>
      <w:r w:rsidR="00D96891" w:rsidRPr="003B1AC3">
        <w:rPr>
          <w:rFonts w:asciiTheme="majorHAnsi" w:hAnsiTheme="majorHAnsi" w:cstheme="majorHAnsi"/>
          <w:lang w:val="en-US"/>
        </w:rPr>
        <w:t>.</w:t>
      </w:r>
      <w:r w:rsidR="00247BA1" w:rsidRPr="003B1AC3">
        <w:rPr>
          <w:rFonts w:asciiTheme="majorHAnsi" w:hAnsiTheme="majorHAnsi" w:cstheme="majorHAnsi"/>
          <w:lang w:val="en-US"/>
        </w:rPr>
        <w:t xml:space="preserve"> NRCS has launched a regenerative pilot program </w:t>
      </w:r>
      <w:r w:rsidR="002B603A" w:rsidRPr="003B1AC3">
        <w:rPr>
          <w:rFonts w:asciiTheme="majorHAnsi" w:hAnsiTheme="majorHAnsi" w:cstheme="majorHAnsi"/>
          <w:lang w:val="en-US"/>
        </w:rPr>
        <w:t xml:space="preserve">focused on soil health, nutrient management and water resources. </w:t>
      </w:r>
      <w:r w:rsidR="00280B0D" w:rsidRPr="003B1AC3">
        <w:rPr>
          <w:rFonts w:asciiTheme="majorHAnsi" w:hAnsiTheme="majorHAnsi" w:cstheme="majorHAnsi"/>
          <w:lang w:val="en-US"/>
        </w:rPr>
        <w:t>Applications for the program are currently being taken.</w:t>
      </w:r>
      <w:r w:rsidR="00D96891" w:rsidRPr="003B1AC3">
        <w:rPr>
          <w:rFonts w:asciiTheme="majorHAnsi" w:hAnsiTheme="majorHAnsi" w:cstheme="majorHAnsi"/>
          <w:lang w:val="en-US"/>
        </w:rPr>
        <w:t xml:space="preserve"> </w:t>
      </w:r>
      <w:r w:rsidR="00280B0D" w:rsidRPr="003B1AC3">
        <w:rPr>
          <w:rFonts w:asciiTheme="majorHAnsi" w:hAnsiTheme="majorHAnsi" w:cstheme="majorHAnsi"/>
          <w:lang w:val="en-US"/>
        </w:rPr>
        <w:t>To date</w:t>
      </w:r>
      <w:r w:rsidR="00D96891" w:rsidRPr="003B1AC3">
        <w:rPr>
          <w:rFonts w:asciiTheme="majorHAnsi" w:hAnsiTheme="majorHAnsi" w:cstheme="majorHAnsi"/>
          <w:lang w:val="en-US"/>
        </w:rPr>
        <w:t xml:space="preserve"> </w:t>
      </w:r>
      <w:r w:rsidR="00280B0D" w:rsidRPr="003B1AC3">
        <w:rPr>
          <w:rFonts w:asciiTheme="majorHAnsi" w:hAnsiTheme="majorHAnsi" w:cstheme="majorHAnsi"/>
          <w:lang w:val="en-US"/>
        </w:rPr>
        <w:t>other funding</w:t>
      </w:r>
      <w:r w:rsidR="00B85542" w:rsidRPr="003B1AC3">
        <w:rPr>
          <w:rFonts w:asciiTheme="majorHAnsi" w:hAnsiTheme="majorHAnsi" w:cstheme="majorHAnsi"/>
          <w:lang w:val="en-US"/>
        </w:rPr>
        <w:t xml:space="preserve"> grants</w:t>
      </w:r>
      <w:r w:rsidR="00D96891" w:rsidRPr="003B1AC3">
        <w:rPr>
          <w:rFonts w:asciiTheme="majorHAnsi" w:hAnsiTheme="majorHAnsi" w:cstheme="majorHAnsi"/>
          <w:lang w:val="en-US"/>
        </w:rPr>
        <w:t xml:space="preserve"> </w:t>
      </w:r>
      <w:r w:rsidR="004A52D0" w:rsidRPr="003B1AC3">
        <w:rPr>
          <w:rFonts w:asciiTheme="majorHAnsi" w:hAnsiTheme="majorHAnsi" w:cstheme="majorHAnsi"/>
          <w:lang w:val="en-US"/>
        </w:rPr>
        <w:t>are</w:t>
      </w:r>
      <w:r w:rsidR="00D96891" w:rsidRPr="003B1AC3">
        <w:rPr>
          <w:rFonts w:asciiTheme="majorHAnsi" w:hAnsiTheme="majorHAnsi" w:cstheme="majorHAnsi"/>
          <w:lang w:val="en-US"/>
        </w:rPr>
        <w:t xml:space="preserve"> up in the air due to </w:t>
      </w:r>
      <w:r w:rsidR="00EC2360" w:rsidRPr="003B1AC3">
        <w:rPr>
          <w:rFonts w:asciiTheme="majorHAnsi" w:hAnsiTheme="majorHAnsi" w:cstheme="majorHAnsi"/>
          <w:lang w:val="en-US"/>
        </w:rPr>
        <w:t xml:space="preserve">government </w:t>
      </w:r>
      <w:r w:rsidR="00B85542" w:rsidRPr="003B1AC3">
        <w:rPr>
          <w:rFonts w:asciiTheme="majorHAnsi" w:hAnsiTheme="majorHAnsi" w:cstheme="majorHAnsi"/>
          <w:lang w:val="en-US"/>
        </w:rPr>
        <w:t>lapses</w:t>
      </w:r>
      <w:r w:rsidR="00F0235E" w:rsidRPr="003B1AC3">
        <w:rPr>
          <w:rFonts w:asciiTheme="majorHAnsi" w:hAnsiTheme="majorHAnsi" w:cstheme="majorHAnsi"/>
          <w:lang w:val="en-US"/>
        </w:rPr>
        <w:t xml:space="preserve"> in how </w:t>
      </w:r>
      <w:r w:rsidR="00B85542" w:rsidRPr="003B1AC3">
        <w:rPr>
          <w:rFonts w:asciiTheme="majorHAnsi" w:hAnsiTheme="majorHAnsi" w:cstheme="majorHAnsi"/>
          <w:lang w:val="en-US"/>
        </w:rPr>
        <w:t xml:space="preserve">various </w:t>
      </w:r>
      <w:r w:rsidR="00F0235E" w:rsidRPr="003B1AC3">
        <w:rPr>
          <w:rFonts w:asciiTheme="majorHAnsi" w:hAnsiTheme="majorHAnsi" w:cstheme="majorHAnsi"/>
          <w:lang w:val="en-US"/>
        </w:rPr>
        <w:t xml:space="preserve">programs will be </w:t>
      </w:r>
      <w:r w:rsidR="00ED6B7B" w:rsidRPr="003B1AC3">
        <w:rPr>
          <w:rFonts w:asciiTheme="majorHAnsi" w:hAnsiTheme="majorHAnsi" w:cstheme="majorHAnsi"/>
          <w:lang w:val="en-US"/>
        </w:rPr>
        <w:t xml:space="preserve">administered </w:t>
      </w:r>
      <w:r w:rsidR="00280B0D" w:rsidRPr="003B1AC3">
        <w:rPr>
          <w:rFonts w:asciiTheme="majorHAnsi" w:hAnsiTheme="majorHAnsi" w:cstheme="majorHAnsi"/>
          <w:lang w:val="en-US"/>
        </w:rPr>
        <w:t xml:space="preserve">with available </w:t>
      </w:r>
      <w:r w:rsidR="003B1AC3" w:rsidRPr="003B1AC3">
        <w:rPr>
          <w:rFonts w:asciiTheme="majorHAnsi" w:hAnsiTheme="majorHAnsi" w:cstheme="majorHAnsi"/>
          <w:lang w:val="en-US"/>
        </w:rPr>
        <w:t xml:space="preserve">resources </w:t>
      </w:r>
      <w:r w:rsidR="00ED6B7B" w:rsidRPr="003B1AC3">
        <w:rPr>
          <w:rFonts w:asciiTheme="majorHAnsi" w:hAnsiTheme="majorHAnsi" w:cstheme="majorHAnsi"/>
          <w:lang w:val="en-US"/>
        </w:rPr>
        <w:t xml:space="preserve">for the fiscal year. The full scope of </w:t>
      </w:r>
      <w:r w:rsidR="0082311A" w:rsidRPr="003B1AC3">
        <w:rPr>
          <w:rFonts w:asciiTheme="majorHAnsi" w:hAnsiTheme="majorHAnsi" w:cstheme="majorHAnsi"/>
          <w:lang w:val="en-US"/>
        </w:rPr>
        <w:t xml:space="preserve">available </w:t>
      </w:r>
      <w:r w:rsidR="00ED6B7B" w:rsidRPr="003B1AC3">
        <w:rPr>
          <w:rFonts w:asciiTheme="majorHAnsi" w:hAnsiTheme="majorHAnsi" w:cstheme="majorHAnsi"/>
          <w:lang w:val="en-US"/>
        </w:rPr>
        <w:t xml:space="preserve">funding will hopefully be known by the end of </w:t>
      </w:r>
      <w:r w:rsidR="00B85542" w:rsidRPr="003B1AC3">
        <w:rPr>
          <w:rFonts w:asciiTheme="majorHAnsi" w:hAnsiTheme="majorHAnsi" w:cstheme="majorHAnsi"/>
          <w:lang w:val="en-US"/>
        </w:rPr>
        <w:t xml:space="preserve">January. </w:t>
      </w:r>
    </w:p>
    <w:p w14:paraId="19FCEA43" w14:textId="77777777" w:rsidR="006158D8" w:rsidRPr="00E41F9A" w:rsidRDefault="006158D8" w:rsidP="00E41F9A">
      <w:pPr>
        <w:rPr>
          <w:lang w:val="en-US"/>
        </w:rPr>
      </w:pPr>
    </w:p>
    <w:p w14:paraId="558DF3D8" w14:textId="065411F7" w:rsidR="007917BA" w:rsidRDefault="009F0E7E" w:rsidP="00FA5FE2">
      <w:pPr>
        <w:jc w:val="center"/>
        <w:rPr>
          <w:b/>
          <w:bCs/>
          <w:sz w:val="22"/>
          <w:szCs w:val="22"/>
          <w:u w:val="single"/>
        </w:rPr>
      </w:pPr>
      <w:r w:rsidRPr="00E652B7">
        <w:rPr>
          <w:b/>
          <w:bCs/>
          <w:sz w:val="22"/>
          <w:szCs w:val="22"/>
          <w:u w:val="single"/>
        </w:rPr>
        <w:t>OTHER PARTNERS</w:t>
      </w:r>
    </w:p>
    <w:p w14:paraId="558DF3DC" w14:textId="6241DFDC" w:rsidR="007917BA" w:rsidRDefault="00E652B7" w:rsidP="00FA5FE2">
      <w:pPr>
        <w:jc w:val="center"/>
        <w:rPr>
          <w:b/>
          <w:bCs/>
          <w:sz w:val="22"/>
          <w:szCs w:val="22"/>
        </w:rPr>
      </w:pPr>
      <w:r>
        <w:rPr>
          <w:b/>
          <w:bCs/>
          <w:sz w:val="22"/>
          <w:szCs w:val="22"/>
        </w:rPr>
        <w:t>-</w:t>
      </w:r>
    </w:p>
    <w:p w14:paraId="558DF3DD" w14:textId="77777777" w:rsidR="007917BA" w:rsidRPr="00E652B7" w:rsidRDefault="009F0E7E">
      <w:pPr>
        <w:jc w:val="center"/>
        <w:rPr>
          <w:b/>
          <w:bCs/>
          <w:sz w:val="22"/>
          <w:szCs w:val="22"/>
          <w:u w:val="single"/>
        </w:rPr>
      </w:pPr>
      <w:r w:rsidRPr="00E652B7">
        <w:rPr>
          <w:b/>
          <w:bCs/>
          <w:sz w:val="22"/>
          <w:szCs w:val="22"/>
          <w:u w:val="single"/>
        </w:rPr>
        <w:t>FINANCIAL REPORT*</w:t>
      </w:r>
    </w:p>
    <w:p w14:paraId="558DF3E0" w14:textId="22A9A2FD" w:rsidR="007917BA" w:rsidRPr="003B1AC3" w:rsidRDefault="002F50F6" w:rsidP="00FA5FE2">
      <w:pPr>
        <w:shd w:val="clear" w:color="auto" w:fill="FFFFFF"/>
        <w:rPr>
          <w:rFonts w:asciiTheme="majorHAnsi" w:hAnsiTheme="majorHAnsi" w:cstheme="majorHAnsi"/>
        </w:rPr>
      </w:pPr>
      <w:bookmarkStart w:id="2" w:name="_heading=h.nh9zw4xqizr9" w:colFirst="0" w:colLast="0"/>
      <w:bookmarkEnd w:id="2"/>
      <w:r w:rsidRPr="003B1AC3">
        <w:rPr>
          <w:rFonts w:asciiTheme="majorHAnsi" w:hAnsiTheme="majorHAnsi" w:cstheme="majorHAnsi"/>
        </w:rPr>
        <w:t xml:space="preserve">Heidi Hortin, WCD </w:t>
      </w:r>
      <w:r w:rsidR="00817C84" w:rsidRPr="003B1AC3">
        <w:rPr>
          <w:rFonts w:asciiTheme="majorHAnsi" w:hAnsiTheme="majorHAnsi" w:cstheme="majorHAnsi"/>
        </w:rPr>
        <w:t>clerk,</w:t>
      </w:r>
      <w:r w:rsidRPr="003B1AC3">
        <w:rPr>
          <w:rFonts w:asciiTheme="majorHAnsi" w:hAnsiTheme="majorHAnsi" w:cstheme="majorHAnsi"/>
        </w:rPr>
        <w:t xml:space="preserve"> provided the monthly QuickBooks financial report for the WCD board review. The checking account balance is $</w:t>
      </w:r>
      <w:r w:rsidR="00567F49" w:rsidRPr="003B1AC3">
        <w:rPr>
          <w:rFonts w:asciiTheme="majorHAnsi" w:hAnsiTheme="majorHAnsi" w:cstheme="majorHAnsi"/>
        </w:rPr>
        <w:t>106,746.37</w:t>
      </w:r>
      <w:r w:rsidRPr="003B1AC3">
        <w:rPr>
          <w:rFonts w:asciiTheme="majorHAnsi" w:hAnsiTheme="majorHAnsi" w:cstheme="majorHAnsi"/>
        </w:rPr>
        <w:t xml:space="preserve"> and the money market account balance is $53,</w:t>
      </w:r>
      <w:r w:rsidR="003F2B8A" w:rsidRPr="003B1AC3">
        <w:rPr>
          <w:rFonts w:asciiTheme="majorHAnsi" w:hAnsiTheme="majorHAnsi" w:cstheme="majorHAnsi"/>
        </w:rPr>
        <w:t>175.74</w:t>
      </w:r>
      <w:r w:rsidRPr="003B1AC3">
        <w:rPr>
          <w:rFonts w:asciiTheme="majorHAnsi" w:hAnsiTheme="majorHAnsi" w:cstheme="majorHAnsi"/>
        </w:rPr>
        <w:t xml:space="preserve">. </w:t>
      </w:r>
      <w:r w:rsidR="00817C84" w:rsidRPr="003B1AC3">
        <w:rPr>
          <w:rFonts w:asciiTheme="majorHAnsi" w:hAnsiTheme="majorHAnsi" w:cstheme="majorHAnsi"/>
        </w:rPr>
        <w:t>All accounts were reconciled and match the bank statement.</w:t>
      </w:r>
      <w:r w:rsidR="00567F49" w:rsidRPr="003B1AC3">
        <w:rPr>
          <w:rFonts w:asciiTheme="majorHAnsi" w:hAnsiTheme="majorHAnsi" w:cstheme="majorHAnsi"/>
        </w:rPr>
        <w:t xml:space="preserve"> </w:t>
      </w:r>
      <w:r w:rsidR="007D4902" w:rsidRPr="003B1AC3">
        <w:rPr>
          <w:rFonts w:asciiTheme="majorHAnsi" w:hAnsiTheme="majorHAnsi" w:cstheme="majorHAnsi"/>
        </w:rPr>
        <w:t xml:space="preserve">Edd Sabey, WCD </w:t>
      </w:r>
      <w:r w:rsidR="00027BE4" w:rsidRPr="003B1AC3">
        <w:rPr>
          <w:rFonts w:asciiTheme="majorHAnsi" w:hAnsiTheme="majorHAnsi" w:cstheme="majorHAnsi"/>
        </w:rPr>
        <w:t>treasurer,</w:t>
      </w:r>
      <w:r w:rsidR="007D4902" w:rsidRPr="003B1AC3">
        <w:rPr>
          <w:rFonts w:asciiTheme="majorHAnsi" w:hAnsiTheme="majorHAnsi" w:cstheme="majorHAnsi"/>
        </w:rPr>
        <w:t xml:space="preserve"> discussed a recent deposit</w:t>
      </w:r>
      <w:r w:rsidR="004E4C69" w:rsidRPr="003B1AC3">
        <w:rPr>
          <w:rFonts w:asciiTheme="majorHAnsi" w:hAnsiTheme="majorHAnsi" w:cstheme="majorHAnsi"/>
        </w:rPr>
        <w:t xml:space="preserve"> on 12/2</w:t>
      </w:r>
      <w:r w:rsidR="00B33E5F" w:rsidRPr="003B1AC3">
        <w:rPr>
          <w:rFonts w:asciiTheme="majorHAnsi" w:hAnsiTheme="majorHAnsi" w:cstheme="majorHAnsi"/>
        </w:rPr>
        <w:t>9/2025</w:t>
      </w:r>
      <w:r w:rsidR="007D4902" w:rsidRPr="003B1AC3">
        <w:rPr>
          <w:rFonts w:asciiTheme="majorHAnsi" w:hAnsiTheme="majorHAnsi" w:cstheme="majorHAnsi"/>
        </w:rPr>
        <w:t xml:space="preserve"> for $</w:t>
      </w:r>
      <w:r w:rsidR="004E4C69" w:rsidRPr="003B1AC3">
        <w:rPr>
          <w:rFonts w:asciiTheme="majorHAnsi" w:hAnsiTheme="majorHAnsi" w:cstheme="majorHAnsi"/>
        </w:rPr>
        <w:t>2,383.80 for 1</w:t>
      </w:r>
      <w:r w:rsidR="004E4C69" w:rsidRPr="003B1AC3">
        <w:rPr>
          <w:rFonts w:asciiTheme="majorHAnsi" w:hAnsiTheme="majorHAnsi" w:cstheme="majorHAnsi"/>
          <w:vertAlign w:val="superscript"/>
        </w:rPr>
        <w:t>st</w:t>
      </w:r>
      <w:r w:rsidR="004E4C69" w:rsidRPr="003B1AC3">
        <w:rPr>
          <w:rFonts w:asciiTheme="majorHAnsi" w:hAnsiTheme="majorHAnsi" w:cstheme="majorHAnsi"/>
        </w:rPr>
        <w:t xml:space="preserve"> quarter FY26 reimbursements and SERA reimbursements. </w:t>
      </w:r>
    </w:p>
    <w:p w14:paraId="500F3EAA" w14:textId="77777777" w:rsidR="006158D8" w:rsidRPr="00410905" w:rsidRDefault="006158D8" w:rsidP="00FA5FE2">
      <w:pPr>
        <w:shd w:val="clear" w:color="auto" w:fill="FFFFFF"/>
        <w:rPr>
          <w:b/>
          <w:bCs/>
          <w:sz w:val="22"/>
          <w:szCs w:val="22"/>
        </w:rPr>
      </w:pPr>
    </w:p>
    <w:p w14:paraId="558DF3E1" w14:textId="77777777" w:rsidR="007917BA" w:rsidRDefault="009F0E7E" w:rsidP="00242469">
      <w:pPr>
        <w:shd w:val="clear" w:color="auto" w:fill="FFFFFF"/>
        <w:jc w:val="center"/>
        <w:rPr>
          <w:b/>
          <w:bCs/>
          <w:sz w:val="22"/>
          <w:szCs w:val="22"/>
          <w:u w:val="single"/>
        </w:rPr>
      </w:pPr>
      <w:r w:rsidRPr="00E652B7">
        <w:rPr>
          <w:b/>
          <w:bCs/>
          <w:sz w:val="22"/>
          <w:szCs w:val="22"/>
          <w:u w:val="single"/>
        </w:rPr>
        <w:t>BILLS*</w:t>
      </w:r>
    </w:p>
    <w:p w14:paraId="558DF3E2" w14:textId="5665422B" w:rsidR="007917BA" w:rsidRDefault="00A33249" w:rsidP="00A33249">
      <w:pPr>
        <w:shd w:val="clear" w:color="auto" w:fill="FFFFFF"/>
        <w:rPr>
          <w:b/>
          <w:bCs/>
          <w:sz w:val="22"/>
          <w:szCs w:val="22"/>
        </w:rPr>
      </w:pPr>
      <w:r>
        <w:rPr>
          <w:rFonts w:ascii="Calibri Light" w:hAnsi="Calibri Light" w:cs="Calibri Light"/>
        </w:rPr>
        <w:t>Heidi Hortin discussed 2</w:t>
      </w:r>
      <w:r w:rsidRPr="00567F49">
        <w:rPr>
          <w:rFonts w:ascii="Calibri Light" w:hAnsi="Calibri Light" w:cs="Calibri Light"/>
          <w:vertAlign w:val="superscript"/>
        </w:rPr>
        <w:t>nd</w:t>
      </w:r>
      <w:r>
        <w:rPr>
          <w:rFonts w:ascii="Calibri Light" w:hAnsi="Calibri Light" w:cs="Calibri Light"/>
        </w:rPr>
        <w:t xml:space="preserve"> quarter FY26 reimbursements, with the board reviewing each</w:t>
      </w:r>
      <w:r w:rsidR="00027BE4">
        <w:rPr>
          <w:rFonts w:ascii="Calibri Light" w:hAnsi="Calibri Light" w:cs="Calibri Light"/>
        </w:rPr>
        <w:t xml:space="preserve"> expense</w:t>
      </w:r>
      <w:r>
        <w:rPr>
          <w:rFonts w:ascii="Calibri Light" w:hAnsi="Calibri Light" w:cs="Calibri Light"/>
        </w:rPr>
        <w:t xml:space="preserve"> for approval. </w:t>
      </w:r>
      <w:r>
        <w:rPr>
          <w:rFonts w:ascii="Calibri Light" w:hAnsi="Calibri Light" w:cs="Calibri Light"/>
          <w:b/>
          <w:bCs/>
        </w:rPr>
        <w:t>Addison Hicken, WCD Chairman, asks for motion to approve 2</w:t>
      </w:r>
      <w:r w:rsidRPr="00EC57D3">
        <w:rPr>
          <w:rFonts w:ascii="Calibri Light" w:hAnsi="Calibri Light" w:cs="Calibri Light"/>
          <w:b/>
          <w:bCs/>
          <w:vertAlign w:val="superscript"/>
        </w:rPr>
        <w:t>nd</w:t>
      </w:r>
      <w:r>
        <w:rPr>
          <w:rFonts w:ascii="Calibri Light" w:hAnsi="Calibri Light" w:cs="Calibri Light"/>
          <w:b/>
          <w:bCs/>
        </w:rPr>
        <w:t xml:space="preserve"> quarter FY26 reimbursements for $2,110.00 for district expenses, and SERA 2</w:t>
      </w:r>
      <w:r w:rsidRPr="004B0118">
        <w:rPr>
          <w:rFonts w:ascii="Calibri Light" w:hAnsi="Calibri Light" w:cs="Calibri Light"/>
          <w:b/>
          <w:bCs/>
          <w:vertAlign w:val="superscript"/>
        </w:rPr>
        <w:t>nd</w:t>
      </w:r>
      <w:r>
        <w:rPr>
          <w:rFonts w:ascii="Calibri Light" w:hAnsi="Calibri Light" w:cs="Calibri Light"/>
          <w:b/>
          <w:bCs/>
        </w:rPr>
        <w:t xml:space="preserve"> </w:t>
      </w:r>
      <w:r>
        <w:rPr>
          <w:rFonts w:ascii="Calibri Light" w:hAnsi="Calibri Light" w:cs="Calibri Light"/>
          <w:b/>
          <w:bCs/>
        </w:rPr>
        <w:t>qtr.</w:t>
      </w:r>
      <w:r>
        <w:rPr>
          <w:rFonts w:ascii="Calibri Light" w:hAnsi="Calibri Light" w:cs="Calibri Light"/>
          <w:b/>
          <w:bCs/>
        </w:rPr>
        <w:t xml:space="preserve"> reimbursements for $1,985.00. A motion was made by George Muir, WCD supervisor and 2</w:t>
      </w:r>
      <w:r w:rsidRPr="00ED370B">
        <w:rPr>
          <w:rFonts w:ascii="Calibri Light" w:hAnsi="Calibri Light" w:cs="Calibri Light"/>
          <w:b/>
          <w:bCs/>
          <w:vertAlign w:val="superscript"/>
        </w:rPr>
        <w:t>nd</w:t>
      </w:r>
      <w:r>
        <w:rPr>
          <w:rFonts w:ascii="Calibri Light" w:hAnsi="Calibri Light" w:cs="Calibri Light"/>
          <w:b/>
          <w:bCs/>
        </w:rPr>
        <w:t xml:space="preserve"> motion was made by Edd Sabey, WCD supervisor. The board voted and approved the reimbursement. </w:t>
      </w:r>
      <w:r>
        <w:rPr>
          <w:rFonts w:ascii="Calibri Light" w:hAnsi="Calibri Light" w:cs="Calibri Light"/>
        </w:rPr>
        <w:t>Next item discussed was the nomination form for George Muir to serve on WCD board. The form must be signed by WCD chairman and submitted to the Utah Commissioner of Agriculture for approval.</w:t>
      </w:r>
      <w:r>
        <w:rPr>
          <w:rFonts w:ascii="Calibri Light" w:hAnsi="Calibri Light" w:cs="Calibri Light"/>
          <w:b/>
          <w:bCs/>
        </w:rPr>
        <w:t xml:space="preserve"> Addison Hicken, WCD Chairman, asks for motion to sign the nomination form for George Muir to set on the WCD board.  A motion was made by Edd Sabey, WCD supervisor, and 2</w:t>
      </w:r>
      <w:r w:rsidRPr="00F67CCD">
        <w:rPr>
          <w:rFonts w:ascii="Calibri Light" w:hAnsi="Calibri Light" w:cs="Calibri Light"/>
          <w:b/>
          <w:bCs/>
          <w:vertAlign w:val="superscript"/>
        </w:rPr>
        <w:t>nd</w:t>
      </w:r>
      <w:r>
        <w:rPr>
          <w:rFonts w:ascii="Calibri Light" w:hAnsi="Calibri Light" w:cs="Calibri Light"/>
          <w:b/>
          <w:bCs/>
        </w:rPr>
        <w:t xml:space="preserve"> motion was made by George Muir, WCD supervisor. The board voted and approved the signature. </w:t>
      </w:r>
      <w:r>
        <w:rPr>
          <w:rFonts w:ascii="Calibri Light" w:hAnsi="Calibri Light" w:cs="Calibri Light"/>
        </w:rPr>
        <w:t xml:space="preserve">Next item discussed was reimbursement to Heidi Hortin for McAfee virus software subscription renewal for $160.86. </w:t>
      </w:r>
      <w:r>
        <w:rPr>
          <w:rFonts w:ascii="Calibri Light" w:hAnsi="Calibri Light" w:cs="Calibri Light"/>
          <w:b/>
          <w:bCs/>
        </w:rPr>
        <w:t>Addison Hicken, WCD Chairman, asks for motion to reimburse Heidi Hortin, WCD clerk, for McAfee virus software for $160.86. A motion was made by George Muir, WCD supervisor and 2</w:t>
      </w:r>
      <w:r w:rsidRPr="007835D5">
        <w:rPr>
          <w:rFonts w:ascii="Calibri Light" w:hAnsi="Calibri Light" w:cs="Calibri Light"/>
          <w:b/>
          <w:bCs/>
          <w:vertAlign w:val="superscript"/>
        </w:rPr>
        <w:t>nd</w:t>
      </w:r>
      <w:r>
        <w:rPr>
          <w:rFonts w:ascii="Calibri Light" w:hAnsi="Calibri Light" w:cs="Calibri Light"/>
          <w:b/>
          <w:bCs/>
        </w:rPr>
        <w:t xml:space="preserve"> motion was made by Edd Sabey, WCD supervisor. The board voted and approved the reimbursement. </w:t>
      </w:r>
    </w:p>
    <w:p w14:paraId="5D05994A" w14:textId="77777777" w:rsidR="00FA5FE2" w:rsidRPr="00FA5FE2" w:rsidRDefault="00FA5FE2" w:rsidP="00FA5FE2">
      <w:pPr>
        <w:pBdr>
          <w:top w:val="nil"/>
          <w:left w:val="nil"/>
          <w:bottom w:val="nil"/>
          <w:right w:val="nil"/>
          <w:between w:val="nil"/>
        </w:pBdr>
        <w:shd w:val="clear" w:color="auto" w:fill="FFFFFF"/>
        <w:rPr>
          <w:color w:val="000000"/>
        </w:rPr>
      </w:pPr>
    </w:p>
    <w:p w14:paraId="558DF3E6" w14:textId="5A65979E" w:rsidR="007917BA" w:rsidRDefault="00242469" w:rsidP="00242469">
      <w:pPr>
        <w:pBdr>
          <w:top w:val="nil"/>
          <w:left w:val="nil"/>
          <w:bottom w:val="nil"/>
          <w:right w:val="nil"/>
          <w:between w:val="nil"/>
        </w:pBdr>
        <w:shd w:val="clear" w:color="auto" w:fill="FFFFFF"/>
        <w:ind w:left="720"/>
        <w:rPr>
          <w:b/>
          <w:bCs/>
          <w:color w:val="000000"/>
          <w:sz w:val="22"/>
          <w:szCs w:val="22"/>
          <w:u w:val="single"/>
        </w:rPr>
      </w:pPr>
      <w:r>
        <w:rPr>
          <w:b/>
          <w:bCs/>
          <w:color w:val="000000"/>
          <w:sz w:val="22"/>
          <w:szCs w:val="22"/>
        </w:rPr>
        <w:t xml:space="preserve">                                                      </w:t>
      </w:r>
      <w:r w:rsidRPr="00E652B7">
        <w:rPr>
          <w:b/>
          <w:bCs/>
          <w:color w:val="000000"/>
          <w:sz w:val="22"/>
          <w:szCs w:val="22"/>
          <w:u w:val="single"/>
        </w:rPr>
        <w:t>OTHER BUSINESS</w:t>
      </w:r>
    </w:p>
    <w:p w14:paraId="5D98B0E0" w14:textId="54D5B217" w:rsidR="00A95EE3" w:rsidRPr="00834EE0" w:rsidRDefault="00242469" w:rsidP="00834EE0">
      <w:pPr>
        <w:pBdr>
          <w:top w:val="nil"/>
          <w:left w:val="nil"/>
          <w:bottom w:val="nil"/>
          <w:right w:val="nil"/>
          <w:between w:val="nil"/>
        </w:pBdr>
        <w:shd w:val="clear" w:color="auto" w:fill="FFFFFF"/>
        <w:ind w:left="720"/>
        <w:rPr>
          <w:b/>
          <w:bCs/>
          <w:color w:val="000000"/>
          <w:sz w:val="22"/>
          <w:szCs w:val="22"/>
        </w:rPr>
      </w:pP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t xml:space="preserve">    -</w:t>
      </w:r>
    </w:p>
    <w:p w14:paraId="558DF3EC" w14:textId="77777777" w:rsidR="007917BA" w:rsidRPr="00E652B7" w:rsidRDefault="009F0E7E" w:rsidP="00242469">
      <w:pPr>
        <w:jc w:val="center"/>
        <w:rPr>
          <w:b/>
          <w:bCs/>
          <w:sz w:val="22"/>
          <w:szCs w:val="22"/>
          <w:u w:val="single"/>
        </w:rPr>
      </w:pPr>
      <w:r w:rsidRPr="00E652B7">
        <w:rPr>
          <w:b/>
          <w:bCs/>
          <w:sz w:val="22"/>
          <w:szCs w:val="22"/>
          <w:u w:val="single"/>
        </w:rPr>
        <w:t>MOTION TO ADJOURN</w:t>
      </w:r>
    </w:p>
    <w:p w14:paraId="558DF3ED" w14:textId="77777777" w:rsidR="007917BA" w:rsidRDefault="007917BA" w:rsidP="00FA5FE2">
      <w:pPr>
        <w:shd w:val="clear" w:color="auto" w:fill="FFFFFF"/>
        <w:jc w:val="center"/>
        <w:rPr>
          <w:b/>
          <w:bCs/>
          <w:sz w:val="22"/>
          <w:szCs w:val="22"/>
        </w:rPr>
      </w:pPr>
      <w:bookmarkStart w:id="3" w:name="_heading=h.gjdgxs" w:colFirst="0" w:colLast="0"/>
      <w:bookmarkEnd w:id="3"/>
    </w:p>
    <w:p w14:paraId="62100E1F" w14:textId="54C7A2C9" w:rsidR="00842DB1" w:rsidRDefault="00842DB1" w:rsidP="00842DB1">
      <w:pPr>
        <w:rPr>
          <w:rFonts w:ascii="Calibri Light" w:hAnsi="Calibri Light" w:cs="Calibri Light"/>
          <w:b/>
          <w:bCs/>
        </w:rPr>
      </w:pPr>
      <w:r>
        <w:rPr>
          <w:rFonts w:ascii="Calibri Light" w:hAnsi="Calibri Light" w:cs="Calibri Light"/>
          <w:b/>
          <w:bCs/>
        </w:rPr>
        <w:t>10:</w:t>
      </w:r>
      <w:r w:rsidR="00E4584B">
        <w:rPr>
          <w:rFonts w:ascii="Calibri Light" w:hAnsi="Calibri Light" w:cs="Calibri Light"/>
          <w:b/>
          <w:bCs/>
        </w:rPr>
        <w:t>00</w:t>
      </w:r>
      <w:r>
        <w:rPr>
          <w:rFonts w:ascii="Calibri Light" w:hAnsi="Calibri Light" w:cs="Calibri Light"/>
          <w:b/>
          <w:bCs/>
        </w:rPr>
        <w:t xml:space="preserve"> a.m. </w:t>
      </w:r>
      <w:r w:rsidRPr="0019217F">
        <w:rPr>
          <w:rFonts w:ascii="Calibri Light" w:hAnsi="Calibri Light" w:cs="Calibri Light"/>
          <w:b/>
          <w:bCs/>
        </w:rPr>
        <w:t xml:space="preserve">Addison Hicken, WCD Chairman, asks for motion to adjourn the WCD meeting. The motion was made by </w:t>
      </w:r>
      <w:r w:rsidR="003F2B8A">
        <w:rPr>
          <w:rFonts w:ascii="Calibri Light" w:hAnsi="Calibri Light" w:cs="Calibri Light"/>
          <w:b/>
          <w:bCs/>
        </w:rPr>
        <w:t>Edd Sabey</w:t>
      </w:r>
      <w:r>
        <w:rPr>
          <w:rFonts w:ascii="Calibri Light" w:hAnsi="Calibri Light" w:cs="Calibri Light"/>
          <w:b/>
          <w:bCs/>
        </w:rPr>
        <w:t xml:space="preserve">, </w:t>
      </w:r>
      <w:r w:rsidRPr="0019217F">
        <w:rPr>
          <w:rFonts w:ascii="Calibri Light" w:hAnsi="Calibri Light" w:cs="Calibri Light"/>
          <w:b/>
          <w:bCs/>
        </w:rPr>
        <w:t xml:space="preserve">WCD </w:t>
      </w:r>
      <w:r>
        <w:rPr>
          <w:rFonts w:ascii="Calibri Light" w:hAnsi="Calibri Light" w:cs="Calibri Light"/>
          <w:b/>
          <w:bCs/>
        </w:rPr>
        <w:t>supervisor</w:t>
      </w:r>
      <w:r w:rsidRPr="0019217F">
        <w:rPr>
          <w:rFonts w:ascii="Calibri Light" w:hAnsi="Calibri Light" w:cs="Calibri Light"/>
          <w:b/>
          <w:bCs/>
        </w:rPr>
        <w:t xml:space="preserve"> and 2nd motion was made by </w:t>
      </w:r>
      <w:r w:rsidR="00E4584B">
        <w:rPr>
          <w:rFonts w:ascii="Calibri Light" w:hAnsi="Calibri Light" w:cs="Calibri Light"/>
          <w:b/>
          <w:bCs/>
        </w:rPr>
        <w:t>George Muir</w:t>
      </w:r>
      <w:r>
        <w:rPr>
          <w:rFonts w:ascii="Calibri Light" w:hAnsi="Calibri Light" w:cs="Calibri Light"/>
          <w:b/>
          <w:bCs/>
        </w:rPr>
        <w:t>,</w:t>
      </w:r>
      <w:r w:rsidRPr="0019217F">
        <w:rPr>
          <w:rFonts w:ascii="Calibri Light" w:hAnsi="Calibri Light" w:cs="Calibri Light"/>
          <w:b/>
          <w:bCs/>
        </w:rPr>
        <w:t xml:space="preserve"> WCD </w:t>
      </w:r>
      <w:r>
        <w:rPr>
          <w:rFonts w:ascii="Calibri Light" w:hAnsi="Calibri Light" w:cs="Calibri Light"/>
          <w:b/>
          <w:bCs/>
        </w:rPr>
        <w:t>supervisor</w:t>
      </w:r>
      <w:r w:rsidRPr="0019217F">
        <w:rPr>
          <w:rFonts w:ascii="Calibri Light" w:hAnsi="Calibri Light" w:cs="Calibri Light"/>
          <w:b/>
          <w:bCs/>
        </w:rPr>
        <w:t>. The board voted and approved to adjourn the meeting</w:t>
      </w:r>
      <w:r>
        <w:rPr>
          <w:rFonts w:ascii="Calibri Light" w:hAnsi="Calibri Light" w:cs="Calibri Light"/>
          <w:b/>
          <w:bCs/>
        </w:rPr>
        <w:t xml:space="preserve">. </w:t>
      </w:r>
    </w:p>
    <w:p w14:paraId="1B03495B" w14:textId="77777777" w:rsidR="00242469" w:rsidRDefault="00242469" w:rsidP="00842DB1">
      <w:pPr>
        <w:rPr>
          <w:rFonts w:ascii="Calibri Light" w:hAnsi="Calibri Light" w:cs="Calibri Light"/>
          <w:b/>
          <w:bCs/>
        </w:rPr>
      </w:pPr>
    </w:p>
    <w:p w14:paraId="558DF3EE" w14:textId="77777777" w:rsidR="007917BA" w:rsidRPr="00842DB1" w:rsidRDefault="007917BA">
      <w:pPr>
        <w:shd w:val="clear" w:color="auto" w:fill="FFFFFF"/>
        <w:rPr>
          <w:b/>
          <w:bCs/>
        </w:rPr>
      </w:pPr>
    </w:p>
    <w:p w14:paraId="558DF3EF" w14:textId="77777777" w:rsidR="007917BA" w:rsidRDefault="009F0E7E">
      <w:pPr>
        <w:pBdr>
          <w:top w:val="nil"/>
          <w:left w:val="nil"/>
          <w:bottom w:val="nil"/>
          <w:right w:val="nil"/>
          <w:between w:val="nil"/>
        </w:pBdr>
        <w:shd w:val="clear" w:color="auto" w:fill="FFFFFF"/>
        <w:ind w:left="720"/>
        <w:rPr>
          <w:b/>
          <w:bCs/>
          <w:color w:val="000000"/>
          <w:sz w:val="22"/>
          <w:szCs w:val="22"/>
        </w:rPr>
      </w:pPr>
      <w:r>
        <w:rPr>
          <w:b/>
          <w:bCs/>
          <w:color w:val="000000"/>
          <w:sz w:val="22"/>
          <w:szCs w:val="22"/>
        </w:rPr>
        <w:t>*Action items</w:t>
      </w:r>
    </w:p>
    <w:p w14:paraId="558DF3F2" w14:textId="77777777" w:rsidR="007917BA" w:rsidRDefault="007917BA">
      <w:pPr>
        <w:shd w:val="clear" w:color="auto" w:fill="FFFFFF"/>
        <w:rPr>
          <w:b/>
          <w:bCs/>
          <w:sz w:val="22"/>
          <w:szCs w:val="22"/>
        </w:rPr>
      </w:pPr>
    </w:p>
    <w:p w14:paraId="558DF3F3" w14:textId="77777777" w:rsidR="007917BA" w:rsidRDefault="007917BA">
      <w:pPr>
        <w:tabs>
          <w:tab w:val="left" w:pos="0"/>
        </w:tabs>
        <w:jc w:val="both"/>
        <w:rPr>
          <w:sz w:val="22"/>
          <w:szCs w:val="22"/>
        </w:rPr>
      </w:pPr>
    </w:p>
    <w:p w14:paraId="558DF3F4" w14:textId="77777777" w:rsidR="007917BA" w:rsidRDefault="007917BA">
      <w:pPr>
        <w:tabs>
          <w:tab w:val="left" w:pos="0"/>
        </w:tabs>
        <w:jc w:val="both"/>
        <w:rPr>
          <w:sz w:val="22"/>
          <w:szCs w:val="22"/>
        </w:rPr>
      </w:pPr>
    </w:p>
    <w:sectPr w:rsidR="007917BA">
      <w:headerReference w:type="default" r:id="rId11"/>
      <w:type w:val="continuous"/>
      <w:pgSz w:w="12240" w:h="15840"/>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25674" w14:textId="77777777" w:rsidR="009F0E7E" w:rsidRDefault="009F0E7E">
      <w:r>
        <w:separator/>
      </w:r>
    </w:p>
  </w:endnote>
  <w:endnote w:type="continuationSeparator" w:id="0">
    <w:p w14:paraId="68C56A2D" w14:textId="77777777" w:rsidR="009F0E7E" w:rsidRDefault="009F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Bold r:id="rId1" w:fontKey="{7506CBC8-BB19-4411-86B4-3BDC3838A014}"/>
  </w:font>
  <w:font w:name="Garamond">
    <w:panose1 w:val="02020404030301010803"/>
    <w:charset w:val="00"/>
    <w:family w:val="roman"/>
    <w:pitch w:val="variable"/>
    <w:sig w:usb0="00000287" w:usb1="00000000" w:usb2="00000000" w:usb3="00000000" w:csb0="0000009F" w:csb1="00000000"/>
    <w:embedRegular r:id="rId2" w:fontKey="{E1ABD817-1E35-45B9-9EFA-5E6BF33A7419}"/>
    <w:embedBold r:id="rId3" w:fontKey="{56464F62-429E-4B6C-9B15-D4B64601D223}"/>
  </w:font>
  <w:font w:name="Tahoma">
    <w:panose1 w:val="020B0604030504040204"/>
    <w:charset w:val="00"/>
    <w:family w:val="swiss"/>
    <w:pitch w:val="variable"/>
    <w:sig w:usb0="E1002EFF" w:usb1="C000605B" w:usb2="00000029" w:usb3="00000000" w:csb0="000101FF" w:csb1="00000000"/>
    <w:embedRegular r:id="rId4" w:fontKey="{4C6C59DA-A229-412B-A1A3-B5B9EB980DF5}"/>
  </w:font>
  <w:font w:name="Georgia">
    <w:panose1 w:val="02040502050405020303"/>
    <w:charset w:val="00"/>
    <w:family w:val="roman"/>
    <w:pitch w:val="variable"/>
    <w:sig w:usb0="00000287" w:usb1="00000000" w:usb2="00000000" w:usb3="00000000" w:csb0="0000009F" w:csb1="00000000"/>
    <w:embedItalic r:id="rId5" w:fontKey="{BFB62AA6-CD15-4212-AB14-D4F8EF6CF95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4C80771-54FB-4BBA-B9EF-650227EDF857}"/>
    <w:embedBold r:id="rId7" w:fontKey="{23A3560D-3330-4F6B-BDB4-0DC465AD991B}"/>
  </w:font>
  <w:font w:name="Calibri">
    <w:panose1 w:val="020F0502020204030204"/>
    <w:charset w:val="00"/>
    <w:family w:val="swiss"/>
    <w:pitch w:val="variable"/>
    <w:sig w:usb0="E4002EFF" w:usb1="C200247B" w:usb2="00000009" w:usb3="00000000" w:csb0="000001FF" w:csb1="00000000"/>
    <w:embedRegular r:id="rId8" w:fontKey="{6E902820-ECA4-4ED8-A608-C9F601137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F3F5" w14:textId="77777777" w:rsidR="007917BA" w:rsidRDefault="009F0E7E">
    <w:pPr>
      <w:pBdr>
        <w:top w:val="nil"/>
        <w:left w:val="nil"/>
        <w:bottom w:val="nil"/>
        <w:right w:val="nil"/>
        <w:between w:val="nil"/>
      </w:pBdr>
      <w:tabs>
        <w:tab w:val="center" w:pos="4320"/>
        <w:tab w:val="right" w:pos="8640"/>
        <w:tab w:val="left" w:pos="4395"/>
      </w:tabs>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 xml:space="preserve">                                  Conservation District Meeting Minutes</w:t>
    </w:r>
  </w:p>
  <w:p w14:paraId="558DF3F6" w14:textId="77777777" w:rsidR="007917BA" w:rsidRDefault="009F0E7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sz w:val="16"/>
        <w:szCs w:val="16"/>
      </w:rPr>
      <w:t>date</w:t>
    </w:r>
  </w:p>
  <w:p w14:paraId="558DF3F7" w14:textId="273D1631" w:rsidR="007917BA" w:rsidRDefault="009F0E7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3943ED">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2</w:t>
    </w:r>
  </w:p>
  <w:p w14:paraId="558DF3F8"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9"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A"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B"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C"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62381" w14:textId="77777777" w:rsidR="009F0E7E" w:rsidRDefault="009F0E7E">
      <w:r>
        <w:separator/>
      </w:r>
    </w:p>
  </w:footnote>
  <w:footnote w:type="continuationSeparator" w:id="0">
    <w:p w14:paraId="50B7D188" w14:textId="77777777" w:rsidR="009F0E7E" w:rsidRDefault="009F0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F3FD" w14:textId="77777777" w:rsidR="007917BA" w:rsidRDefault="007917BA">
    <w:pPr>
      <w:pBdr>
        <w:top w:val="nil"/>
        <w:left w:val="nil"/>
        <w:bottom w:val="nil"/>
        <w:right w:val="nil"/>
        <w:between w:val="nil"/>
      </w:pBdr>
      <w:tabs>
        <w:tab w:val="center" w:pos="4320"/>
        <w:tab w:val="right" w:pos="8640"/>
      </w:tabs>
      <w:rPr>
        <w:color w:val="000000"/>
      </w:rPr>
    </w:pPr>
  </w:p>
  <w:p w14:paraId="558DF3FE" w14:textId="77777777" w:rsidR="007917BA" w:rsidRDefault="007917B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55A71"/>
    <w:multiLevelType w:val="multilevel"/>
    <w:tmpl w:val="427ACBB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2843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7BA"/>
    <w:rsid w:val="00027BE4"/>
    <w:rsid w:val="00037699"/>
    <w:rsid w:val="00083A56"/>
    <w:rsid w:val="000C7B05"/>
    <w:rsid w:val="00164E33"/>
    <w:rsid w:val="001E4218"/>
    <w:rsid w:val="002355A0"/>
    <w:rsid w:val="00242469"/>
    <w:rsid w:val="00244527"/>
    <w:rsid w:val="00247BA1"/>
    <w:rsid w:val="00280B0D"/>
    <w:rsid w:val="00293D57"/>
    <w:rsid w:val="002A429E"/>
    <w:rsid w:val="002B603A"/>
    <w:rsid w:val="002D0C0F"/>
    <w:rsid w:val="002F50F6"/>
    <w:rsid w:val="003026F1"/>
    <w:rsid w:val="003033B6"/>
    <w:rsid w:val="0031371C"/>
    <w:rsid w:val="003775FE"/>
    <w:rsid w:val="003943ED"/>
    <w:rsid w:val="003B1AC3"/>
    <w:rsid w:val="003F2B8A"/>
    <w:rsid w:val="00402239"/>
    <w:rsid w:val="00410905"/>
    <w:rsid w:val="0049132C"/>
    <w:rsid w:val="004A27EB"/>
    <w:rsid w:val="004A52D0"/>
    <w:rsid w:val="004B0118"/>
    <w:rsid w:val="004E4C69"/>
    <w:rsid w:val="004F37ED"/>
    <w:rsid w:val="005067DE"/>
    <w:rsid w:val="00507151"/>
    <w:rsid w:val="005107E0"/>
    <w:rsid w:val="00511EE1"/>
    <w:rsid w:val="00567F49"/>
    <w:rsid w:val="00584D4C"/>
    <w:rsid w:val="005A5145"/>
    <w:rsid w:val="005B265E"/>
    <w:rsid w:val="005C68AE"/>
    <w:rsid w:val="00613794"/>
    <w:rsid w:val="0061508F"/>
    <w:rsid w:val="006158D8"/>
    <w:rsid w:val="0068110E"/>
    <w:rsid w:val="006A2B5C"/>
    <w:rsid w:val="006A6C13"/>
    <w:rsid w:val="006B1F68"/>
    <w:rsid w:val="006D3890"/>
    <w:rsid w:val="00716834"/>
    <w:rsid w:val="00771670"/>
    <w:rsid w:val="007835D5"/>
    <w:rsid w:val="007917BA"/>
    <w:rsid w:val="00792997"/>
    <w:rsid w:val="007A5A5D"/>
    <w:rsid w:val="007D4902"/>
    <w:rsid w:val="00812DAE"/>
    <w:rsid w:val="00817C84"/>
    <w:rsid w:val="0082311A"/>
    <w:rsid w:val="00834EE0"/>
    <w:rsid w:val="008366B8"/>
    <w:rsid w:val="00842DB1"/>
    <w:rsid w:val="00843E61"/>
    <w:rsid w:val="0084550D"/>
    <w:rsid w:val="0085697F"/>
    <w:rsid w:val="008720A1"/>
    <w:rsid w:val="00893772"/>
    <w:rsid w:val="008E14D1"/>
    <w:rsid w:val="009474D7"/>
    <w:rsid w:val="009C7857"/>
    <w:rsid w:val="009F0E7E"/>
    <w:rsid w:val="00A10D4F"/>
    <w:rsid w:val="00A33249"/>
    <w:rsid w:val="00A74E4B"/>
    <w:rsid w:val="00A844C2"/>
    <w:rsid w:val="00A95EE3"/>
    <w:rsid w:val="00AD69DC"/>
    <w:rsid w:val="00AE784B"/>
    <w:rsid w:val="00B33E5F"/>
    <w:rsid w:val="00B420C2"/>
    <w:rsid w:val="00B85542"/>
    <w:rsid w:val="00BA4E25"/>
    <w:rsid w:val="00BB6CBA"/>
    <w:rsid w:val="00BE125F"/>
    <w:rsid w:val="00C12FFB"/>
    <w:rsid w:val="00C1790B"/>
    <w:rsid w:val="00C25ADF"/>
    <w:rsid w:val="00C3095D"/>
    <w:rsid w:val="00C36585"/>
    <w:rsid w:val="00C71724"/>
    <w:rsid w:val="00C85E2D"/>
    <w:rsid w:val="00C93D67"/>
    <w:rsid w:val="00CE3174"/>
    <w:rsid w:val="00D32C79"/>
    <w:rsid w:val="00D71F0A"/>
    <w:rsid w:val="00D83899"/>
    <w:rsid w:val="00D96891"/>
    <w:rsid w:val="00DA18F0"/>
    <w:rsid w:val="00E3394C"/>
    <w:rsid w:val="00E41F9A"/>
    <w:rsid w:val="00E43E40"/>
    <w:rsid w:val="00E448C3"/>
    <w:rsid w:val="00E4584B"/>
    <w:rsid w:val="00E652B7"/>
    <w:rsid w:val="00E90BA9"/>
    <w:rsid w:val="00EA6A02"/>
    <w:rsid w:val="00EC2360"/>
    <w:rsid w:val="00EC57D3"/>
    <w:rsid w:val="00ED370B"/>
    <w:rsid w:val="00ED6B7B"/>
    <w:rsid w:val="00F0235E"/>
    <w:rsid w:val="00F123FC"/>
    <w:rsid w:val="00F21E2C"/>
    <w:rsid w:val="00F33C4B"/>
    <w:rsid w:val="00F401D1"/>
    <w:rsid w:val="00F67CCD"/>
    <w:rsid w:val="00FA3AF1"/>
    <w:rsid w:val="00FA5FE2"/>
    <w:rsid w:val="00FD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F390"/>
  <w15:docId w15:val="{47C824E8-AD82-4FF3-8314-C16D467D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4680"/>
      </w:tabs>
      <w:jc w:val="both"/>
      <w:outlineLvl w:val="0"/>
    </w:pPr>
    <w:rPr>
      <w:rFonts w:ascii="CG Times" w:eastAsia="CG Times" w:hAnsi="CG Times" w:cs="CG Times"/>
      <w:b/>
      <w:bCs/>
      <w:sz w:val="24"/>
      <w:szCs w:val="24"/>
    </w:rPr>
  </w:style>
  <w:style w:type="paragraph" w:styleId="Heading2">
    <w:name w:val="heading 2"/>
    <w:basedOn w:val="Normal"/>
    <w:next w:val="Normal"/>
    <w:uiPriority w:val="9"/>
    <w:semiHidden/>
    <w:unhideWhenUsed/>
    <w:qFormat/>
    <w:pPr>
      <w:keepNext/>
      <w:widowControl w:val="0"/>
      <w:tabs>
        <w:tab w:val="left" w:pos="-720"/>
      </w:tabs>
      <w:jc w:val="both"/>
      <w:outlineLvl w:val="1"/>
    </w:pPr>
    <w:rPr>
      <w:rFonts w:ascii="Garamond" w:eastAsia="Garamond" w:hAnsi="Garamond" w:cs="Garamond"/>
      <w:sz w:val="24"/>
      <w:szCs w:val="24"/>
    </w:rPr>
  </w:style>
  <w:style w:type="paragraph" w:styleId="Heading3">
    <w:name w:val="heading 3"/>
    <w:basedOn w:val="Normal"/>
    <w:next w:val="Normal"/>
    <w:uiPriority w:val="9"/>
    <w:semiHidden/>
    <w:unhideWhenUsed/>
    <w:qFormat/>
    <w:pPr>
      <w:keepNext/>
      <w:tabs>
        <w:tab w:val="left" w:pos="-720"/>
      </w:tabs>
      <w:outlineLvl w:val="2"/>
    </w:pPr>
    <w:rPr>
      <w:rFonts w:ascii="Garamond" w:eastAsia="Garamond" w:hAnsi="Garamond" w:cs="Garamond"/>
      <w:b/>
      <w:bCs/>
      <w:sz w:val="23"/>
      <w:szCs w:val="23"/>
    </w:rPr>
  </w:style>
  <w:style w:type="paragraph" w:styleId="Heading4">
    <w:name w:val="heading 4"/>
    <w:basedOn w:val="Normal"/>
    <w:next w:val="Normal"/>
    <w:uiPriority w:val="9"/>
    <w:semiHidden/>
    <w:unhideWhenUsed/>
    <w:qFormat/>
    <w:pPr>
      <w:keepNext/>
      <w:outlineLvl w:val="3"/>
    </w:pPr>
    <w:rPr>
      <w:rFonts w:ascii="Garamond" w:eastAsia="Garamond" w:hAnsi="Garamond" w:cs="Garamond"/>
      <w:b/>
      <w:bCs/>
      <w:sz w:val="24"/>
      <w:szCs w:val="24"/>
    </w:rPr>
  </w:style>
  <w:style w:type="paragraph" w:styleId="Heading5">
    <w:name w:val="heading 5"/>
    <w:basedOn w:val="Normal"/>
    <w:next w:val="Normal"/>
    <w:uiPriority w:val="9"/>
    <w:semiHidden/>
    <w:unhideWhenUsed/>
    <w:qFormat/>
    <w:pPr>
      <w:keepNext/>
      <w:tabs>
        <w:tab w:val="left" w:pos="0"/>
      </w:tabs>
      <w:jc w:val="center"/>
      <w:outlineLvl w:val="4"/>
    </w:pPr>
    <w:rPr>
      <w:sz w:val="24"/>
      <w:szCs w:val="24"/>
    </w:rPr>
  </w:style>
  <w:style w:type="paragraph" w:styleId="Heading6">
    <w:name w:val="heading 6"/>
    <w:basedOn w:val="Normal"/>
    <w:next w:val="Normal"/>
    <w:uiPriority w:val="9"/>
    <w:semiHidden/>
    <w:unhideWhenUsed/>
    <w:qFormat/>
    <w:pPr>
      <w:keepNext/>
      <w:tabs>
        <w:tab w:val="left" w:pos="0"/>
      </w:tabs>
      <w:outlineLvl w:val="5"/>
    </w:pPr>
    <w:rPr>
      <w:sz w:val="24"/>
      <w:szCs w:val="24"/>
    </w:rPr>
  </w:style>
  <w:style w:type="paragraph" w:styleId="Heading7">
    <w:name w:val="heading 7"/>
    <w:basedOn w:val="Normal"/>
    <w:next w:val="Normal"/>
    <w:qFormat/>
    <w:pPr>
      <w:keepNext/>
      <w:tabs>
        <w:tab w:val="left" w:pos="-720"/>
      </w:tabs>
      <w:suppressAutoHyphens/>
      <w:jc w:val="center"/>
      <w:outlineLvl w:val="6"/>
    </w:pPr>
    <w:rPr>
      <w:b/>
      <w:bCs/>
      <w:spacing w:val="-3"/>
      <w:sz w:val="24"/>
      <w:szCs w:val="24"/>
    </w:rPr>
  </w:style>
  <w:style w:type="paragraph" w:styleId="Heading8">
    <w:name w:val="heading 8"/>
    <w:basedOn w:val="Normal"/>
    <w:next w:val="Normal"/>
    <w:qFormat/>
    <w:pPr>
      <w:keepNext/>
      <w:tabs>
        <w:tab w:val="left" w:pos="0"/>
      </w:tabs>
      <w:suppressAutoHyphens/>
      <w:jc w:val="center"/>
      <w:outlineLvl w:val="7"/>
    </w:pPr>
    <w:rPr>
      <w:b/>
      <w:bCs/>
      <w:spacing w:val="-3"/>
      <w:sz w:val="22"/>
      <w:szCs w:val="22"/>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widowControl w:val="0"/>
    </w:pPr>
    <w:rPr>
      <w:rFonts w:ascii="Garamond" w:hAnsi="Garamond"/>
      <w:snapToGrid w:val="0"/>
      <w:sz w:val="24"/>
      <w:szCs w:val="24"/>
    </w:rPr>
  </w:style>
  <w:style w:type="paragraph" w:styleId="BodyTextIndent">
    <w:name w:val="Body Text Indent"/>
    <w:basedOn w:val="Normal"/>
    <w:pPr>
      <w:ind w:firstLine="720"/>
    </w:pPr>
    <w:rPr>
      <w:rFonts w:ascii="Garamond" w:hAnsi="Garamond"/>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link w:val="BodyText2Char"/>
    <w:pPr>
      <w:tabs>
        <w:tab w:val="left" w:pos="-720"/>
      </w:tabs>
      <w:suppressAutoHyphens/>
      <w:jc w:val="center"/>
    </w:pPr>
    <w:rPr>
      <w:b/>
      <w:bCs/>
      <w:spacing w:val="-3"/>
    </w:rPr>
  </w:style>
  <w:style w:type="paragraph" w:styleId="BodyText3">
    <w:name w:val="Body Text 3"/>
    <w:basedOn w:val="Normal"/>
    <w:pPr>
      <w:tabs>
        <w:tab w:val="left" w:pos="-720"/>
      </w:tabs>
      <w:suppressAutoHyphens/>
    </w:pPr>
    <w:rPr>
      <w:spacing w:val="-3"/>
      <w:sz w:val="22"/>
      <w:szCs w:val="22"/>
    </w:rPr>
  </w:style>
  <w:style w:type="character" w:styleId="Hyperlink">
    <w:name w:val="Hyperlink"/>
    <w:rsid w:val="00DC4BCF"/>
    <w:rPr>
      <w:color w:val="0000FF"/>
      <w:u w:val="single"/>
    </w:rPr>
  </w:style>
  <w:style w:type="paragraph" w:styleId="BalloonText">
    <w:name w:val="Balloon Text"/>
    <w:basedOn w:val="Normal"/>
    <w:semiHidden/>
    <w:rsid w:val="00E26A32"/>
    <w:rPr>
      <w:rFonts w:ascii="Tahoma" w:hAnsi="Tahoma" w:cs="Tahoma"/>
      <w:sz w:val="16"/>
      <w:szCs w:val="16"/>
    </w:rPr>
  </w:style>
  <w:style w:type="character" w:styleId="CommentReference">
    <w:name w:val="annotation reference"/>
    <w:semiHidden/>
    <w:rsid w:val="00B371DD"/>
    <w:rPr>
      <w:sz w:val="16"/>
      <w:szCs w:val="16"/>
    </w:rPr>
  </w:style>
  <w:style w:type="paragraph" w:styleId="CommentText">
    <w:name w:val="annotation text"/>
    <w:basedOn w:val="Normal"/>
    <w:semiHidden/>
    <w:rsid w:val="00B371DD"/>
  </w:style>
  <w:style w:type="paragraph" w:styleId="CommentSubject">
    <w:name w:val="annotation subject"/>
    <w:basedOn w:val="CommentText"/>
    <w:next w:val="CommentText"/>
    <w:semiHidden/>
    <w:rsid w:val="00B371DD"/>
    <w:rPr>
      <w:b/>
      <w:bCs/>
    </w:rPr>
  </w:style>
  <w:style w:type="paragraph" w:styleId="ListBullet">
    <w:name w:val="List Bullet"/>
    <w:basedOn w:val="Normal"/>
    <w:autoRedefine/>
    <w:rsid w:val="00B776B5"/>
    <w:pPr>
      <w:numPr>
        <w:numId w:val="1"/>
      </w:numPr>
    </w:pPr>
  </w:style>
  <w:style w:type="table" w:styleId="TableGrid">
    <w:name w:val="Table Grid"/>
    <w:basedOn w:val="TableNormal"/>
    <w:uiPriority w:val="39"/>
    <w:rsid w:val="00012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F77"/>
    <w:pPr>
      <w:ind w:left="720"/>
    </w:pPr>
  </w:style>
  <w:style w:type="character" w:customStyle="1" w:styleId="BodyText2Char">
    <w:name w:val="Body Text 2 Char"/>
    <w:link w:val="BodyText2"/>
    <w:rsid w:val="00FE0827"/>
    <w:rPr>
      <w:b/>
      <w:bCs/>
      <w:spacing w:val="-3"/>
    </w:rPr>
  </w:style>
  <w:style w:type="character" w:styleId="Strong">
    <w:name w:val="Strong"/>
    <w:basedOn w:val="DefaultParagraphFont"/>
    <w:uiPriority w:val="22"/>
    <w:qFormat/>
    <w:rsid w:val="00F83C9A"/>
    <w:rPr>
      <w:b/>
      <w:bCs/>
    </w:rPr>
  </w:style>
  <w:style w:type="character" w:customStyle="1" w:styleId="il">
    <w:name w:val="il"/>
    <w:basedOn w:val="DefaultParagraphFont"/>
    <w:rsid w:val="00B0528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wKiUJz36OWpsuaIGLZpJKLIRA==">CgMxLjAyDmguZ2I5ZTBpNzhnNHZoMg5oLm93bXNhZnBqZzRwODIOaC5uaDl6dzR4cWl6cjkyCGguZ2pkZ3hzOAByITFWNm04OU82SkNBWjVBazFZQjNmS0hidjFIS1ZpTkhKZw==</go:docsCustomData>
</go:gDocsCustomXmlDataStorage>
</file>

<file path=customXml/itemProps1.xml><?xml version="1.0" encoding="utf-8"?>
<ds:datastoreItem xmlns:ds="http://schemas.openxmlformats.org/officeDocument/2006/customXml" ds:itemID="{6D9E16A3-8952-476C-8BE1-F939E27A3F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 Watkins</dc:creator>
  <cp:lastModifiedBy>J DH</cp:lastModifiedBy>
  <cp:revision>79</cp:revision>
  <dcterms:created xsi:type="dcterms:W3CDTF">2026-02-03T20:14:00Z</dcterms:created>
  <dcterms:modified xsi:type="dcterms:W3CDTF">2026-02-04T00:10:00Z</dcterms:modified>
</cp:coreProperties>
</file>