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OREM RECREATION ADVISORY COMMISSION MEETING </w:t>
      </w:r>
    </w:p>
    <w:p w:rsidR="00000000" w:rsidDel="00000000" w:rsidP="00000000" w:rsidRDefault="00000000" w:rsidRPr="00000000" w14:paraId="00000002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Thursday, February 19th 2026</w:t>
      </w:r>
    </w:p>
    <w:p w:rsidR="00000000" w:rsidDel="00000000" w:rsidP="00000000" w:rsidRDefault="00000000" w:rsidRPr="00000000" w14:paraId="00000003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Orem Family Fitness Center</w:t>
      </w:r>
    </w:p>
    <w:p w:rsidR="00000000" w:rsidDel="00000000" w:rsidP="00000000" w:rsidRDefault="00000000" w:rsidRPr="00000000" w14:paraId="00000004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Conference Room</w:t>
      </w:r>
    </w:p>
    <w:p w:rsidR="00000000" w:rsidDel="00000000" w:rsidP="00000000" w:rsidRDefault="00000000" w:rsidRPr="00000000" w14:paraId="00000005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4:00 PM-5:00 PM</w:t>
      </w:r>
    </w:p>
    <w:p w:rsidR="00000000" w:rsidDel="00000000" w:rsidP="00000000" w:rsidRDefault="00000000" w:rsidRPr="00000000" w14:paraId="00000006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Present: 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ab/>
        <w:t xml:space="preserve">Bryce Merrill, LaNae Millet,  Eric Allen, Deborah Shuman,  Reed Payne, </w:t>
      </w:r>
      <w:hyperlink r:id="rId6">
        <w:r w:rsidDel="00000000" w:rsidR="00000000" w:rsidRPr="00000000">
          <w:rPr>
            <w:color w:val="0000ee"/>
            <w:u w:val="single"/>
            <w:rtl w:val="0"/>
          </w:rPr>
          <w:t xml:space="preserve">Jill Bowler</w:t>
        </w:r>
      </w:hyperlink>
      <w:r w:rsidDel="00000000" w:rsidR="00000000" w:rsidRPr="00000000">
        <w:rPr>
          <w:rtl w:val="0"/>
        </w:rPr>
        <w:t xml:space="preserve">Mike Jones, </w:t>
      </w:r>
      <w:hyperlink r:id="rId7">
        <w:r w:rsidDel="00000000" w:rsidR="00000000" w:rsidRPr="00000000">
          <w:rPr>
            <w:color w:val="0000ee"/>
            <w:u w:val="single"/>
            <w:rtl w:val="0"/>
          </w:rPr>
          <w:t xml:space="preserve">Doug Gardine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Absent: Reed Payne 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Agenda Items: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Previous Minute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Scoreboard Update and Competition pool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Dirt Update 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Budget Priorities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Commission Training Parks and Recreation Reorganization 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highlight w:val="whit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Welcome: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highlight w:val="white"/>
          <w:rtl w:val="0"/>
        </w:rPr>
        <w:t xml:space="preserve"> Alan Rex Opens Meeting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hyperlink r:id="rId8">
        <w:r w:rsidDel="00000000" w:rsidR="00000000" w:rsidRPr="00000000">
          <w:rPr>
            <w:rtl w:val="0"/>
          </w:rPr>
          <w:t xml:space="preserve">Approval of Minutes</w:t>
        </w:r>
      </w:hyperlink>
      <w:r w:rsidDel="00000000" w:rsidR="00000000" w:rsidRPr="00000000">
        <w:rPr>
          <w:rtl w:val="0"/>
        </w:rPr>
        <w:t xml:space="preserve">-January 22nd 2026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Alan asks for approval and vote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Mike Moves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Eric Seconds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Director Reports: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Bryce Reports: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Park and Recreation Reorganization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-Tyler Peay (Assistant Director Public Works with become Parks and Recreation Director)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-Bryce Merrill (Community Services, Library, Events)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Realignment from Parks vs Rec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Resident First Approach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Balancing Revenue and Expenses 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Budget Priorities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 xml:space="preserve">Increased Sports Revenues 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  <w:t xml:space="preserve">-Fall Baseball, courts sports, volleyball, pickleball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  <w:t xml:space="preserve">Fee Changes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  <w:t xml:space="preserve">-Basketball officials, subscription programs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  <w:t xml:space="preserve">Projects</w:t>
      </w:r>
    </w:p>
    <w:p w:rsidR="00000000" w:rsidDel="00000000" w:rsidP="00000000" w:rsidRDefault="00000000" w:rsidRPr="00000000" w14:paraId="0000002E">
      <w:pPr>
        <w:ind w:left="0" w:firstLine="0"/>
        <w:rPr/>
      </w:pPr>
      <w:r w:rsidDel="00000000" w:rsidR="00000000" w:rsidRPr="00000000">
        <w:rPr>
          <w:rtl w:val="0"/>
        </w:rPr>
        <w:t xml:space="preserve">-Orem Elementary Dugouts, Bonneville Sports Court, Rainbow Bridge, Pump Tracks, 2x Playgrounds, Windsor, Lakeside Playground and Parking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  <w:t xml:space="preserve">Department Sustainsability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  <w:t xml:space="preserve">-Fund 10/Fund 56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  <w:t xml:space="preserve">-Full Time Staffing: Ops/Finance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  <w:t xml:space="preserve">Scoreboard Update</w:t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  <w:t xml:space="preserve">15 weeks out (due in June)</w:t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  <w:t xml:space="preserve">Ballfield Dirt</w: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  <w:t xml:space="preserve">City Center and Windsor are being completed</w:t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  <w:t xml:space="preserve">Drainage is installed</w:t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  <w:t xml:space="preserve">Ironman Site Visit</w:t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  <w:t xml:space="preserve">Meeting next week to final site plan</w:t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ADJOURNMENT: </w:t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  <w:t xml:space="preserve">Alan Rex moves that we adjourn the meeting</w:t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  <w:t xml:space="preserve">Mike Jones Seconds</w:t>
      </w:r>
    </w:p>
    <w:p w:rsidR="00000000" w:rsidDel="00000000" w:rsidP="00000000" w:rsidRDefault="00000000" w:rsidRPr="00000000" w14:paraId="00000043">
      <w:pPr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  <w:t xml:space="preserve">There being no further business </w:t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  <w:t xml:space="preserve">Meeting adjourned at 5:00pm</w:t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  <w:t xml:space="preserve">The next meeting will be on March 19th 2026.</w:t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9" w:type="default"/>
      <w:footerReference r:id="rId10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D">
    <w:pPr>
      <w:jc w:val="center"/>
      <w:rPr/>
    </w:pPr>
    <w:r w:rsidDel="00000000" w:rsidR="00000000" w:rsidRPr="00000000">
      <w:rPr>
        <w:rtl w:val="0"/>
      </w:rPr>
      <w:t xml:space="preserve">THE PUBLIC IS INVITED TO PARTICIPATE IN ALL CITY BOARD AND COMMISSION MEETINGS. If you need a special accommodation to participate in the commission meetings, please contact the Office Administrator at least 3 working days prior to the meeting (801-229-7123). </w:t>
    </w:r>
  </w:p>
  <w:p w:rsidR="00000000" w:rsidDel="00000000" w:rsidP="00000000" w:rsidRDefault="00000000" w:rsidRPr="00000000" w14:paraId="0000004E">
    <w:pPr>
      <w:jc w:val="center"/>
      <w:rPr/>
    </w:pPr>
    <w:r w:rsidDel="00000000" w:rsidR="00000000" w:rsidRPr="00000000">
      <w:rPr>
        <w:rtl w:val="0"/>
      </w:rPr>
      <w:t xml:space="preserve">The agenda is also available on the City’s webpage at orem.org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F">
    <w:pPr>
      <w:rPr/>
    </w:pPr>
    <w:r w:rsidDel="00000000" w:rsidR="00000000" w:rsidRPr="00000000">
      <w:rPr/>
      <w:pict>
        <v:shape id="PowerPlusWaterMarkObject1" style="position:absolute;width:492.0816241719959pt;height:169.77032301861271pt;rotation:315;z-index:-503316481;mso-position-horizontal-relative:margin;mso-position-horizontal:absolute;margin-left:-18.75pt;mso-position-vertical-relative:margin;mso-position-vertical:absolute;margin-top:239.25pt;" fillcolor="#e8eaed" stroked="f" type="#_x0000_t136">
          <v:fill angle="0" opacity="65536f"/>
          <v:textpath fitshape="t" string="DRAFT" style="font-family:&amp;quot;Arial&amp;quot;;font-size:1pt;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hyperlink" Target="mailto:familyofbowlers@gmail.com" TargetMode="External"/><Relationship Id="rId7" Type="http://schemas.openxmlformats.org/officeDocument/2006/relationships/hyperlink" Target="mailto:74zoobie@gmail.com" TargetMode="External"/><Relationship Id="rId8" Type="http://schemas.openxmlformats.org/officeDocument/2006/relationships/hyperlink" Target="https://docs.google.com/document/d/1QDkhxSCa7zNn4rdRK1KertvuYnGAabswR3JFOIBZMfw/edit?tab=t.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