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Castle Valley Fire Protection District</w:t>
      </w:r>
    </w:p>
    <w:p w:rsidR="00000000" w:rsidDel="00000000" w:rsidP="00000000" w:rsidRDefault="00000000" w:rsidRPr="00000000" w14:paraId="00000002">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Castle Valley Fire Commission</w:t>
      </w:r>
    </w:p>
    <w:p w:rsidR="00000000" w:rsidDel="00000000" w:rsidP="00000000" w:rsidRDefault="00000000" w:rsidRPr="00000000" w14:paraId="00000003">
      <w:pPr>
        <w:spacing w:line="240" w:lineRule="auto"/>
        <w:jc w:val="center"/>
        <w:rPr>
          <w:rFonts w:ascii="Calibri" w:cs="Calibri" w:eastAsia="Calibri" w:hAnsi="Calibri"/>
          <w:b w:val="1"/>
          <w:bCs w:val="1"/>
          <w:sz w:val="24"/>
          <w:szCs w:val="24"/>
        </w:rPr>
      </w:pPr>
      <w:r w:rsidDel="00000000" w:rsidR="00000000" w:rsidRPr="00000000">
        <w:rPr>
          <w:rFonts w:ascii="Calibri" w:cs="Calibri" w:eastAsia="Calibri" w:hAnsi="Calibri"/>
          <w:b w:val="1"/>
          <w:bCs w:val="1"/>
          <w:sz w:val="24"/>
          <w:szCs w:val="24"/>
          <w:rtl w:val="0"/>
        </w:rPr>
        <w:t xml:space="preserve">JANUARY REGULAR MEETING</w:t>
      </w:r>
    </w:p>
    <w:p w:rsidR="00000000" w:rsidDel="00000000" w:rsidP="00000000" w:rsidRDefault="00000000" w:rsidRPr="00000000" w14:paraId="00000004">
      <w:pPr>
        <w:spacing w:line="240" w:lineRule="auto"/>
        <w:jc w:val="cente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Thursday, January 8, 2026    6:00 pm</w:t>
        <w:br w:type="textWrapping"/>
        <w:t xml:space="preserve">Station 1, M.P. 4.2 Castleton Road, Castle Valley, Utah 84532</w:t>
      </w:r>
    </w:p>
    <w:p w:rsidR="00000000" w:rsidDel="00000000" w:rsidP="00000000" w:rsidRDefault="00000000" w:rsidRPr="00000000" w14:paraId="00000005">
      <w:pPr>
        <w:spacing w:line="240" w:lineRule="auto"/>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6">
      <w:pPr>
        <w:spacing w:after="160" w:line="278.00000000000006"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07">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Attending:</w:t>
      </w:r>
    </w:p>
    <w:p w:rsidR="00000000" w:rsidDel="00000000" w:rsidP="00000000" w:rsidRDefault="00000000" w:rsidRPr="00000000" w14:paraId="00000008">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Ron Drake</w:t>
        <w:br w:type="textWrapping"/>
        <w:t xml:space="preserve">Carol Drake</w:t>
        <w:br w:type="textWrapping"/>
        <w:t xml:space="preserve">Greg Halliday</w:t>
        <w:br w:type="textWrapping"/>
        <w:t xml:space="preserve">Mitch Stock</w:t>
        <w:br w:type="textWrapping"/>
        <w:t xml:space="preserve">Mike Wakeley</w:t>
        <w:br w:type="textWrapping"/>
        <w:t xml:space="preserve">Maggie Peikon</w:t>
      </w:r>
    </w:p>
    <w:p w:rsidR="00000000" w:rsidDel="00000000" w:rsidP="00000000" w:rsidRDefault="00000000" w:rsidRPr="00000000" w14:paraId="00000009">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 </w:t>
      </w:r>
    </w:p>
    <w:p w:rsidR="00000000" w:rsidDel="00000000" w:rsidP="00000000" w:rsidRDefault="00000000" w:rsidRPr="00000000" w14:paraId="0000000A">
      <w:pPr>
        <w:shd w:fill="ffffff" w:val="clear"/>
        <w:spacing w:after="160" w:line="301.09090909090907" w:lineRule="auto"/>
        <w:rPr>
          <w:rFonts w:ascii="Calibri" w:cs="Calibri" w:eastAsia="Calibri" w:hAnsi="Calibri"/>
          <w:b w:val="1"/>
          <w:bCs w:val="1"/>
          <w:color w:val="222222"/>
          <w:sz w:val="24"/>
          <w:szCs w:val="24"/>
        </w:rPr>
      </w:pPr>
      <w:r w:rsidDel="00000000" w:rsidR="00000000" w:rsidRPr="00000000">
        <w:rPr>
          <w:rFonts w:ascii="Calibri" w:cs="Calibri" w:eastAsia="Calibri" w:hAnsi="Calibri"/>
          <w:b w:val="1"/>
          <w:bCs w:val="1"/>
          <w:color w:val="222222"/>
          <w:sz w:val="24"/>
          <w:szCs w:val="24"/>
          <w:rtl w:val="0"/>
        </w:rPr>
        <w:t xml:space="preserve">Regular Meeting:</w:t>
      </w:r>
    </w:p>
    <w:p w:rsidR="00000000" w:rsidDel="00000000" w:rsidP="00000000" w:rsidRDefault="00000000" w:rsidRPr="00000000" w14:paraId="0000000B">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Call to Order: 6:07pm</w:t>
      </w:r>
    </w:p>
    <w:p w:rsidR="00000000" w:rsidDel="00000000" w:rsidP="00000000" w:rsidRDefault="00000000" w:rsidRPr="00000000" w14:paraId="0000000C">
      <w:pPr>
        <w:numPr>
          <w:ilvl w:val="0"/>
          <w:numId w:val="2"/>
        </w:numPr>
        <w:shd w:fill="ffffff" w:val="clear"/>
        <w:spacing w:after="0" w:afterAutospacing="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Public Comment: NA</w:t>
      </w:r>
    </w:p>
    <w:p w:rsidR="00000000" w:rsidDel="00000000" w:rsidP="00000000" w:rsidRDefault="00000000" w:rsidRPr="00000000" w14:paraId="0000000D">
      <w:pPr>
        <w:numPr>
          <w:ilvl w:val="0"/>
          <w:numId w:val="2"/>
        </w:numPr>
        <w:shd w:fill="ffffff" w:val="clear"/>
        <w:spacing w:after="0" w:afterAutospacing="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Approval of Minutes from December: Mike Approves, Mitch Seconds, All in favor</w:t>
      </w:r>
    </w:p>
    <w:p w:rsidR="00000000" w:rsidDel="00000000" w:rsidP="00000000" w:rsidRDefault="00000000" w:rsidRPr="00000000" w14:paraId="0000000E">
      <w:pPr>
        <w:numPr>
          <w:ilvl w:val="0"/>
          <w:numId w:val="2"/>
        </w:numPr>
        <w:shd w:fill="ffffff" w:val="clear"/>
        <w:spacing w:after="16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Administration Issues:</w:t>
      </w:r>
    </w:p>
    <w:p w:rsidR="00000000" w:rsidDel="00000000" w:rsidP="00000000" w:rsidRDefault="00000000" w:rsidRPr="00000000" w14:paraId="0000000F">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Zoom account for virtual meetings</w:t>
      </w:r>
    </w:p>
    <w:p w:rsidR="00000000" w:rsidDel="00000000" w:rsidP="00000000" w:rsidRDefault="00000000" w:rsidRPr="00000000" w14:paraId="00000010">
      <w:pPr>
        <w:shd w:fill="ffffff" w:val="clear"/>
        <w:spacing w:after="160" w:line="301.09090909090907" w:lineRule="auto"/>
        <w:ind w:left="21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1.</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Zoom account was in Bill’s name, and will transfer over to Maggie to continue the service. Swap in the fire department’s credit card for payment.</w:t>
      </w:r>
    </w:p>
    <w:p w:rsidR="00000000" w:rsidDel="00000000" w:rsidP="00000000" w:rsidRDefault="00000000" w:rsidRPr="00000000" w14:paraId="00000011">
      <w:pPr>
        <w:shd w:fill="ffffff" w:val="clear"/>
        <w:spacing w:after="160" w:line="301.09090909090907" w:lineRule="auto"/>
        <w:ind w:left="21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2.</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Another option is to use the town’s equipment and do a hybrid meeting where some can participate in person and others virtually. (The meeting would need to be held in the town building). </w:t>
      </w:r>
      <w:r w:rsidDel="00000000" w:rsidR="00000000" w:rsidRPr="00000000">
        <w:rPr>
          <w:rFonts w:ascii="Calibri" w:cs="Calibri" w:eastAsia="Calibri" w:hAnsi="Calibri"/>
          <w:color w:val="222222"/>
          <w:sz w:val="24"/>
          <w:szCs w:val="24"/>
          <w:rtl w:val="0"/>
        </w:rPr>
        <w:t xml:space="preserve">Need</w:t>
      </w:r>
      <w:r w:rsidDel="00000000" w:rsidR="00000000" w:rsidRPr="00000000">
        <w:rPr>
          <w:rFonts w:ascii="Calibri" w:cs="Calibri" w:eastAsia="Calibri" w:hAnsi="Calibri"/>
          <w:color w:val="222222"/>
          <w:sz w:val="24"/>
          <w:szCs w:val="24"/>
          <w:rtl w:val="0"/>
        </w:rPr>
        <w:t xml:space="preserve"> to ask Jazmin before the February Fire Commission meeting to see if that’s an option. Could also buy the equipment for the FD, but consensus is preference to use theirs first if they allow.</w:t>
      </w:r>
    </w:p>
    <w:p w:rsidR="00000000" w:rsidDel="00000000" w:rsidP="00000000" w:rsidRDefault="00000000" w:rsidRPr="00000000" w14:paraId="00000012">
      <w:pPr>
        <w:numPr>
          <w:ilvl w:val="0"/>
          <w:numId w:val="3"/>
        </w:numPr>
        <w:shd w:fill="ffffff" w:val="clear"/>
        <w:spacing w:after="16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Chief’s Report: Ron Drake</w:t>
      </w:r>
    </w:p>
    <w:p w:rsidR="00000000" w:rsidDel="00000000" w:rsidP="00000000" w:rsidRDefault="00000000" w:rsidRPr="00000000" w14:paraId="00000013">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No fires since last meeting.</w:t>
      </w:r>
    </w:p>
    <w:p w:rsidR="00000000" w:rsidDel="00000000" w:rsidP="00000000" w:rsidRDefault="00000000" w:rsidRPr="00000000" w14:paraId="00000014">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Successful community party on December 13</w:t>
      </w:r>
      <w:r w:rsidDel="00000000" w:rsidR="00000000" w:rsidRPr="00000000">
        <w:rPr>
          <w:rFonts w:ascii="Calibri" w:cs="Calibri" w:eastAsia="Calibri" w:hAnsi="Calibri"/>
          <w:color w:val="222222"/>
          <w:sz w:val="24"/>
          <w:szCs w:val="24"/>
          <w:vertAlign w:val="superscript"/>
          <w:rtl w:val="0"/>
        </w:rPr>
        <w:t xml:space="preserve">th</w:t>
      </w:r>
      <w:r w:rsidDel="00000000" w:rsidR="00000000" w:rsidRPr="00000000">
        <w:rPr>
          <w:rFonts w:ascii="Calibri" w:cs="Calibri" w:eastAsia="Calibri" w:hAnsi="Calibri"/>
          <w:color w:val="222222"/>
          <w:sz w:val="24"/>
          <w:szCs w:val="24"/>
          <w:rtl w:val="0"/>
        </w:rPr>
        <w:t xml:space="preserve">. Deposited $9,000+ -- approximately $4,000 from the party, and a large donation followed bringing it to $9,000.</w:t>
      </w:r>
    </w:p>
    <w:p w:rsidR="00000000" w:rsidDel="00000000" w:rsidP="00000000" w:rsidRDefault="00000000" w:rsidRPr="00000000" w14:paraId="00000015">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Annual Fire District Christmas Party was in December</w:t>
      </w:r>
    </w:p>
    <w:p w:rsidR="00000000" w:rsidDel="00000000" w:rsidP="00000000" w:rsidRDefault="00000000" w:rsidRPr="00000000" w14:paraId="00000016">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Engine 38 is back in service. Filled and drained many times before finding all leaks. It’s back online and ready</w:t>
      </w:r>
    </w:p>
    <w:p w:rsidR="00000000" w:rsidDel="00000000" w:rsidP="00000000" w:rsidRDefault="00000000" w:rsidRPr="00000000" w14:paraId="00000017">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Engine 37 will go up to Springville to be repaired (the pump is being repaired). He would like us to wait until the end </w:t>
      </w:r>
      <w:r w:rsidDel="00000000" w:rsidR="00000000" w:rsidRPr="00000000">
        <w:rPr>
          <w:rFonts w:ascii="Calibri" w:cs="Calibri" w:eastAsia="Calibri" w:hAnsi="Calibri"/>
          <w:color w:val="222222"/>
          <w:sz w:val="24"/>
          <w:szCs w:val="24"/>
          <w:rtl w:val="0"/>
        </w:rPr>
        <w:t xml:space="preserve">of first</w:t>
      </w:r>
      <w:r w:rsidDel="00000000" w:rsidR="00000000" w:rsidRPr="00000000">
        <w:rPr>
          <w:rFonts w:ascii="Calibri" w:cs="Calibri" w:eastAsia="Calibri" w:hAnsi="Calibri"/>
          <w:color w:val="222222"/>
          <w:sz w:val="24"/>
          <w:szCs w:val="24"/>
          <w:rtl w:val="0"/>
        </w:rPr>
        <w:t xml:space="preserve"> week of February because there is not currently room for it in the shop, but should be in about a month’s time, </w:t>
      </w:r>
      <w:r w:rsidDel="00000000" w:rsidR="00000000" w:rsidRPr="00000000">
        <w:rPr>
          <w:rFonts w:ascii="Calibri" w:cs="Calibri" w:eastAsia="Calibri" w:hAnsi="Calibri"/>
          <w:color w:val="222222"/>
          <w:sz w:val="24"/>
          <w:szCs w:val="24"/>
          <w:rtl w:val="0"/>
        </w:rPr>
        <w:t xml:space="preserve">doesn’t</w:t>
      </w:r>
      <w:r w:rsidDel="00000000" w:rsidR="00000000" w:rsidRPr="00000000">
        <w:rPr>
          <w:rFonts w:ascii="Calibri" w:cs="Calibri" w:eastAsia="Calibri" w:hAnsi="Calibri"/>
          <w:color w:val="222222"/>
          <w:sz w:val="24"/>
          <w:szCs w:val="24"/>
          <w:rtl w:val="0"/>
        </w:rPr>
        <w:t xml:space="preserve"> want to leave it outside. Ron was considering driving the engine up himself and having someone follow behind. </w:t>
      </w:r>
      <w:r w:rsidDel="00000000" w:rsidR="00000000" w:rsidRPr="00000000">
        <w:rPr>
          <w:rFonts w:ascii="Calibri" w:cs="Calibri" w:eastAsia="Calibri" w:hAnsi="Calibri"/>
          <w:color w:val="222222"/>
          <w:sz w:val="24"/>
          <w:szCs w:val="24"/>
          <w:rtl w:val="0"/>
        </w:rPr>
        <w:t xml:space="preserve">Plan</w:t>
      </w:r>
      <w:r w:rsidDel="00000000" w:rsidR="00000000" w:rsidRPr="00000000">
        <w:rPr>
          <w:rFonts w:ascii="Calibri" w:cs="Calibri" w:eastAsia="Calibri" w:hAnsi="Calibri"/>
          <w:color w:val="222222"/>
          <w:sz w:val="24"/>
          <w:szCs w:val="24"/>
          <w:rtl w:val="0"/>
        </w:rPr>
        <w:t xml:space="preserve"> is TBD.</w:t>
      </w:r>
    </w:p>
    <w:p w:rsidR="00000000" w:rsidDel="00000000" w:rsidP="00000000" w:rsidRDefault="00000000" w:rsidRPr="00000000" w14:paraId="00000018">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On December 23</w:t>
      </w:r>
      <w:r w:rsidDel="00000000" w:rsidR="00000000" w:rsidRPr="00000000">
        <w:rPr>
          <w:rFonts w:ascii="Calibri" w:cs="Calibri" w:eastAsia="Calibri" w:hAnsi="Calibri"/>
          <w:color w:val="222222"/>
          <w:sz w:val="24"/>
          <w:szCs w:val="24"/>
          <w:vertAlign w:val="superscript"/>
          <w:rtl w:val="0"/>
        </w:rPr>
        <w:t xml:space="preserve">rd</w:t>
      </w:r>
      <w:r w:rsidDel="00000000" w:rsidR="00000000" w:rsidRPr="00000000">
        <w:rPr>
          <w:rFonts w:ascii="Calibri" w:cs="Calibri" w:eastAsia="Calibri" w:hAnsi="Calibri"/>
          <w:color w:val="222222"/>
          <w:sz w:val="24"/>
          <w:szCs w:val="24"/>
          <w:rtl w:val="0"/>
        </w:rPr>
        <w:t xml:space="preserve"> Ron topped all fuel tanks and settled up with the town. See Carol’s report ($906).</w:t>
      </w:r>
    </w:p>
    <w:p w:rsidR="00000000" w:rsidDel="00000000" w:rsidP="00000000" w:rsidRDefault="00000000" w:rsidRPr="00000000" w14:paraId="00000019">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On December 26</w:t>
      </w:r>
      <w:r w:rsidDel="00000000" w:rsidR="00000000" w:rsidRPr="00000000">
        <w:rPr>
          <w:rFonts w:ascii="Calibri" w:cs="Calibri" w:eastAsia="Calibri" w:hAnsi="Calibri"/>
          <w:color w:val="222222"/>
          <w:sz w:val="24"/>
          <w:szCs w:val="24"/>
          <w:vertAlign w:val="superscript"/>
          <w:rtl w:val="0"/>
        </w:rPr>
        <w:t xml:space="preserve">th</w:t>
      </w:r>
      <w:r w:rsidDel="00000000" w:rsidR="00000000" w:rsidRPr="00000000">
        <w:rPr>
          <w:rFonts w:ascii="Calibri" w:cs="Calibri" w:eastAsia="Calibri" w:hAnsi="Calibri"/>
          <w:color w:val="222222"/>
          <w:sz w:val="24"/>
          <w:szCs w:val="24"/>
          <w:rtl w:val="0"/>
        </w:rPr>
        <w:t xml:space="preserve"> FD did a stand by for controlled burns, one on Bailey Lane that excited the community (neighbors were unsure if it was controlled or not). One at the academy that FD volunteers went to.  </w:t>
      </w:r>
    </w:p>
    <w:p w:rsidR="00000000" w:rsidDel="00000000" w:rsidP="00000000" w:rsidRDefault="00000000" w:rsidRPr="00000000" w14:paraId="0000001A">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Ron was on standby for the recent commercial that was filmed on Castleton Tower for dust control if needed. The crew gave the FD $200 for their service.</w:t>
      </w:r>
    </w:p>
    <w:p w:rsidR="00000000" w:rsidDel="00000000" w:rsidP="00000000" w:rsidRDefault="00000000" w:rsidRPr="00000000" w14:paraId="0000001B">
      <w:pPr>
        <w:shd w:fill="ffffff" w:val="clear"/>
        <w:spacing w:after="160" w:line="301.09090909090907" w:lineRule="auto"/>
        <w:ind w:left="21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1.</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Mitch brought up the question of setting up a rate for any commercial venture that may require Castle Valley to be on sight for any type of assistance. On a previous movie shoot that required multiple volunteers for multiple days the FD was compensated $10,000. Carol noted that $200 is nice, but a little shy given the scale of their production and the time and fuel required by the FD to be on stand by to assist, she suggested $500 as a minimum. FD rate may depend on the scale of service required (movie required fire management and safety).</w:t>
      </w:r>
    </w:p>
    <w:p w:rsidR="00000000" w:rsidDel="00000000" w:rsidP="00000000" w:rsidRDefault="00000000" w:rsidRPr="00000000" w14:paraId="0000001C">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Engine 1 had a flat tire, Ron managed the repair.</w:t>
      </w:r>
    </w:p>
    <w:p w:rsidR="00000000" w:rsidDel="00000000" w:rsidP="00000000" w:rsidRDefault="00000000" w:rsidRPr="00000000" w14:paraId="0000001D">
      <w:pPr>
        <w:numPr>
          <w:ilvl w:val="0"/>
          <w:numId w:val="1"/>
        </w:numPr>
        <w:shd w:fill="ffffff" w:val="clear"/>
        <w:spacing w:after="16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Treasurer’s Report: Carol Drake, Mike Wakeley</w:t>
      </w:r>
    </w:p>
    <w:p w:rsidR="00000000" w:rsidDel="00000000" w:rsidP="00000000" w:rsidRDefault="00000000" w:rsidRPr="00000000" w14:paraId="0000001E">
      <w:pPr>
        <w:shd w:fill="ffffff" w:val="clear"/>
        <w:spacing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Dec 31</w:t>
      </w:r>
      <w:r w:rsidDel="00000000" w:rsidR="00000000" w:rsidRPr="00000000">
        <w:rPr>
          <w:rFonts w:ascii="Calibri" w:cs="Calibri" w:eastAsia="Calibri" w:hAnsi="Calibri"/>
          <w:color w:val="222222"/>
          <w:sz w:val="24"/>
          <w:szCs w:val="24"/>
          <w:vertAlign w:val="superscript"/>
          <w:rtl w:val="0"/>
        </w:rPr>
        <w:t xml:space="preserve">st</w:t>
      </w:r>
      <w:r w:rsidDel="00000000" w:rsidR="00000000" w:rsidRPr="00000000">
        <w:rPr>
          <w:rFonts w:ascii="Calibri" w:cs="Calibri" w:eastAsia="Calibri" w:hAnsi="Calibri"/>
          <w:color w:val="222222"/>
          <w:sz w:val="24"/>
          <w:szCs w:val="24"/>
          <w:rtl w:val="0"/>
        </w:rPr>
        <w:t xml:space="preserve"> closed out PTIFs. We are at $93,408 net income in 2026, above last year.</w:t>
      </w:r>
    </w:p>
    <w:p w:rsidR="00000000" w:rsidDel="00000000" w:rsidP="00000000" w:rsidRDefault="00000000" w:rsidRPr="00000000" w14:paraId="0000001F">
      <w:pPr>
        <w:shd w:fill="ffffff" w:val="clear"/>
        <w:spacing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Profit loss details: Donations were $15,441 for December.</w:t>
      </w:r>
    </w:p>
    <w:p w:rsidR="00000000" w:rsidDel="00000000" w:rsidP="00000000" w:rsidRDefault="00000000" w:rsidRPr="00000000" w14:paraId="00000020">
      <w:pPr>
        <w:shd w:fill="ffffff" w:val="clear"/>
        <w:spacing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Came out positive for the month, on total revenue grants were low but total revenue was 110% of what was budgeted. Donations were over 200% above budget.</w:t>
      </w:r>
    </w:p>
    <w:p w:rsidR="00000000" w:rsidDel="00000000" w:rsidP="00000000" w:rsidRDefault="00000000" w:rsidRPr="00000000" w14:paraId="00000021">
      <w:pPr>
        <w:shd w:fill="ffffff" w:val="clear"/>
        <w:spacing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Repairs and maintenance only spent $1,900, light year for this expense.</w:t>
      </w:r>
    </w:p>
    <w:p w:rsidR="00000000" w:rsidDel="00000000" w:rsidP="00000000" w:rsidRDefault="00000000" w:rsidRPr="00000000" w14:paraId="00000022">
      <w:pPr>
        <w:shd w:fill="ffffff" w:val="clear"/>
        <w:spacing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PPE required no expenditures this year, despite a $9,000 budget.</w:t>
      </w:r>
    </w:p>
    <w:p w:rsidR="00000000" w:rsidDel="00000000" w:rsidP="00000000" w:rsidRDefault="00000000" w:rsidRPr="00000000" w14:paraId="00000023">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The yearly report has been completed as well that shows profit and loss altogether for the year.</w:t>
      </w:r>
    </w:p>
    <w:p w:rsidR="00000000" w:rsidDel="00000000" w:rsidP="00000000" w:rsidRDefault="00000000" w:rsidRPr="00000000" w14:paraId="00000024">
      <w:pPr>
        <w:numPr>
          <w:ilvl w:val="0"/>
          <w:numId w:val="4"/>
        </w:numPr>
        <w:shd w:fill="ffffff" w:val="clear"/>
        <w:spacing w:after="16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Discussion and Possible Action: New Water Tender</w:t>
      </w:r>
    </w:p>
    <w:p w:rsidR="00000000" w:rsidDel="00000000" w:rsidP="00000000" w:rsidRDefault="00000000" w:rsidRPr="00000000" w14:paraId="00000025">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Had 2 bids under $400,000 – $378k from Outback and $380k from Midwest. All other bids were close to $500k. We were approved for a 10 year loan, paying nearly 75k in interest (5.294%) which is a challenging number to get heads around. Consider looking into a CIB loan or grant. With Engine 38 functioning we have time to continue looking, and interest rates may drop before this is a need – but there is concern that the cost of the tender could increase in that time. There is the option to buy another used one – Outback had a 2003 model for around $100k, but had a stainless tank when the preference is poly. Buying used may present challenges down the road. This is one of the most important pieces of equipment we can have.</w:t>
      </w:r>
    </w:p>
    <w:p w:rsidR="00000000" w:rsidDel="00000000" w:rsidP="00000000" w:rsidRDefault="00000000" w:rsidRPr="00000000" w14:paraId="00000026">
      <w:pPr>
        <w:shd w:fill="ffffff" w:val="clear"/>
        <w:spacing w:after="160" w:line="301.09090909090907" w:lineRule="auto"/>
        <w:ind w:left="360" w:firstLine="0"/>
        <w:rPr>
          <w:rFonts w:ascii="Calibri" w:cs="Calibri" w:eastAsia="Calibri" w:hAnsi="Calibri"/>
          <w:i w:val="1"/>
          <w:iCs w:val="1"/>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i w:val="1"/>
          <w:iCs w:val="1"/>
          <w:color w:val="222222"/>
          <w:sz w:val="24"/>
          <w:szCs w:val="24"/>
          <w:rtl w:val="0"/>
        </w:rPr>
        <w:t xml:space="preserve">*EMS Call came in during the meeting, Ron and Greg responded.</w:t>
      </w:r>
    </w:p>
    <w:p w:rsidR="00000000" w:rsidDel="00000000" w:rsidP="00000000" w:rsidRDefault="00000000" w:rsidRPr="00000000" w14:paraId="00000027">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Carol brought up the sales tax opportunity. FD needs a strong spokesperson to advocate for this. Bill began working on a presentation for this.</w:t>
      </w:r>
    </w:p>
    <w:p w:rsidR="00000000" w:rsidDel="00000000" w:rsidP="00000000" w:rsidRDefault="00000000" w:rsidRPr="00000000" w14:paraId="00000028">
      <w:pPr>
        <w:numPr>
          <w:ilvl w:val="0"/>
          <w:numId w:val="5"/>
        </w:numPr>
        <w:shd w:fill="ffffff" w:val="clear"/>
        <w:spacing w:after="160" w:line="301.09090909090907" w:lineRule="auto"/>
        <w:ind w:left="720" w:hanging="36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Discussion and Possible Action: Updates on Cell Tower</w:t>
      </w:r>
    </w:p>
    <w:p w:rsidR="00000000" w:rsidDel="00000000" w:rsidP="00000000" w:rsidRDefault="00000000" w:rsidRPr="00000000" w14:paraId="00000029">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The chief is in communication with Dan.</w:t>
      </w:r>
    </w:p>
    <w:p w:rsidR="00000000" w:rsidDel="00000000" w:rsidP="00000000" w:rsidRDefault="00000000" w:rsidRPr="00000000" w14:paraId="0000002A">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Possible meeting Monday, Tuesday, or Friday of the coming week. Consensus is Monday, time TBD.</w:t>
      </w:r>
    </w:p>
    <w:p w:rsidR="00000000" w:rsidDel="00000000" w:rsidP="00000000" w:rsidRDefault="00000000" w:rsidRPr="00000000" w14:paraId="0000002B">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Getting a lot of pushback from the community, primarily from people in the area closest to the tower and with the tower as the focal point of their home. The helicopter action from the recent commercial reminds that there will need to be a light there because it is a SAR hotspot. The light will be an issue.</w:t>
      </w:r>
    </w:p>
    <w:p w:rsidR="00000000" w:rsidDel="00000000" w:rsidP="00000000" w:rsidRDefault="00000000" w:rsidRPr="00000000" w14:paraId="0000002C">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Is the extra $1,000/month in income from the tower worth the upset within the community and potential loss of donations from community members.</w:t>
      </w:r>
    </w:p>
    <w:p w:rsidR="00000000" w:rsidDel="00000000" w:rsidP="00000000" w:rsidRDefault="00000000" w:rsidRPr="00000000" w14:paraId="0000002D">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Doing research on satellite phones indicates that they’re coming, and fast. Many phones already offer it as an option. Which begs the question, why would they want to build the tower if it’s going to become obsolete in the near future? Mitch indicated that he is leaning towards not having the tower placed. One community member suggested running fiber and helping with the cost. Additional concerns from the neighborhood includes what happens when the tower becomes unnecessary and obsolete? Who is responsible to remove it, what does that cost, etc. There are also health concerns about EMFs. If there was an opportunity for an alternate location, it may still be a viable option.  </w:t>
      </w:r>
    </w:p>
    <w:p w:rsidR="00000000" w:rsidDel="00000000" w:rsidP="00000000" w:rsidRDefault="00000000" w:rsidRPr="00000000" w14:paraId="0000002E">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Discussion about getting satellite communicators for FD communication to be able to communicate when service is limited. There are still limitations to this style of communication, but it might be worth exploring. Could be a good grant opportunity for satellite communicators (Garmin InReach or Starlink).</w:t>
      </w:r>
    </w:p>
    <w:p w:rsidR="00000000" w:rsidDel="00000000" w:rsidP="00000000" w:rsidRDefault="00000000" w:rsidRPr="00000000" w14:paraId="0000002F">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A survey indicated that 70% of people want cell service, but it didn’t indicate specifically where the tower would be located which may have greatly changed that response.</w:t>
      </w:r>
    </w:p>
    <w:p w:rsidR="00000000" w:rsidDel="00000000" w:rsidP="00000000" w:rsidRDefault="00000000" w:rsidRPr="00000000" w14:paraId="00000030">
      <w:pPr>
        <w:shd w:fill="ffffff" w:val="clear"/>
        <w:spacing w:after="160" w:line="301.09090909090907" w:lineRule="auto"/>
        <w:ind w:left="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9 .Discussion and possible action on long term planning, fire dept. needs, priorities, vision and policies: development of standard operating guidelines, policies and procedures.</w:t>
      </w:r>
    </w:p>
    <w:p w:rsidR="00000000" w:rsidDel="00000000" w:rsidP="00000000" w:rsidRDefault="00000000" w:rsidRPr="00000000" w14:paraId="00000031">
      <w:pPr>
        <w:shd w:fill="ffffff" w:val="clear"/>
        <w:spacing w:after="160" w:line="301.09090909090907" w:lineRule="auto"/>
        <w:ind w:left="36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w:t>
      </w:r>
      <w:r w:rsidDel="00000000" w:rsidR="00000000" w:rsidRPr="00000000">
        <w:rPr>
          <w:rFonts w:ascii="Times New Roman" w:cs="Times New Roman" w:eastAsia="Times New Roman" w:hAnsi="Times New Roman"/>
          <w:color w:val="222222"/>
          <w:sz w:val="14"/>
          <w:szCs w:val="14"/>
          <w:rtl w:val="0"/>
        </w:rPr>
        <w:t xml:space="preserve">       </w:t>
      </w:r>
      <w:r w:rsidDel="00000000" w:rsidR="00000000" w:rsidRPr="00000000">
        <w:rPr>
          <w:rFonts w:ascii="Calibri" w:cs="Calibri" w:eastAsia="Calibri" w:hAnsi="Calibri"/>
          <w:color w:val="222222"/>
          <w:sz w:val="24"/>
          <w:szCs w:val="24"/>
          <w:rtl w:val="0"/>
        </w:rPr>
        <w:t xml:space="preserve">Thoughts on meeting in town building to use their tech to have hybrid meetings. </w:t>
      </w:r>
      <w:r w:rsidDel="00000000" w:rsidR="00000000" w:rsidRPr="00000000">
        <w:rPr>
          <w:rFonts w:ascii="Calibri" w:cs="Calibri" w:eastAsia="Calibri" w:hAnsi="Calibri"/>
          <w:color w:val="222222"/>
          <w:sz w:val="24"/>
          <w:szCs w:val="24"/>
          <w:rtl w:val="0"/>
        </w:rPr>
        <w:t xml:space="preserve">Have</w:t>
      </w:r>
      <w:r w:rsidDel="00000000" w:rsidR="00000000" w:rsidRPr="00000000">
        <w:rPr>
          <w:rFonts w:ascii="Calibri" w:cs="Calibri" w:eastAsia="Calibri" w:hAnsi="Calibri"/>
          <w:color w:val="222222"/>
          <w:sz w:val="24"/>
          <w:szCs w:val="24"/>
          <w:rtl w:val="0"/>
        </w:rPr>
        <w:t xml:space="preserve"> to talk to Jazmin to determine if this is an option. After Jazmin, talk to Joclyn and share </w:t>
      </w:r>
      <w:r w:rsidDel="00000000" w:rsidR="00000000" w:rsidRPr="00000000">
        <w:rPr>
          <w:rFonts w:ascii="Calibri" w:cs="Calibri" w:eastAsia="Calibri" w:hAnsi="Calibri"/>
          <w:color w:val="222222"/>
          <w:sz w:val="24"/>
          <w:szCs w:val="24"/>
          <w:rtl w:val="0"/>
        </w:rPr>
        <w:t xml:space="preserve">ou</w:t>
      </w:r>
      <w:r w:rsidDel="00000000" w:rsidR="00000000" w:rsidRPr="00000000">
        <w:rPr>
          <w:rFonts w:ascii="Calibri" w:cs="Calibri" w:eastAsia="Calibri" w:hAnsi="Calibri"/>
          <w:color w:val="222222"/>
          <w:sz w:val="24"/>
          <w:szCs w:val="24"/>
          <w:rtl w:val="0"/>
        </w:rPr>
        <w:t xml:space="preserve">r meeting dates to ensure the room isn’t double booked.</w:t>
      </w:r>
    </w:p>
    <w:p w:rsidR="00000000" w:rsidDel="00000000" w:rsidP="00000000" w:rsidRDefault="00000000" w:rsidRPr="00000000" w14:paraId="00000032">
      <w:pPr>
        <w:shd w:fill="ffffff" w:val="clear"/>
        <w:spacing w:after="160" w:line="301.09090909090907" w:lineRule="auto"/>
        <w:ind w:left="0" w:firstLine="0"/>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Closed Session (if necessary): personnel matters, awards; recognition program, etc. </w:t>
      </w:r>
    </w:p>
    <w:p w:rsidR="00000000" w:rsidDel="00000000" w:rsidP="00000000" w:rsidRDefault="00000000" w:rsidRPr="00000000" w14:paraId="00000033">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Adjourn:</w:t>
      </w:r>
    </w:p>
    <w:p w:rsidR="00000000" w:rsidDel="00000000" w:rsidP="00000000" w:rsidRDefault="00000000" w:rsidRPr="00000000" w14:paraId="00000034">
      <w:pPr>
        <w:shd w:fill="ffffff" w:val="clear"/>
        <w:spacing w:after="160" w:line="301.09090909090907" w:lineRule="auto"/>
        <w:rPr>
          <w:rFonts w:ascii="Calibri" w:cs="Calibri" w:eastAsia="Calibri" w:hAnsi="Calibri"/>
          <w:color w:val="222222"/>
          <w:sz w:val="24"/>
          <w:szCs w:val="24"/>
        </w:rPr>
      </w:pPr>
      <w:r w:rsidDel="00000000" w:rsidR="00000000" w:rsidRPr="00000000">
        <w:rPr>
          <w:rFonts w:ascii="Calibri" w:cs="Calibri" w:eastAsia="Calibri" w:hAnsi="Calibri"/>
          <w:color w:val="222222"/>
          <w:sz w:val="24"/>
          <w:szCs w:val="24"/>
          <w:rtl w:val="0"/>
        </w:rPr>
        <w:t xml:space="preserve">Motion to adjourn at 7:25pm</w:t>
      </w:r>
    </w:p>
    <w:p w:rsidR="00000000" w:rsidDel="00000000" w:rsidP="00000000" w:rsidRDefault="00000000" w:rsidRPr="00000000" w14:paraId="00000035">
      <w:pPr>
        <w:spacing w:after="160" w:line="278.00000000000006" w:lineRule="auto"/>
        <w:ind w:firstLine="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6">
      <w:pPr>
        <w:spacing w:after="160" w:line="278.00000000000006" w:lineRule="auto"/>
        <w:ind w:firstLine="360"/>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7">
      <w:pPr>
        <w:spacing w:after="160" w:line="278.0000000000000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