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0BD73A2E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E74B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58E8D62A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3933E1">
        <w:rPr>
          <w:rFonts w:ascii="Times New Roman" w:hAnsi="Times New Roman" w:cs="Times New Roman"/>
          <w:b/>
          <w:bCs/>
          <w:sz w:val="24"/>
          <w:szCs w:val="24"/>
        </w:rPr>
        <w:t>ADDING STORAGE FACILITY TO DEFINITIONS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07D692E2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BE IT ORDAINED BY THE GARDEN CITY </w:t>
      </w:r>
      <w:r w:rsidR="00C028E0">
        <w:rPr>
          <w:rFonts w:ascii="Times New Roman" w:hAnsi="Times New Roman" w:cs="Times New Roman"/>
          <w:b/>
          <w:bCs/>
          <w:sz w:val="24"/>
          <w:szCs w:val="24"/>
        </w:rPr>
        <w:t xml:space="preserve">PLANNING COMMISSION AND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TOWN COUNCIL THAT ORDINANCE </w:t>
      </w:r>
      <w:r w:rsidR="00E71066">
        <w:rPr>
          <w:rFonts w:ascii="Times New Roman" w:hAnsi="Times New Roman" w:cs="Times New Roman"/>
          <w:b/>
          <w:bCs/>
          <w:sz w:val="24"/>
          <w:szCs w:val="24"/>
        </w:rPr>
        <w:t>11A-200</w:t>
      </w:r>
      <w:r w:rsidR="00814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066">
        <w:rPr>
          <w:rFonts w:ascii="Times New Roman" w:hAnsi="Times New Roman" w:cs="Times New Roman"/>
          <w:b/>
          <w:bCs/>
          <w:sz w:val="24"/>
          <w:szCs w:val="24"/>
        </w:rPr>
        <w:t>DEFINITIONS</w:t>
      </w:r>
      <w:r w:rsidR="00C02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156B6E">
        <w:rPr>
          <w:rFonts w:ascii="Times New Roman" w:hAnsi="Times New Roman" w:cs="Times New Roman"/>
          <w:b/>
          <w:bCs/>
          <w:sz w:val="24"/>
          <w:szCs w:val="24"/>
        </w:rPr>
        <w:t>UPDATED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3D0AF2B9" w14:textId="77777777" w:rsidR="004D6105" w:rsidRDefault="004D6105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00E8F" w14:textId="2AEC72B1" w:rsidR="00C028E0" w:rsidRDefault="00E71066" w:rsidP="00C028E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11A-200 DEFINITIONS</w:t>
      </w:r>
    </w:p>
    <w:p w14:paraId="73B09A85" w14:textId="77777777" w:rsidR="00E71066" w:rsidRDefault="00E71066" w:rsidP="00C028E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E5A5981" w14:textId="76BD2F47" w:rsidR="008379FB" w:rsidRPr="00B83E5D" w:rsidRDefault="003933E1" w:rsidP="00C028E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3E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Storage Facility – </w:t>
      </w:r>
      <w:r w:rsidRPr="00B83E5D">
        <w:rPr>
          <w:b/>
          <w:bCs/>
        </w:rPr>
        <w:t>means a</w:t>
      </w:r>
      <w:r w:rsidR="00CC05E2">
        <w:rPr>
          <w:b/>
          <w:bCs/>
        </w:rPr>
        <w:t>n enclosed or covered</w:t>
      </w:r>
      <w:r w:rsidRPr="00B83E5D">
        <w:rPr>
          <w:b/>
          <w:bCs/>
        </w:rPr>
        <w:t xml:space="preserve"> building</w:t>
      </w:r>
      <w:r w:rsidR="00CC05E2">
        <w:rPr>
          <w:b/>
          <w:bCs/>
        </w:rPr>
        <w:t xml:space="preserve"> or</w:t>
      </w:r>
      <w:r w:rsidRPr="00B83E5D">
        <w:rPr>
          <w:b/>
          <w:bCs/>
        </w:rPr>
        <w:t xml:space="preserve"> structure, and used primarily for the storage, safekeeping, and protection of goods, materials, equipment, vehicles, records, inventory, or personal property. A storage facility may include commercial warehouses, self-storage complexes with individual rental units, and accessory storage buildings serving residential, commercial, agricultural, or industrial uses. Storage facilities are not intended for human habitation</w:t>
      </w:r>
      <w:r w:rsidR="009E2C87">
        <w:rPr>
          <w:b/>
          <w:bCs/>
        </w:rPr>
        <w:t xml:space="preserve"> or outside storage</w:t>
      </w:r>
      <w:r w:rsidR="00D97972">
        <w:rPr>
          <w:b/>
          <w:bCs/>
        </w:rPr>
        <w:t>.</w:t>
      </w:r>
      <w:r w:rsidR="00E55B38">
        <w:rPr>
          <w:b/>
          <w:bCs/>
        </w:rPr>
        <w:t xml:space="preserve"> Storage facilities must comply with all zoning setbacks. </w:t>
      </w:r>
    </w:p>
    <w:p w14:paraId="76E433EE" w14:textId="77777777" w:rsidR="003933E1" w:rsidRDefault="003933E1" w:rsidP="00C028E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6290BDC" w14:textId="6D08D270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bookmarkEnd w:id="0"/>
    <w:p w14:paraId="0DC2CE23" w14:textId="4F96C876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AC6E96">
        <w:t>12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 xml:space="preserve">day of </w:t>
      </w:r>
      <w:r w:rsidR="00077FBA">
        <w:t>March</w:t>
      </w:r>
      <w:r w:rsidR="00D532E2">
        <w:t xml:space="preserve">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6BDC997D" w14:textId="62D0A63B" w:rsidR="00541C22" w:rsidRPr="00541C22" w:rsidRDefault="00541C22" w:rsidP="00541C22">
      <w:r w:rsidRPr="00541C22">
        <w:t xml:space="preserve"> 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71249E0" w:rsidR="00541C22" w:rsidRPr="00541C22" w:rsidRDefault="00541C22" w:rsidP="00541C22">
      <w:r w:rsidRPr="00541C22">
        <w:t>Mike Leonhardt, Mayor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="00D902DD">
        <w:t>Cathie Rasmussen</w:t>
      </w:r>
      <w:r w:rsidRPr="00541C22">
        <w:t xml:space="preserve">, Town Clerk </w:t>
      </w:r>
    </w:p>
    <w:p w14:paraId="09CEAE91" w14:textId="77777777" w:rsidR="00541C22" w:rsidRPr="00541C22" w:rsidRDefault="00541C22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183C12FB" w14:textId="33131960" w:rsidR="00FD137C" w:rsidRDefault="00FD137C" w:rsidP="00541C22">
      <w:r>
        <w:t>Davis</w:t>
      </w:r>
      <w:r>
        <w:tab/>
      </w:r>
      <w:r>
        <w:tab/>
      </w:r>
      <w:r>
        <w:tab/>
        <w:t>___</w:t>
      </w:r>
      <w:r>
        <w:tab/>
        <w:t>___</w:t>
      </w:r>
    </w:p>
    <w:p w14:paraId="5B08098F" w14:textId="4D0A1E5F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2E087CF1" w14:textId="159D1811" w:rsidR="00541C22" w:rsidRPr="00541C22" w:rsidRDefault="00FD137C" w:rsidP="00541C22">
      <w:proofErr w:type="gramStart"/>
      <w:r>
        <w:t>Leonhardt</w:t>
      </w:r>
      <w:r w:rsidR="00541C22" w:rsidRPr="00541C22">
        <w:tab/>
      </w:r>
      <w:r w:rsidR="00541C22" w:rsidRPr="00541C22">
        <w:tab/>
        <w:t>_</w:t>
      </w:r>
      <w:proofErr w:type="gramEnd"/>
      <w:r w:rsidR="00541C22" w:rsidRPr="00541C22">
        <w:t>__</w:t>
      </w:r>
      <w:r w:rsidR="00541C22" w:rsidRPr="00541C22">
        <w:tab/>
        <w:t>___</w:t>
      </w:r>
      <w:r>
        <w:tab/>
        <w:t>(only in a tie)</w:t>
      </w:r>
    </w:p>
    <w:sectPr w:rsidR="00541C22" w:rsidRPr="00541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8A7C" w14:textId="77777777" w:rsidR="00216419" w:rsidRDefault="00216419" w:rsidP="00650772">
      <w:r>
        <w:separator/>
      </w:r>
    </w:p>
  </w:endnote>
  <w:endnote w:type="continuationSeparator" w:id="0">
    <w:p w14:paraId="76DAD87B" w14:textId="77777777" w:rsidR="00216419" w:rsidRDefault="00216419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A4EB" w14:textId="77777777" w:rsidR="00216419" w:rsidRDefault="00216419" w:rsidP="00650772">
      <w:r>
        <w:separator/>
      </w:r>
    </w:p>
  </w:footnote>
  <w:footnote w:type="continuationSeparator" w:id="0">
    <w:p w14:paraId="4623655C" w14:textId="77777777" w:rsidR="00216419" w:rsidRDefault="00216419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3719F86E" w:rsidR="00650772" w:rsidRDefault="006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198280"/>
      <w:docPartObj>
        <w:docPartGallery w:val="Watermarks"/>
        <w:docPartUnique/>
      </w:docPartObj>
    </w:sdtPr>
    <w:sdtEndPr/>
    <w:sdtContent>
      <w:p w14:paraId="3AD2BA4E" w14:textId="005EC350" w:rsidR="00650772" w:rsidRDefault="00216419">
        <w:pPr>
          <w:pStyle w:val="Header"/>
        </w:pPr>
        <w:r>
          <w:rPr>
            <w:noProof/>
          </w:rPr>
          <w:pict w14:anchorId="0D73DA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67B668D" w:rsidR="00650772" w:rsidRDefault="006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0E0232"/>
    <w:multiLevelType w:val="hybridMultilevel"/>
    <w:tmpl w:val="3760F05E"/>
    <w:lvl w:ilvl="0" w:tplc="47B8B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85D4C"/>
    <w:multiLevelType w:val="hybridMultilevel"/>
    <w:tmpl w:val="72F22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B33EB4"/>
    <w:multiLevelType w:val="hybridMultilevel"/>
    <w:tmpl w:val="61265E74"/>
    <w:lvl w:ilvl="0" w:tplc="E5B87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2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29"/>
  </w:num>
  <w:num w:numId="2" w16cid:durableId="1774550650">
    <w:abstractNumId w:val="33"/>
  </w:num>
  <w:num w:numId="3" w16cid:durableId="462428665">
    <w:abstractNumId w:val="27"/>
  </w:num>
  <w:num w:numId="4" w16cid:durableId="1695811309">
    <w:abstractNumId w:val="13"/>
  </w:num>
  <w:num w:numId="5" w16cid:durableId="1939562667">
    <w:abstractNumId w:val="8"/>
  </w:num>
  <w:num w:numId="6" w16cid:durableId="1080253574">
    <w:abstractNumId w:val="21"/>
  </w:num>
  <w:num w:numId="7" w16cid:durableId="949581782">
    <w:abstractNumId w:val="7"/>
  </w:num>
  <w:num w:numId="8" w16cid:durableId="2030139302">
    <w:abstractNumId w:val="16"/>
  </w:num>
  <w:num w:numId="9" w16cid:durableId="2066752954">
    <w:abstractNumId w:val="22"/>
  </w:num>
  <w:num w:numId="10" w16cid:durableId="1524317931">
    <w:abstractNumId w:val="26"/>
  </w:num>
  <w:num w:numId="11" w16cid:durableId="523829917">
    <w:abstractNumId w:val="25"/>
  </w:num>
  <w:num w:numId="12" w16cid:durableId="1036345102">
    <w:abstractNumId w:val="6"/>
  </w:num>
  <w:num w:numId="13" w16cid:durableId="1637372441">
    <w:abstractNumId w:val="24"/>
  </w:num>
  <w:num w:numId="14" w16cid:durableId="322707488">
    <w:abstractNumId w:val="10"/>
  </w:num>
  <w:num w:numId="15" w16cid:durableId="1660959185">
    <w:abstractNumId w:val="28"/>
  </w:num>
  <w:num w:numId="16" w16cid:durableId="1524434717">
    <w:abstractNumId w:val="20"/>
  </w:num>
  <w:num w:numId="17" w16cid:durableId="140462947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2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2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2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9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9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9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9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7"/>
  </w:num>
  <w:num w:numId="29" w16cid:durableId="469596764">
    <w:abstractNumId w:val="19"/>
  </w:num>
  <w:num w:numId="30" w16cid:durableId="1551648847">
    <w:abstractNumId w:val="31"/>
  </w:num>
  <w:num w:numId="31" w16cid:durableId="773940950">
    <w:abstractNumId w:val="5"/>
  </w:num>
  <w:num w:numId="32" w16cid:durableId="223952445">
    <w:abstractNumId w:val="23"/>
  </w:num>
  <w:num w:numId="33" w16cid:durableId="1061296364">
    <w:abstractNumId w:val="3"/>
  </w:num>
  <w:num w:numId="34" w16cid:durableId="1865945723">
    <w:abstractNumId w:val="11"/>
  </w:num>
  <w:num w:numId="35" w16cid:durableId="1313680091">
    <w:abstractNumId w:val="15"/>
  </w:num>
  <w:num w:numId="36" w16cid:durableId="1447312554">
    <w:abstractNumId w:val="32"/>
  </w:num>
  <w:num w:numId="37" w16cid:durableId="1213729362">
    <w:abstractNumId w:val="1"/>
  </w:num>
  <w:num w:numId="38" w16cid:durableId="879051851">
    <w:abstractNumId w:val="14"/>
  </w:num>
  <w:num w:numId="39" w16cid:durableId="1377703968">
    <w:abstractNumId w:val="18"/>
  </w:num>
  <w:num w:numId="40" w16cid:durableId="8426263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73D5F"/>
    <w:rsid w:val="00077FBA"/>
    <w:rsid w:val="00094F5C"/>
    <w:rsid w:val="000A4441"/>
    <w:rsid w:val="000C06B1"/>
    <w:rsid w:val="000E2FF6"/>
    <w:rsid w:val="000F68AC"/>
    <w:rsid w:val="001227F7"/>
    <w:rsid w:val="00125261"/>
    <w:rsid w:val="00134FB9"/>
    <w:rsid w:val="0015495F"/>
    <w:rsid w:val="00156B6E"/>
    <w:rsid w:val="00161B87"/>
    <w:rsid w:val="001C266A"/>
    <w:rsid w:val="001C4B8E"/>
    <w:rsid w:val="001D4D5C"/>
    <w:rsid w:val="001D51D7"/>
    <w:rsid w:val="00200DAE"/>
    <w:rsid w:val="00201025"/>
    <w:rsid w:val="00216419"/>
    <w:rsid w:val="00217986"/>
    <w:rsid w:val="0024269F"/>
    <w:rsid w:val="00255B97"/>
    <w:rsid w:val="00256578"/>
    <w:rsid w:val="0027218C"/>
    <w:rsid w:val="002A37C7"/>
    <w:rsid w:val="002B22EB"/>
    <w:rsid w:val="002C2980"/>
    <w:rsid w:val="002D32A0"/>
    <w:rsid w:val="002E5C23"/>
    <w:rsid w:val="002E71A8"/>
    <w:rsid w:val="003042D0"/>
    <w:rsid w:val="00305413"/>
    <w:rsid w:val="00326DA8"/>
    <w:rsid w:val="00332417"/>
    <w:rsid w:val="00333402"/>
    <w:rsid w:val="0036579D"/>
    <w:rsid w:val="00380221"/>
    <w:rsid w:val="003933E1"/>
    <w:rsid w:val="003C2AB6"/>
    <w:rsid w:val="003D57FE"/>
    <w:rsid w:val="003F70F6"/>
    <w:rsid w:val="00420744"/>
    <w:rsid w:val="00491532"/>
    <w:rsid w:val="0049532C"/>
    <w:rsid w:val="004D6105"/>
    <w:rsid w:val="004D6FFF"/>
    <w:rsid w:val="004E594B"/>
    <w:rsid w:val="00507FD4"/>
    <w:rsid w:val="00523BBB"/>
    <w:rsid w:val="00540365"/>
    <w:rsid w:val="00540A1A"/>
    <w:rsid w:val="00541C22"/>
    <w:rsid w:val="00552FA7"/>
    <w:rsid w:val="0055514C"/>
    <w:rsid w:val="00555590"/>
    <w:rsid w:val="00575FE6"/>
    <w:rsid w:val="00576633"/>
    <w:rsid w:val="00580063"/>
    <w:rsid w:val="00585E93"/>
    <w:rsid w:val="00593832"/>
    <w:rsid w:val="005A1FE7"/>
    <w:rsid w:val="005C6B5D"/>
    <w:rsid w:val="005E0922"/>
    <w:rsid w:val="005E5131"/>
    <w:rsid w:val="005F7E06"/>
    <w:rsid w:val="0060216A"/>
    <w:rsid w:val="00607F9B"/>
    <w:rsid w:val="00622DC4"/>
    <w:rsid w:val="0063618D"/>
    <w:rsid w:val="00650772"/>
    <w:rsid w:val="00653631"/>
    <w:rsid w:val="006539AA"/>
    <w:rsid w:val="00690C5E"/>
    <w:rsid w:val="006B189B"/>
    <w:rsid w:val="006D2699"/>
    <w:rsid w:val="006E1529"/>
    <w:rsid w:val="006E3116"/>
    <w:rsid w:val="006F3EF4"/>
    <w:rsid w:val="00742BB9"/>
    <w:rsid w:val="007515F0"/>
    <w:rsid w:val="0078244E"/>
    <w:rsid w:val="007C4AE4"/>
    <w:rsid w:val="007E4F64"/>
    <w:rsid w:val="007E74B8"/>
    <w:rsid w:val="007F07CD"/>
    <w:rsid w:val="008025B8"/>
    <w:rsid w:val="008140EB"/>
    <w:rsid w:val="00817C7B"/>
    <w:rsid w:val="0082490F"/>
    <w:rsid w:val="008379FB"/>
    <w:rsid w:val="00881114"/>
    <w:rsid w:val="00891A03"/>
    <w:rsid w:val="00895636"/>
    <w:rsid w:val="008A116A"/>
    <w:rsid w:val="008A1822"/>
    <w:rsid w:val="008A19CA"/>
    <w:rsid w:val="008A1C5F"/>
    <w:rsid w:val="008A2B79"/>
    <w:rsid w:val="008A6B5C"/>
    <w:rsid w:val="008B5426"/>
    <w:rsid w:val="00934E88"/>
    <w:rsid w:val="00947E47"/>
    <w:rsid w:val="009976BF"/>
    <w:rsid w:val="009B06DA"/>
    <w:rsid w:val="009C2E7D"/>
    <w:rsid w:val="009C57C3"/>
    <w:rsid w:val="009D499F"/>
    <w:rsid w:val="009E2C87"/>
    <w:rsid w:val="009E4336"/>
    <w:rsid w:val="009F21BC"/>
    <w:rsid w:val="00A030EC"/>
    <w:rsid w:val="00A248CA"/>
    <w:rsid w:val="00A717C6"/>
    <w:rsid w:val="00A8030E"/>
    <w:rsid w:val="00A80F43"/>
    <w:rsid w:val="00A9261F"/>
    <w:rsid w:val="00AA764F"/>
    <w:rsid w:val="00AC6E96"/>
    <w:rsid w:val="00AE18B6"/>
    <w:rsid w:val="00AE5A6A"/>
    <w:rsid w:val="00AF3519"/>
    <w:rsid w:val="00B07B83"/>
    <w:rsid w:val="00B175C9"/>
    <w:rsid w:val="00B36EA3"/>
    <w:rsid w:val="00B5795E"/>
    <w:rsid w:val="00B6414A"/>
    <w:rsid w:val="00B759A2"/>
    <w:rsid w:val="00B8104D"/>
    <w:rsid w:val="00B83E5D"/>
    <w:rsid w:val="00BB0701"/>
    <w:rsid w:val="00BC15D4"/>
    <w:rsid w:val="00BD026A"/>
    <w:rsid w:val="00BE454C"/>
    <w:rsid w:val="00BF322A"/>
    <w:rsid w:val="00BF7845"/>
    <w:rsid w:val="00C028E0"/>
    <w:rsid w:val="00C02D29"/>
    <w:rsid w:val="00C04220"/>
    <w:rsid w:val="00C114B7"/>
    <w:rsid w:val="00C33F32"/>
    <w:rsid w:val="00C42C4A"/>
    <w:rsid w:val="00C53373"/>
    <w:rsid w:val="00C550C6"/>
    <w:rsid w:val="00C55C9C"/>
    <w:rsid w:val="00C674AD"/>
    <w:rsid w:val="00C80066"/>
    <w:rsid w:val="00C833E1"/>
    <w:rsid w:val="00CC05E2"/>
    <w:rsid w:val="00CC2479"/>
    <w:rsid w:val="00CD278B"/>
    <w:rsid w:val="00CE365A"/>
    <w:rsid w:val="00CE5F1C"/>
    <w:rsid w:val="00D532E2"/>
    <w:rsid w:val="00D64709"/>
    <w:rsid w:val="00D65DA0"/>
    <w:rsid w:val="00D7217B"/>
    <w:rsid w:val="00D902DD"/>
    <w:rsid w:val="00D97972"/>
    <w:rsid w:val="00DE65A4"/>
    <w:rsid w:val="00E074F6"/>
    <w:rsid w:val="00E108CB"/>
    <w:rsid w:val="00E25B4D"/>
    <w:rsid w:val="00E349A1"/>
    <w:rsid w:val="00E55B38"/>
    <w:rsid w:val="00E71066"/>
    <w:rsid w:val="00E92C09"/>
    <w:rsid w:val="00E93A34"/>
    <w:rsid w:val="00F031F4"/>
    <w:rsid w:val="00F03D40"/>
    <w:rsid w:val="00F26F59"/>
    <w:rsid w:val="00F534E0"/>
    <w:rsid w:val="00F54C5D"/>
    <w:rsid w:val="00F67825"/>
    <w:rsid w:val="00F70594"/>
    <w:rsid w:val="00F7493A"/>
    <w:rsid w:val="00F8286D"/>
    <w:rsid w:val="00F865D4"/>
    <w:rsid w:val="00FA515B"/>
    <w:rsid w:val="00FB703E"/>
    <w:rsid w:val="00FC74AF"/>
    <w:rsid w:val="00FD137C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Shalie Argyle</cp:lastModifiedBy>
  <cp:revision>2</cp:revision>
  <cp:lastPrinted>2026-02-06T20:58:00Z</cp:lastPrinted>
  <dcterms:created xsi:type="dcterms:W3CDTF">2026-02-20T16:54:00Z</dcterms:created>
  <dcterms:modified xsi:type="dcterms:W3CDTF">2026-02-20T16:54:00Z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