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B439" w14:textId="6DF3EA1C" w:rsidR="00775B34" w:rsidRDefault="00236F70">
      <w:r>
        <w:t>Minutes February 2, 2026</w:t>
      </w:r>
    </w:p>
    <w:p w14:paraId="7970369F" w14:textId="3D342155" w:rsidR="00236F70" w:rsidRDefault="00236F70" w:rsidP="00236F70">
      <w:pPr>
        <w:pStyle w:val="NoSpacing"/>
      </w:pPr>
      <w:r>
        <w:t>A regular meeting of the Minersville Town Council was held on Monday February 2, 2026 at 5:00 pm at the Minersville Town Hall.</w:t>
      </w:r>
    </w:p>
    <w:p w14:paraId="67A13B6C" w14:textId="77777777" w:rsidR="00236F70" w:rsidRDefault="00236F70" w:rsidP="00236F70">
      <w:pPr>
        <w:pStyle w:val="NoSpacing"/>
      </w:pPr>
    </w:p>
    <w:p w14:paraId="30405541" w14:textId="1EFA8CD7" w:rsidR="00236F70" w:rsidRDefault="00236F70" w:rsidP="00236F70">
      <w:pPr>
        <w:pStyle w:val="NoSpacing"/>
      </w:pPr>
      <w:r>
        <w:t>Council present:  Mayor Caleb Evans, Chelsea Thompson, Brad Eyre, Sid Marshall and Brandon Wiseman.</w:t>
      </w:r>
    </w:p>
    <w:p w14:paraId="66AC6250" w14:textId="51C029E7" w:rsidR="00236F70" w:rsidRDefault="00236F70" w:rsidP="00236F70">
      <w:pPr>
        <w:pStyle w:val="NoSpacing"/>
      </w:pPr>
      <w:r>
        <w:t>Staff:  Town Clerk Cherie Wood, Public works Tevan Erickson and Barry Marshall.</w:t>
      </w:r>
    </w:p>
    <w:p w14:paraId="2FB547EE" w14:textId="1E672322" w:rsidR="00236F70" w:rsidRDefault="00236F70" w:rsidP="00236F70">
      <w:pPr>
        <w:pStyle w:val="NoSpacing"/>
      </w:pPr>
      <w:r>
        <w:t>Visitors:</w:t>
      </w:r>
    </w:p>
    <w:p w14:paraId="36DE81F2" w14:textId="2AAC5608" w:rsidR="00236F70" w:rsidRDefault="00236F70" w:rsidP="00236F70">
      <w:pPr>
        <w:pStyle w:val="NoSpacing"/>
      </w:pPr>
    </w:p>
    <w:p w14:paraId="6A582463" w14:textId="6081FCC3" w:rsidR="00236F70" w:rsidRDefault="00236F70" w:rsidP="00236F70">
      <w:pPr>
        <w:pStyle w:val="NoSpacing"/>
      </w:pPr>
      <w:r>
        <w:t>Prayer was given by Chelsea Thompson</w:t>
      </w:r>
    </w:p>
    <w:p w14:paraId="7D9D182F" w14:textId="72478DBC" w:rsidR="00236F70" w:rsidRDefault="00236F70" w:rsidP="00236F70">
      <w:pPr>
        <w:pStyle w:val="NoSpacing"/>
      </w:pPr>
      <w:r>
        <w:t>Mayor Evans opened the meeting at 4:57 pm</w:t>
      </w:r>
    </w:p>
    <w:p w14:paraId="016FEEBB" w14:textId="3F8B6D9C" w:rsidR="00FD1257" w:rsidRDefault="00FD1257" w:rsidP="00236F70">
      <w:pPr>
        <w:pStyle w:val="NoSpacing"/>
      </w:pPr>
      <w:r>
        <w:t>Minutes:  Brandon Wiseman made one correction on the minutes.  Chelsea Thompson made a motion to approve the minutes from the January 20, 2026 minutes with the spelling correction.  Sid Marshall seconded the motion; all voted in favor, the motion passed.</w:t>
      </w:r>
    </w:p>
    <w:p w14:paraId="7EDFB9DF" w14:textId="77777777" w:rsidR="00FD1257" w:rsidRDefault="00FD1257" w:rsidP="00236F70">
      <w:pPr>
        <w:pStyle w:val="NoSpacing"/>
      </w:pPr>
    </w:p>
    <w:p w14:paraId="3F6D477D" w14:textId="192A45D2" w:rsidR="00FD1257" w:rsidRDefault="00FD1257" w:rsidP="00236F70">
      <w:pPr>
        <w:pStyle w:val="NoSpacing"/>
      </w:pPr>
      <w:r>
        <w:t>Ward Dotson would like to present the council with information that he has gathered on the Swimming pool allotment that Minersville, Milford and Beaver City receive from Beaver County to maintain and run our swimming pools.</w:t>
      </w:r>
    </w:p>
    <w:p w14:paraId="496523E2" w14:textId="2F796073" w:rsidR="00FD1257" w:rsidRDefault="00FD1257" w:rsidP="00236F70">
      <w:pPr>
        <w:pStyle w:val="NoSpacing"/>
      </w:pPr>
      <w:r>
        <w:t>Back in 1987 there was an agreement between the three cities</w:t>
      </w:r>
      <w:r w:rsidR="0051386E">
        <w:t>,</w:t>
      </w:r>
      <w:r>
        <w:t xml:space="preserve"> Beaver County and the School Board to remove a percentage of a recreation tax from the school tax and put that percentage into a service district #4 tax to build and maintain swimming pools for each community. </w:t>
      </w:r>
    </w:p>
    <w:p w14:paraId="39A1DAF2" w14:textId="77777777" w:rsidR="0051386E" w:rsidRDefault="00FD1257" w:rsidP="00236F70">
      <w:pPr>
        <w:pStyle w:val="NoSpacing"/>
      </w:pPr>
      <w:r>
        <w:t>The board for this service district was comprised of 1 county commissioner and the 3 mayors from each city.  The County commissioners were to distribute this tax to each community.  The percentage that was agreed upon was Minersville 12</w:t>
      </w:r>
      <w:r w:rsidR="0051386E">
        <w:t xml:space="preserve">% Milford 44% and Beaver 44% and was to be reviewed every 3 years.  Which Ward does not believe has been done. </w:t>
      </w:r>
    </w:p>
    <w:p w14:paraId="7D14A1B7" w14:textId="2ABED3BB" w:rsidR="00FD1257" w:rsidRDefault="0051386E" w:rsidP="00236F70">
      <w:pPr>
        <w:pStyle w:val="NoSpacing"/>
      </w:pPr>
      <w:r>
        <w:t>After reviewing the budgets from Beaver, Minersville and Milford</w:t>
      </w:r>
      <w:r w:rsidR="00FD1257">
        <w:t xml:space="preserve"> </w:t>
      </w:r>
      <w:r>
        <w:t xml:space="preserve">for 3-4 consecutive years 2019-2023 the conclusion was that Beaver uses their 44% of the tax money and has to add more to run and maintain their pool.  Minersville uses their 12% of the tax money and also has to add more from their general fund to fund the pool each year.  Milford uses only a small percent of their 44% of the tax money they receive and spends the rest of the money on building their recreation program, baseball, basketball and other sports.   Ward does not believe that this is what this money was supposed to be spent on and would like to have </w:t>
      </w:r>
      <w:r w:rsidR="00691267">
        <w:t xml:space="preserve">Milford City held accountable for this money that was supposed to be used for the pools and could have been used by the two other communities that always came up short if it would have been split more evenly and monitored closer.  </w:t>
      </w:r>
    </w:p>
    <w:p w14:paraId="5711E210" w14:textId="77777777" w:rsidR="00691267" w:rsidRDefault="00691267" w:rsidP="00236F70">
      <w:pPr>
        <w:pStyle w:val="NoSpacing"/>
      </w:pPr>
      <w:r>
        <w:t>Chelsea Thompson asked what was the commissioner’s response when this information was taken to them at the COG meetings.  Ward Dotson explained that they think it is up to the mayors to work out and come to an agreement. Ward would like this council to continue to work on this and not let it drop, Minersville deserves their fair share of this tax money to run and maintain our pool and Milford needs to be held accountable for this use of this money and if they need to pay it back then it should be pushed for them to do so.  Minersville has been shorted this funding for way to long, over 30 years.</w:t>
      </w:r>
    </w:p>
    <w:p w14:paraId="7E7A9785" w14:textId="77777777" w:rsidR="00691267" w:rsidRDefault="00691267" w:rsidP="00236F70">
      <w:pPr>
        <w:pStyle w:val="NoSpacing"/>
      </w:pPr>
      <w:r>
        <w:t>The council thanked Ward Dotson for the information.</w:t>
      </w:r>
    </w:p>
    <w:p w14:paraId="4D8EB162" w14:textId="2A2E0438" w:rsidR="001C32EE" w:rsidRDefault="001C32EE" w:rsidP="00236F70">
      <w:pPr>
        <w:pStyle w:val="NoSpacing"/>
      </w:pPr>
      <w:r>
        <w:lastRenderedPageBreak/>
        <w:t xml:space="preserve">Caleb Rees presented the Audit report and financial statements for the FY ending June 30, 2025.  Caleb explained the audit procedures and told the council that Minersville Town received an unqualified opinion which is what you want to receive </w:t>
      </w:r>
      <w:r w:rsidR="00923C60">
        <w:t xml:space="preserve">because it means that your financial statements are financially correct.  Caleb would also like to go over the internal controls, segregation of duties, Caleb explained that with the staff being so limited </w:t>
      </w:r>
      <w:r w:rsidR="00EC3E7C">
        <w:t xml:space="preserve">and having multiple jobs to do that the council need to make sure they review bills and payments and ask questions to keep the lines open and transparent. </w:t>
      </w:r>
    </w:p>
    <w:p w14:paraId="2AAD36EA" w14:textId="6F8CDCDF" w:rsidR="00EC3E7C" w:rsidRDefault="00EC3E7C" w:rsidP="00236F70">
      <w:pPr>
        <w:pStyle w:val="NoSpacing"/>
      </w:pPr>
      <w:r>
        <w:t xml:space="preserve">Caleb Rees went over the water fund and the sewer funds with the council and explained that they are both healthy but the sewer fund is showing and has been showing a loss the last few years.  Caleb explained that the State Auditor is monitoring these funds and expect cities and towns to increase rates when the funds can’t support themselves.  Caleb discussed how the council could make small increases each year instead of making a large increase every 5-10 years.  Its better for everyone especially people on fixed incomes to take a </w:t>
      </w:r>
      <w:r w:rsidR="00563747">
        <w:t>ten</w:t>
      </w:r>
      <w:r>
        <w:t xml:space="preserve"> cent raise each year </w:t>
      </w:r>
      <w:r w:rsidR="00563747">
        <w:t xml:space="preserve">rather </w:t>
      </w:r>
      <w:r>
        <w:t>than a five to fifteen dollar increase</w:t>
      </w:r>
      <w:r w:rsidR="00563747">
        <w:t xml:space="preserve"> every ten years.   </w:t>
      </w:r>
    </w:p>
    <w:p w14:paraId="160C93D6" w14:textId="0C10A8D8" w:rsidR="00563747" w:rsidRDefault="00563747" w:rsidP="00236F70">
      <w:pPr>
        <w:pStyle w:val="NoSpacing"/>
      </w:pPr>
      <w:r>
        <w:t>There were no findings on the audit and Caleb reports that everything checked out good.</w:t>
      </w:r>
    </w:p>
    <w:p w14:paraId="55878527" w14:textId="0068BF58" w:rsidR="00563747" w:rsidRDefault="00563747" w:rsidP="00236F70">
      <w:pPr>
        <w:pStyle w:val="NoSpacing"/>
      </w:pPr>
      <w:r>
        <w:t>Caleb asked the council if anyone had any questions and thanked the council for letting him perform the audit this year.</w:t>
      </w:r>
    </w:p>
    <w:p w14:paraId="473DD594" w14:textId="2097D4B4" w:rsidR="00563747" w:rsidRDefault="00563747" w:rsidP="00236F70">
      <w:pPr>
        <w:pStyle w:val="NoSpacing"/>
      </w:pPr>
    </w:p>
    <w:p w14:paraId="167B98A4" w14:textId="77777777" w:rsidR="00563747" w:rsidRDefault="00563747" w:rsidP="00236F70">
      <w:pPr>
        <w:pStyle w:val="NoSpacing"/>
      </w:pPr>
      <w:r>
        <w:t>Chelsea Thompson would like to discuss the 4</w:t>
      </w:r>
      <w:r w:rsidRPr="00563747">
        <w:rPr>
          <w:vertAlign w:val="superscript"/>
        </w:rPr>
        <w:t>th</w:t>
      </w:r>
      <w:r>
        <w:t xml:space="preserve"> of July Celebration and get everyone assigned to specific items to be in charge of.  </w:t>
      </w:r>
    </w:p>
    <w:p w14:paraId="15375E6C" w14:textId="77777777" w:rsidR="00563747" w:rsidRDefault="00563747" w:rsidP="00236F70">
      <w:pPr>
        <w:pStyle w:val="NoSpacing"/>
      </w:pPr>
      <w:r>
        <w:t xml:space="preserve">Chelsea would like the theme this year to be: Celebrating 250 Years of America </w:t>
      </w:r>
    </w:p>
    <w:p w14:paraId="307CAA25" w14:textId="77777777" w:rsidR="00563747" w:rsidRDefault="00563747" w:rsidP="00236F70">
      <w:pPr>
        <w:pStyle w:val="NoSpacing"/>
      </w:pPr>
      <w:r>
        <w:t>Parade:  Chelsea Thompson</w:t>
      </w:r>
    </w:p>
    <w:p w14:paraId="6E6788D0" w14:textId="77777777" w:rsidR="00563747" w:rsidRDefault="00563747" w:rsidP="00236F70">
      <w:pPr>
        <w:pStyle w:val="NoSpacing"/>
      </w:pPr>
      <w:r>
        <w:t>Program:  Sid Marshall</w:t>
      </w:r>
    </w:p>
    <w:p w14:paraId="6DEB08A9" w14:textId="77777777" w:rsidR="00563747" w:rsidRDefault="00563747" w:rsidP="00236F70">
      <w:pPr>
        <w:pStyle w:val="NoSpacing"/>
      </w:pPr>
      <w:r>
        <w:t>Vendors/Public Safety:  Brandon Wiseman</w:t>
      </w:r>
    </w:p>
    <w:p w14:paraId="30EAE064" w14:textId="77777777" w:rsidR="00563747" w:rsidRDefault="00563747" w:rsidP="00236F70">
      <w:pPr>
        <w:pStyle w:val="NoSpacing"/>
      </w:pPr>
      <w:r>
        <w:t>Fireworks:  Brad Eyre</w:t>
      </w:r>
    </w:p>
    <w:p w14:paraId="4CB9CF4E" w14:textId="77777777" w:rsidR="00563747" w:rsidRDefault="00563747" w:rsidP="00236F70">
      <w:pPr>
        <w:pStyle w:val="NoSpacing"/>
      </w:pPr>
      <w:r>
        <w:t>The raffle and donations will be a joint effort with all council.</w:t>
      </w:r>
    </w:p>
    <w:p w14:paraId="229A2FD0" w14:textId="77777777" w:rsidR="00563747" w:rsidRDefault="00563747" w:rsidP="00236F70">
      <w:pPr>
        <w:pStyle w:val="NoSpacing"/>
      </w:pPr>
      <w:r>
        <w:t>5K run: Chelsea will talk to Burgandy and Amy to see if they would like to do it again this year.</w:t>
      </w:r>
    </w:p>
    <w:p w14:paraId="380F785B" w14:textId="23B673D4" w:rsidR="00563747" w:rsidRDefault="00563747" w:rsidP="00236F70">
      <w:pPr>
        <w:pStyle w:val="NoSpacing"/>
      </w:pPr>
      <w:r>
        <w:t>Chelsea talked about things in the park she would like to see done before the 4</w:t>
      </w:r>
      <w:r w:rsidRPr="00563747">
        <w:rPr>
          <w:vertAlign w:val="superscript"/>
        </w:rPr>
        <w:t>th</w:t>
      </w:r>
      <w:r>
        <w:t xml:space="preserve"> such as more power to run vendors, fix drinking fountain, install flag pole at park and re-stain all the picnic tables. </w:t>
      </w:r>
      <w:r w:rsidR="006315BE">
        <w:t>The council talked about what to do with the horse shoe pit and discussed changing it to corn hole.  Also, clean main street and possibly paint the yellow shed at the park.</w:t>
      </w:r>
    </w:p>
    <w:p w14:paraId="3CF7FBED" w14:textId="0D518D88" w:rsidR="006315BE" w:rsidRDefault="006315BE" w:rsidP="00236F70">
      <w:pPr>
        <w:pStyle w:val="NoSpacing"/>
      </w:pPr>
      <w:r>
        <w:t>The council discussed shutting down one or half of a street and putting food trucks on the road to help reduce broken sprinklers and ruts on the lawn.</w:t>
      </w:r>
    </w:p>
    <w:p w14:paraId="3AEFEF6B" w14:textId="77777777" w:rsidR="006315BE" w:rsidRDefault="006315BE" w:rsidP="00236F70">
      <w:pPr>
        <w:pStyle w:val="NoSpacing"/>
      </w:pPr>
    </w:p>
    <w:p w14:paraId="15B24769" w14:textId="29689E0E" w:rsidR="006315BE" w:rsidRDefault="006315BE" w:rsidP="00236F70">
      <w:pPr>
        <w:pStyle w:val="NoSpacing"/>
      </w:pPr>
      <w:r>
        <w:t>Mayor Evans discussed the America 250 Celebration and that the county would like all the communities to participate in a “March fourth cleaning up highways and byways” which would take place March 1-15 for service projects in each community.</w:t>
      </w:r>
      <w:r w:rsidR="00A92B95">
        <w:t xml:space="preserve">  Cleaning up the roads to the cemetery and around </w:t>
      </w:r>
      <w:r w:rsidR="004127F5">
        <w:t>t</w:t>
      </w:r>
      <w:r w:rsidR="00A92B95">
        <w:t xml:space="preserve">he cemetery was discussed and possibly the highway between the fairgrounds and the entrance to Minersville. </w:t>
      </w:r>
      <w:r>
        <w:t xml:space="preserve"> </w:t>
      </w:r>
    </w:p>
    <w:p w14:paraId="05CD3236" w14:textId="77777777" w:rsidR="006315BE" w:rsidRDefault="006315BE" w:rsidP="00236F70">
      <w:pPr>
        <w:pStyle w:val="NoSpacing"/>
      </w:pPr>
      <w:r>
        <w:t>The county will also be hosting a pot luck county wide celebration on Sunday July 5, 2026 at the Minersville Lake followed by a firework show.</w:t>
      </w:r>
    </w:p>
    <w:p w14:paraId="60A13895" w14:textId="77777777" w:rsidR="006315BE" w:rsidRDefault="006315BE" w:rsidP="00236F70">
      <w:pPr>
        <w:pStyle w:val="NoSpacing"/>
      </w:pPr>
    </w:p>
    <w:p w14:paraId="3062391B" w14:textId="77777777" w:rsidR="006315BE" w:rsidRDefault="006315BE" w:rsidP="00236F70">
      <w:pPr>
        <w:pStyle w:val="NoSpacing"/>
      </w:pPr>
      <w:r>
        <w:lastRenderedPageBreak/>
        <w:t xml:space="preserve">Business Licenses:  Regan Charlesworth would like to apply for a business license for Charlesworth Beauty for esthetics.  This would be at the Paul and Courtney Marshall home here in Minersville. </w:t>
      </w:r>
    </w:p>
    <w:p w14:paraId="776375C2" w14:textId="77777777" w:rsidR="00FB3486" w:rsidRDefault="006315BE" w:rsidP="00236F70">
      <w:pPr>
        <w:pStyle w:val="NoSpacing"/>
      </w:pPr>
      <w:r>
        <w:t xml:space="preserve">Serenity Boone would like to apply for a business license for Pizza on Main food truck which she would be parking behind </w:t>
      </w:r>
      <w:r w:rsidR="00FB3486">
        <w:t xml:space="preserve">Don’s Chevron in Minersville one night a week, possibly two. </w:t>
      </w:r>
    </w:p>
    <w:p w14:paraId="0177ED76" w14:textId="77777777" w:rsidR="00FB3486" w:rsidRDefault="00FB3486" w:rsidP="00236F70">
      <w:pPr>
        <w:pStyle w:val="NoSpacing"/>
      </w:pPr>
      <w:r>
        <w:t>Chelsea Thompson made a motion to approve a 10.00 business license for Regan Charlesworth and a 50.00 business License for Serenity Boone.  Sid Marshall seconded the motion; all voted in favor, the motion passed.</w:t>
      </w:r>
    </w:p>
    <w:p w14:paraId="78DDB2A7" w14:textId="77777777" w:rsidR="00FB3486" w:rsidRDefault="00FB3486" w:rsidP="00236F70">
      <w:pPr>
        <w:pStyle w:val="NoSpacing"/>
      </w:pPr>
    </w:p>
    <w:p w14:paraId="7E682E1A" w14:textId="77777777" w:rsidR="00FB3486" w:rsidRDefault="00FB3486" w:rsidP="00236F70">
      <w:pPr>
        <w:pStyle w:val="NoSpacing"/>
      </w:pPr>
      <w:r>
        <w:t>Pay bills:  The bills were reviewed and Brad Eyre made a motion to pay the bills, Chelsea Thompson seconded the motion; all voted in favor, the motion passed.</w:t>
      </w:r>
    </w:p>
    <w:p w14:paraId="6B3051CC" w14:textId="77777777" w:rsidR="00FB3486" w:rsidRDefault="00FB3486" w:rsidP="00236F70">
      <w:pPr>
        <w:pStyle w:val="NoSpacing"/>
      </w:pPr>
    </w:p>
    <w:p w14:paraId="5AA67434" w14:textId="34FB3488" w:rsidR="00FB3486" w:rsidRDefault="00FB3486" w:rsidP="00236F70">
      <w:pPr>
        <w:pStyle w:val="NoSpacing"/>
      </w:pPr>
      <w:r>
        <w:t>Bryan Phelps was not able to make it to the meeting but sent an email explaining the problem he has ran into with building his home on 400 West.  His property lines are not straight and he has designed his home to fit on a 108’ foot property width.  What he now has found out is that the back of his property is 108 but the front measures only 106 which is leaving him short for his 25 foot and 8-foot side sit backs with his 74.8-foot home.  Bryan is asking for a variance of 1-2 feet so that he can start building his home.</w:t>
      </w:r>
    </w:p>
    <w:p w14:paraId="1F4AD38B" w14:textId="77777777" w:rsidR="00A92B95" w:rsidRDefault="00FB3486" w:rsidP="00236F70">
      <w:pPr>
        <w:pStyle w:val="NoSpacing"/>
      </w:pPr>
      <w:r>
        <w:t xml:space="preserve">The council discussed the options that they feel Bryan Phelps has and would like him to talk to Larry Bailey whom he bought the property from and who lives next to his property to see if he would sell him the footage that he needs to straighten up his property lines.  The other option the council discussed is to shorten the </w:t>
      </w:r>
      <w:r w:rsidR="00A92B95">
        <w:t>length</w:t>
      </w:r>
      <w:r>
        <w:t xml:space="preserve"> of his home. </w:t>
      </w:r>
      <w:r w:rsidR="00A92B95">
        <w:t xml:space="preserve">The council does not feel they can make a variance on the set back issues, the ordinances are put in place for a reason and need to be followed.  Bryan is welcome to take this to the planning and zoning and get a recommendation from them and the council would revisit the recommendation. </w:t>
      </w:r>
    </w:p>
    <w:p w14:paraId="202F7FFC" w14:textId="77777777" w:rsidR="00A92B95" w:rsidRDefault="00A92B95" w:rsidP="00236F70">
      <w:pPr>
        <w:pStyle w:val="NoSpacing"/>
      </w:pPr>
    </w:p>
    <w:p w14:paraId="2AD320AB" w14:textId="77777777" w:rsidR="00A92B95" w:rsidRDefault="00A92B95" w:rsidP="00236F70">
      <w:pPr>
        <w:pStyle w:val="NoSpacing"/>
      </w:pPr>
      <w:r>
        <w:t>Other Business:</w:t>
      </w:r>
    </w:p>
    <w:p w14:paraId="6CA0020C" w14:textId="77777777" w:rsidR="00A92B95" w:rsidRDefault="00A92B95" w:rsidP="00236F70">
      <w:pPr>
        <w:pStyle w:val="NoSpacing"/>
      </w:pPr>
      <w:r>
        <w:t>Discussed property cleanup.  No discissions were made</w:t>
      </w:r>
    </w:p>
    <w:p w14:paraId="3D47CCB8" w14:textId="4B60B8AD" w:rsidR="00A92B95" w:rsidRDefault="00A92B95" w:rsidP="00236F70">
      <w:pPr>
        <w:pStyle w:val="NoSpacing"/>
      </w:pPr>
      <w:r>
        <w:t>Discussed Cemetery clean up for March community project and getting it ready for Memorial Day early.</w:t>
      </w:r>
    </w:p>
    <w:p w14:paraId="1B497681" w14:textId="4783929C" w:rsidR="00A92B95" w:rsidRDefault="00A92B95" w:rsidP="00236F70">
      <w:pPr>
        <w:pStyle w:val="NoSpacing"/>
      </w:pPr>
      <w:r>
        <w:t>Back hoe service bids were reviewed.  The council would like a couple more bids.</w:t>
      </w:r>
    </w:p>
    <w:p w14:paraId="103C38E9" w14:textId="7C6B908C" w:rsidR="00A92B95" w:rsidRDefault="00A92B95" w:rsidP="00236F70">
      <w:pPr>
        <w:pStyle w:val="NoSpacing"/>
      </w:pPr>
      <w:r>
        <w:t xml:space="preserve">Sr Center paint for doors and shutters has been updated. </w:t>
      </w:r>
    </w:p>
    <w:p w14:paraId="59820D9F" w14:textId="3139A404" w:rsidR="00A92B95" w:rsidRDefault="00A92B95" w:rsidP="00236F70">
      <w:pPr>
        <w:pStyle w:val="NoSpacing"/>
      </w:pPr>
      <w:r>
        <w:t xml:space="preserve">New water line has been run for the library. </w:t>
      </w:r>
    </w:p>
    <w:p w14:paraId="4E693743" w14:textId="77777777" w:rsidR="00AA39D5" w:rsidRDefault="00AA39D5" w:rsidP="00236F70">
      <w:pPr>
        <w:pStyle w:val="NoSpacing"/>
      </w:pPr>
    </w:p>
    <w:p w14:paraId="231FAF18" w14:textId="2B4BC10E" w:rsidR="00AA39D5" w:rsidRDefault="00AA39D5" w:rsidP="00236F70">
      <w:pPr>
        <w:pStyle w:val="NoSpacing"/>
      </w:pPr>
      <w:r>
        <w:t>Brad Eyre made a motion to adjourn; Sid Marshall seconded the motion; all voted in favor.</w:t>
      </w:r>
    </w:p>
    <w:p w14:paraId="70B7FFA4" w14:textId="5F31C306" w:rsidR="00AA39D5" w:rsidRDefault="00AA39D5" w:rsidP="00236F70">
      <w:pPr>
        <w:pStyle w:val="NoSpacing"/>
      </w:pPr>
      <w:r>
        <w:t>Meeting adjourned at 7:00 pm                                                                   Cherie C. Wood</w:t>
      </w:r>
    </w:p>
    <w:p w14:paraId="3F344970" w14:textId="44D1BCE1" w:rsidR="00FB3486" w:rsidRDefault="00A92B95" w:rsidP="00236F70">
      <w:pPr>
        <w:pStyle w:val="NoSpacing"/>
      </w:pPr>
      <w:r>
        <w:t xml:space="preserve"> </w:t>
      </w:r>
    </w:p>
    <w:p w14:paraId="08EB68B3" w14:textId="77777777" w:rsidR="006315BE" w:rsidRDefault="006315BE" w:rsidP="00236F70">
      <w:pPr>
        <w:pStyle w:val="NoSpacing"/>
      </w:pPr>
    </w:p>
    <w:p w14:paraId="713C4ED2" w14:textId="77777777" w:rsidR="00563747" w:rsidRDefault="00563747" w:rsidP="00236F70">
      <w:pPr>
        <w:pStyle w:val="NoSpacing"/>
      </w:pPr>
    </w:p>
    <w:p w14:paraId="32883ACC" w14:textId="77777777" w:rsidR="00563747" w:rsidRDefault="00563747" w:rsidP="00236F70">
      <w:pPr>
        <w:pStyle w:val="NoSpacing"/>
      </w:pPr>
    </w:p>
    <w:p w14:paraId="6836E86C" w14:textId="0F2E4E32" w:rsidR="00691267" w:rsidRDefault="00691267" w:rsidP="00236F70">
      <w:pPr>
        <w:pStyle w:val="NoSpacing"/>
      </w:pPr>
      <w:r>
        <w:t xml:space="preserve">  </w:t>
      </w:r>
    </w:p>
    <w:p w14:paraId="2D25A5C5" w14:textId="04A16A07" w:rsidR="00FD1257" w:rsidRDefault="00FD1257" w:rsidP="00236F70">
      <w:pPr>
        <w:pStyle w:val="NoSpacing"/>
      </w:pPr>
      <w:r>
        <w:t xml:space="preserve"> </w:t>
      </w:r>
    </w:p>
    <w:sectPr w:rsidR="00FD1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70"/>
    <w:rsid w:val="00137A89"/>
    <w:rsid w:val="001C32EE"/>
    <w:rsid w:val="00236F70"/>
    <w:rsid w:val="00396C18"/>
    <w:rsid w:val="004127F5"/>
    <w:rsid w:val="00491A32"/>
    <w:rsid w:val="004F35EB"/>
    <w:rsid w:val="0051386E"/>
    <w:rsid w:val="00563747"/>
    <w:rsid w:val="005D1ED2"/>
    <w:rsid w:val="006315BE"/>
    <w:rsid w:val="00691267"/>
    <w:rsid w:val="00775B34"/>
    <w:rsid w:val="00923C60"/>
    <w:rsid w:val="00A92B95"/>
    <w:rsid w:val="00AA39D5"/>
    <w:rsid w:val="00EC3E7C"/>
    <w:rsid w:val="00FB3486"/>
    <w:rsid w:val="00FD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D40C"/>
  <w15:chartTrackingRefBased/>
  <w15:docId w15:val="{496E136A-8D91-4436-8737-615986A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F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F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F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F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F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F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F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F70"/>
    <w:rPr>
      <w:rFonts w:eastAsiaTheme="majorEastAsia" w:cstheme="majorBidi"/>
      <w:color w:val="272727" w:themeColor="text1" w:themeTint="D8"/>
    </w:rPr>
  </w:style>
  <w:style w:type="paragraph" w:styleId="Title">
    <w:name w:val="Title"/>
    <w:basedOn w:val="Normal"/>
    <w:next w:val="Normal"/>
    <w:link w:val="TitleChar"/>
    <w:uiPriority w:val="10"/>
    <w:qFormat/>
    <w:rsid w:val="0023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F70"/>
    <w:pPr>
      <w:spacing w:before="160"/>
      <w:jc w:val="center"/>
    </w:pPr>
    <w:rPr>
      <w:i/>
      <w:iCs/>
      <w:color w:val="404040" w:themeColor="text1" w:themeTint="BF"/>
    </w:rPr>
  </w:style>
  <w:style w:type="character" w:customStyle="1" w:styleId="QuoteChar">
    <w:name w:val="Quote Char"/>
    <w:basedOn w:val="DefaultParagraphFont"/>
    <w:link w:val="Quote"/>
    <w:uiPriority w:val="29"/>
    <w:rsid w:val="00236F70"/>
    <w:rPr>
      <w:i/>
      <w:iCs/>
      <w:color w:val="404040" w:themeColor="text1" w:themeTint="BF"/>
    </w:rPr>
  </w:style>
  <w:style w:type="paragraph" w:styleId="ListParagraph">
    <w:name w:val="List Paragraph"/>
    <w:basedOn w:val="Normal"/>
    <w:uiPriority w:val="34"/>
    <w:qFormat/>
    <w:rsid w:val="00236F70"/>
    <w:pPr>
      <w:ind w:left="720"/>
      <w:contextualSpacing/>
    </w:pPr>
  </w:style>
  <w:style w:type="character" w:styleId="IntenseEmphasis">
    <w:name w:val="Intense Emphasis"/>
    <w:basedOn w:val="DefaultParagraphFont"/>
    <w:uiPriority w:val="21"/>
    <w:qFormat/>
    <w:rsid w:val="00236F70"/>
    <w:rPr>
      <w:i/>
      <w:iCs/>
      <w:color w:val="2F5496" w:themeColor="accent1" w:themeShade="BF"/>
    </w:rPr>
  </w:style>
  <w:style w:type="paragraph" w:styleId="IntenseQuote">
    <w:name w:val="Intense Quote"/>
    <w:basedOn w:val="Normal"/>
    <w:next w:val="Normal"/>
    <w:link w:val="IntenseQuoteChar"/>
    <w:uiPriority w:val="30"/>
    <w:qFormat/>
    <w:rsid w:val="00236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F70"/>
    <w:rPr>
      <w:i/>
      <w:iCs/>
      <w:color w:val="2F5496" w:themeColor="accent1" w:themeShade="BF"/>
    </w:rPr>
  </w:style>
  <w:style w:type="character" w:styleId="IntenseReference">
    <w:name w:val="Intense Reference"/>
    <w:basedOn w:val="DefaultParagraphFont"/>
    <w:uiPriority w:val="32"/>
    <w:qFormat/>
    <w:rsid w:val="00236F70"/>
    <w:rPr>
      <w:b/>
      <w:bCs/>
      <w:smallCaps/>
      <w:color w:val="2F5496" w:themeColor="accent1" w:themeShade="BF"/>
      <w:spacing w:val="5"/>
    </w:rPr>
  </w:style>
  <w:style w:type="paragraph" w:styleId="NoSpacing">
    <w:name w:val="No Spacing"/>
    <w:uiPriority w:val="1"/>
    <w:qFormat/>
    <w:rsid w:val="00236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2026-02-05T16:46:00Z</cp:lastPrinted>
  <dcterms:created xsi:type="dcterms:W3CDTF">2026-02-04T22:16:00Z</dcterms:created>
  <dcterms:modified xsi:type="dcterms:W3CDTF">2026-02-05T16:46:00Z</dcterms:modified>
</cp:coreProperties>
</file>