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20EA" w14:textId="77777777" w:rsidR="00603754" w:rsidRDefault="00603754" w:rsidP="00603754">
      <w:pPr>
        <w:pStyle w:val="NoSpacing"/>
      </w:pPr>
      <w:r>
        <w:t>BEAR RIVER CITY PLANNING COMMISSION</w:t>
      </w:r>
    </w:p>
    <w:p w14:paraId="1EA5B4F6" w14:textId="77777777" w:rsidR="00603754" w:rsidRDefault="00603754" w:rsidP="00603754">
      <w:pPr>
        <w:pStyle w:val="NoSpacing"/>
      </w:pPr>
      <w:r>
        <w:t>MEETING MINUTES</w:t>
      </w:r>
    </w:p>
    <w:p w14:paraId="561C06D3" w14:textId="77777777" w:rsidR="00603754" w:rsidRDefault="00603754" w:rsidP="00603754">
      <w:pPr>
        <w:pStyle w:val="NoSpacing"/>
      </w:pPr>
      <w:r>
        <w:t>January 21, 2026</w:t>
      </w:r>
    </w:p>
    <w:p w14:paraId="0C3EB51B" w14:textId="77777777" w:rsidR="00603754" w:rsidRDefault="00603754" w:rsidP="00603754">
      <w:pPr>
        <w:pStyle w:val="NoSpacing"/>
      </w:pPr>
      <w:r>
        <w:t>6:30 PM Civic Center</w:t>
      </w:r>
    </w:p>
    <w:p w14:paraId="7F7C5ED7" w14:textId="77777777" w:rsidR="00603754" w:rsidRDefault="00603754" w:rsidP="00603754">
      <w:pPr>
        <w:pStyle w:val="NoSpacing"/>
      </w:pPr>
    </w:p>
    <w:p w14:paraId="6194F47B" w14:textId="6F63FE19" w:rsidR="00603754" w:rsidRDefault="00603754" w:rsidP="00603754">
      <w:pPr>
        <w:pStyle w:val="NoSpacing"/>
      </w:pPr>
      <w:r>
        <w:t xml:space="preserve">Present: </w:t>
      </w:r>
      <w:r>
        <w:tab/>
      </w:r>
      <w:r>
        <w:t xml:space="preserve">Vice Chairman David Ormond </w:t>
      </w:r>
      <w:r>
        <w:tab/>
      </w:r>
      <w:r>
        <w:t xml:space="preserve">Commission Member </w:t>
      </w:r>
      <w:r w:rsidR="00BB0C14">
        <w:t>Danielle Taylor</w:t>
      </w:r>
    </w:p>
    <w:p w14:paraId="3FBAFA85" w14:textId="522B6221" w:rsidR="00603754" w:rsidRDefault="00603754" w:rsidP="00603754">
      <w:pPr>
        <w:pStyle w:val="NoSpacing"/>
        <w:ind w:left="720" w:firstLine="720"/>
      </w:pPr>
      <w:r>
        <w:t xml:space="preserve">Commission Member </w:t>
      </w:r>
      <w:r w:rsidR="00BB0C14">
        <w:t>Sue Rees</w:t>
      </w:r>
      <w:r w:rsidR="00BB0C14">
        <w:tab/>
      </w:r>
      <w:r>
        <w:t>Deputy Clerk Carol Andreasen</w:t>
      </w:r>
    </w:p>
    <w:p w14:paraId="327677F0" w14:textId="77777777" w:rsidR="00603754" w:rsidRDefault="00603754" w:rsidP="00603754">
      <w:pPr>
        <w:pStyle w:val="NoSpacing"/>
        <w:ind w:left="720" w:firstLine="720"/>
      </w:pPr>
    </w:p>
    <w:p w14:paraId="0329966A" w14:textId="6B2E613D" w:rsidR="00603754" w:rsidRDefault="00603754" w:rsidP="00603754">
      <w:pPr>
        <w:pStyle w:val="NoSpacing"/>
      </w:pPr>
      <w:r>
        <w:t xml:space="preserve">Excused: </w:t>
      </w:r>
      <w:r>
        <w:tab/>
      </w:r>
      <w:r>
        <w:t xml:space="preserve">Chairman Travis Hendrickson </w:t>
      </w:r>
      <w:r>
        <w:tab/>
      </w:r>
      <w:r>
        <w:tab/>
      </w:r>
      <w:r>
        <w:t>Commission Member James Knight</w:t>
      </w:r>
    </w:p>
    <w:p w14:paraId="4A656FC0" w14:textId="77777777" w:rsidR="00603754" w:rsidRDefault="00603754" w:rsidP="00603754">
      <w:pPr>
        <w:pStyle w:val="NoSpacing"/>
        <w:ind w:left="720" w:firstLine="720"/>
      </w:pPr>
      <w:r>
        <w:t>Zoning Administrator Gil Miller</w:t>
      </w:r>
    </w:p>
    <w:p w14:paraId="307CEB3F" w14:textId="77777777" w:rsidR="00603754" w:rsidRDefault="00603754" w:rsidP="00603754">
      <w:pPr>
        <w:pStyle w:val="NoSpacing"/>
      </w:pPr>
    </w:p>
    <w:p w14:paraId="4359A934" w14:textId="77777777" w:rsidR="00603754" w:rsidRDefault="00603754" w:rsidP="00603754">
      <w:pPr>
        <w:pStyle w:val="NoSpacing"/>
      </w:pPr>
      <w:r>
        <w:t>Visitors: None</w:t>
      </w:r>
    </w:p>
    <w:p w14:paraId="5F5442E7" w14:textId="77777777" w:rsidR="00603754" w:rsidRDefault="00603754" w:rsidP="00603754">
      <w:pPr>
        <w:pStyle w:val="NoSpacing"/>
      </w:pPr>
    </w:p>
    <w:p w14:paraId="61BCF725" w14:textId="3F98D046" w:rsidR="00603754" w:rsidRDefault="00603754" w:rsidP="00603754">
      <w:pPr>
        <w:pStyle w:val="NoSpacing"/>
        <w:numPr>
          <w:ilvl w:val="0"/>
          <w:numId w:val="1"/>
        </w:numPr>
      </w:pPr>
      <w:r>
        <w:t>Vice Chairman Ormond brought the meeting to order.</w:t>
      </w:r>
    </w:p>
    <w:p w14:paraId="716EB814" w14:textId="77777777" w:rsidR="00603754" w:rsidRDefault="00603754" w:rsidP="00603754">
      <w:pPr>
        <w:pStyle w:val="NoSpacing"/>
        <w:ind w:left="720"/>
      </w:pPr>
    </w:p>
    <w:p w14:paraId="29623CAE" w14:textId="2E471196" w:rsidR="00603754" w:rsidRDefault="00603754" w:rsidP="00603754">
      <w:pPr>
        <w:pStyle w:val="NoSpacing"/>
        <w:numPr>
          <w:ilvl w:val="0"/>
          <w:numId w:val="1"/>
        </w:numPr>
      </w:pPr>
      <w:r>
        <w:t>Commission Member Taylor led the Pledge of Allegiance for the Opening Ceremony.</w:t>
      </w:r>
    </w:p>
    <w:p w14:paraId="63CF99AB" w14:textId="77777777" w:rsidR="00603754" w:rsidRDefault="00603754" w:rsidP="00603754">
      <w:pPr>
        <w:pStyle w:val="NoSpacing"/>
      </w:pPr>
    </w:p>
    <w:p w14:paraId="1171AD81" w14:textId="50F3A363" w:rsidR="00603754" w:rsidRDefault="00603754" w:rsidP="00603754">
      <w:pPr>
        <w:pStyle w:val="NoSpacing"/>
        <w:numPr>
          <w:ilvl w:val="0"/>
          <w:numId w:val="1"/>
        </w:numPr>
      </w:pPr>
      <w:r>
        <w:t>MINUTES: Commission Member Rees motioned the minutes of November 19, 2025 be</w:t>
      </w:r>
    </w:p>
    <w:p w14:paraId="05ABD1F8" w14:textId="77777777" w:rsidR="00603754" w:rsidRDefault="00603754" w:rsidP="00603754">
      <w:pPr>
        <w:pStyle w:val="NoSpacing"/>
        <w:ind w:firstLine="360"/>
      </w:pPr>
      <w:r>
        <w:t>approved as prepared. Commission Member Taylor seconded the motion. Commission</w:t>
      </w:r>
    </w:p>
    <w:p w14:paraId="2BA2D9DB" w14:textId="77777777" w:rsidR="00603754" w:rsidRDefault="00603754" w:rsidP="00603754">
      <w:pPr>
        <w:pStyle w:val="NoSpacing"/>
        <w:ind w:firstLine="360"/>
      </w:pPr>
      <w:r>
        <w:t>Members Ormond, Rees and Taylor all voted in approval.</w:t>
      </w:r>
    </w:p>
    <w:p w14:paraId="1C157BAA" w14:textId="77777777" w:rsidR="00603754" w:rsidRDefault="00603754" w:rsidP="00603754">
      <w:pPr>
        <w:pStyle w:val="NoSpacing"/>
      </w:pPr>
    </w:p>
    <w:p w14:paraId="218C7A55" w14:textId="6BC57AA9" w:rsidR="00603754" w:rsidRDefault="00603754" w:rsidP="00603754">
      <w:pPr>
        <w:pStyle w:val="NoSpacing"/>
        <w:ind w:firstLine="360"/>
      </w:pPr>
      <w:r>
        <w:t xml:space="preserve">4. ELECTION FOR CHAIR AND VICE CHAIR: Vice Chairman Ormond </w:t>
      </w:r>
      <w:r w:rsidR="00BB0C14">
        <w:t>opened</w:t>
      </w:r>
      <w:r>
        <w:t xml:space="preserve"> nominations</w:t>
      </w:r>
    </w:p>
    <w:p w14:paraId="5BCEDEF2" w14:textId="7AA65B53" w:rsidR="00603754" w:rsidRDefault="00603754" w:rsidP="00BB0C14">
      <w:pPr>
        <w:pStyle w:val="NoSpacing"/>
        <w:ind w:left="360"/>
      </w:pPr>
      <w:r>
        <w:t xml:space="preserve">for Chairman and Vice </w:t>
      </w:r>
      <w:r>
        <w:t>Chairman</w:t>
      </w:r>
      <w:r>
        <w:t>. Commission Member Rees nominated</w:t>
      </w:r>
      <w:r w:rsidR="00BB0C14">
        <w:t xml:space="preserve"> </w:t>
      </w:r>
      <w:r>
        <w:t>James Knight as Chairman, seconded by Commission Member Taylor. Commission</w:t>
      </w:r>
      <w:r w:rsidR="00BB0C14">
        <w:t xml:space="preserve"> </w:t>
      </w:r>
      <w:r>
        <w:t>Member Ormond nominated Travis Hendrickson as Vice Chairman, seconded by</w:t>
      </w:r>
      <w:r w:rsidR="00BB0C14">
        <w:t xml:space="preserve"> </w:t>
      </w:r>
      <w:r>
        <w:t>Commission Member Taylor. Ormond asked for a vote for James Knight as Chairman.</w:t>
      </w:r>
      <w:r w:rsidR="00BB0C14">
        <w:t xml:space="preserve">  </w:t>
      </w:r>
      <w:r>
        <w:t>Commission Members Ormond, Rees and Taylor all voted in favor of James Knight as</w:t>
      </w:r>
      <w:r w:rsidR="00BB0C14">
        <w:t xml:space="preserve"> </w:t>
      </w:r>
      <w:r>
        <w:t>Chairman. Commission Member Ormond asked for a vote for Travis Hendrickson as</w:t>
      </w:r>
      <w:r w:rsidR="00BB0C14">
        <w:t xml:space="preserve"> </w:t>
      </w:r>
      <w:r>
        <w:t>Vice Chairman. Commission Members Ormond, Rees and Taylor all voted in favor of</w:t>
      </w:r>
      <w:r w:rsidR="00BB0C14">
        <w:t xml:space="preserve"> </w:t>
      </w:r>
      <w:r>
        <w:t>Travis Hendrickson as Vice Chairman.</w:t>
      </w:r>
    </w:p>
    <w:p w14:paraId="53E69215" w14:textId="77777777" w:rsidR="00603754" w:rsidRDefault="00603754" w:rsidP="00603754">
      <w:pPr>
        <w:pStyle w:val="NoSpacing"/>
      </w:pPr>
    </w:p>
    <w:p w14:paraId="2A4BE3F9" w14:textId="77777777" w:rsidR="00603754" w:rsidRDefault="00603754" w:rsidP="00603754">
      <w:pPr>
        <w:pStyle w:val="NoSpacing"/>
        <w:ind w:firstLine="360"/>
      </w:pPr>
      <w:r>
        <w:t>5. MEETING SCHEDULE: Commission Member Rees motioned Planning Commission</w:t>
      </w:r>
    </w:p>
    <w:p w14:paraId="3C759D2D" w14:textId="1FE1A5ED" w:rsidR="00603754" w:rsidRDefault="00603754" w:rsidP="00603754">
      <w:pPr>
        <w:pStyle w:val="NoSpacing"/>
        <w:ind w:firstLine="360"/>
      </w:pPr>
      <w:r>
        <w:t>meetings be held on the 3</w:t>
      </w:r>
      <w:r w:rsidRPr="00603754">
        <w:rPr>
          <w:vertAlign w:val="superscript"/>
        </w:rPr>
        <w:t>rd</w:t>
      </w:r>
      <w:r>
        <w:t xml:space="preserve"> </w:t>
      </w:r>
      <w:r>
        <w:t>Tuesday of each month, Commission Member Taylor</w:t>
      </w:r>
    </w:p>
    <w:p w14:paraId="071B9966" w14:textId="77777777" w:rsidR="00603754" w:rsidRDefault="00603754" w:rsidP="00603754">
      <w:pPr>
        <w:pStyle w:val="NoSpacing"/>
        <w:ind w:firstLine="360"/>
      </w:pPr>
      <w:r>
        <w:t>seconded the motion, all voted in favor.</w:t>
      </w:r>
    </w:p>
    <w:p w14:paraId="5B276966" w14:textId="77777777" w:rsidR="00603754" w:rsidRDefault="00603754" w:rsidP="00603754">
      <w:pPr>
        <w:pStyle w:val="NoSpacing"/>
      </w:pPr>
    </w:p>
    <w:p w14:paraId="48D88D8F" w14:textId="2B7D557A" w:rsidR="00603754" w:rsidRDefault="00603754" w:rsidP="00603754">
      <w:pPr>
        <w:pStyle w:val="NoSpacing"/>
        <w:ind w:firstLine="360"/>
      </w:pPr>
      <w:r>
        <w:t>6. PLANNING &amp; ZONING REPORT: Zoning Administrator Miller left word there were</w:t>
      </w:r>
    </w:p>
    <w:p w14:paraId="36BB86EF" w14:textId="77777777" w:rsidR="00603754" w:rsidRDefault="00603754" w:rsidP="00603754">
      <w:pPr>
        <w:pStyle w:val="NoSpacing"/>
        <w:ind w:firstLine="360"/>
      </w:pPr>
      <w:r>
        <w:t>building permit applications for two storage sheds. He also left a 2002 Future Boundary</w:t>
      </w:r>
    </w:p>
    <w:p w14:paraId="53344C73" w14:textId="640313F8" w:rsidR="00603754" w:rsidRDefault="00603754" w:rsidP="00603754">
      <w:pPr>
        <w:pStyle w:val="NoSpacing"/>
        <w:ind w:firstLine="360"/>
      </w:pPr>
      <w:r>
        <w:t>Expansion Map which had been prepared by Hansen &amp; Associates</w:t>
      </w:r>
      <w:r w:rsidR="00BB0C14">
        <w:t xml:space="preserve"> of Brigham City</w:t>
      </w:r>
      <w:r>
        <w:t>.</w:t>
      </w:r>
    </w:p>
    <w:p w14:paraId="5EDD74C9" w14:textId="77777777" w:rsidR="00603754" w:rsidRDefault="00603754" w:rsidP="00603754">
      <w:pPr>
        <w:pStyle w:val="NoSpacing"/>
        <w:ind w:firstLine="360"/>
      </w:pPr>
    </w:p>
    <w:p w14:paraId="1865B883" w14:textId="77777777" w:rsidR="00603754" w:rsidRDefault="00603754" w:rsidP="00603754">
      <w:pPr>
        <w:pStyle w:val="NoSpacing"/>
        <w:ind w:firstLine="360"/>
      </w:pPr>
      <w:r>
        <w:t>7. FUTURE GROWTH: The Commission reviewed the Expansion (Annexation) Map and</w:t>
      </w:r>
    </w:p>
    <w:p w14:paraId="1164402D" w14:textId="77777777" w:rsidR="00603754" w:rsidRDefault="00603754" w:rsidP="00603754">
      <w:pPr>
        <w:pStyle w:val="NoSpacing"/>
        <w:ind w:firstLine="360"/>
      </w:pPr>
      <w:r>
        <w:t>compared current roads with those discussed last November to expand to the west and</w:t>
      </w:r>
    </w:p>
    <w:p w14:paraId="4DFEB5DE" w14:textId="77777777" w:rsidR="00603754" w:rsidRDefault="00603754" w:rsidP="00603754">
      <w:pPr>
        <w:pStyle w:val="NoSpacing"/>
        <w:ind w:firstLine="360"/>
      </w:pPr>
      <w:r>
        <w:t>east. Newly elected Mayor Mecham has approved contacting the City Engineer to</w:t>
      </w:r>
    </w:p>
    <w:p w14:paraId="2A5E48A4" w14:textId="5B0A6D38" w:rsidR="00603754" w:rsidRDefault="00603754" w:rsidP="00BB0C14">
      <w:pPr>
        <w:pStyle w:val="NoSpacing"/>
        <w:ind w:firstLine="360"/>
      </w:pPr>
      <w:r>
        <w:t xml:space="preserve">prepare a Street Master Plan. Growth is coming and the City needs to be prepared. </w:t>
      </w:r>
      <w:r>
        <w:t xml:space="preserve"> The</w:t>
      </w:r>
    </w:p>
    <w:p w14:paraId="189CCEE3" w14:textId="77777777" w:rsidR="00603754" w:rsidRDefault="00603754" w:rsidP="00603754">
      <w:pPr>
        <w:pStyle w:val="NoSpacing"/>
        <w:ind w:firstLine="360"/>
      </w:pPr>
      <w:r>
        <w:t>Planning Commission would like to see the City Council obtain property by the cemetery</w:t>
      </w:r>
    </w:p>
    <w:p w14:paraId="52B9A65E" w14:textId="77777777" w:rsidR="00603754" w:rsidRDefault="00603754" w:rsidP="00603754">
      <w:pPr>
        <w:pStyle w:val="NoSpacing"/>
        <w:ind w:firstLine="360"/>
      </w:pPr>
      <w:r>
        <w:t>for expansion.</w:t>
      </w:r>
    </w:p>
    <w:p w14:paraId="659EA1BB" w14:textId="77777777" w:rsidR="00603754" w:rsidRDefault="00603754" w:rsidP="00603754">
      <w:pPr>
        <w:pStyle w:val="NoSpacing"/>
        <w:ind w:firstLine="360"/>
      </w:pPr>
    </w:p>
    <w:p w14:paraId="37303E10" w14:textId="7FC258BA" w:rsidR="00603754" w:rsidRDefault="00603754" w:rsidP="00BB0C14">
      <w:pPr>
        <w:pStyle w:val="NoSpacing"/>
        <w:ind w:left="360"/>
      </w:pPr>
      <w:r>
        <w:t xml:space="preserve">8. UPDATE LMDC: Copies of adopted Chapter 2, Definitions, </w:t>
      </w:r>
      <w:r w:rsidR="00BB0C14">
        <w:t xml:space="preserve">for the Land Management and Development Code </w:t>
      </w:r>
      <w:r>
        <w:t>were handed out.</w:t>
      </w:r>
    </w:p>
    <w:p w14:paraId="14C82D14" w14:textId="77777777" w:rsidR="00603754" w:rsidRDefault="00603754" w:rsidP="00603754">
      <w:pPr>
        <w:pStyle w:val="NoSpacing"/>
        <w:ind w:firstLine="360"/>
      </w:pPr>
    </w:p>
    <w:p w14:paraId="50C9C474" w14:textId="77777777" w:rsidR="00603754" w:rsidRDefault="00603754" w:rsidP="00603754">
      <w:pPr>
        <w:pStyle w:val="NoSpacing"/>
        <w:ind w:firstLine="360"/>
      </w:pPr>
      <w:r>
        <w:t>9. SURVEY: Mayor Mecham has sent out a short introductory survey which is due by</w:t>
      </w:r>
    </w:p>
    <w:p w14:paraId="67826B68" w14:textId="77777777" w:rsidR="00603754" w:rsidRDefault="00603754" w:rsidP="00603754">
      <w:pPr>
        <w:pStyle w:val="NoSpacing"/>
        <w:ind w:firstLine="360"/>
      </w:pPr>
      <w:r>
        <w:t>February 11. He requested the Planning Commission Survey be sent the end of February</w:t>
      </w:r>
    </w:p>
    <w:p w14:paraId="115F69BF" w14:textId="77777777" w:rsidR="00603754" w:rsidRDefault="00603754" w:rsidP="00603754">
      <w:pPr>
        <w:pStyle w:val="NoSpacing"/>
        <w:ind w:firstLine="360"/>
      </w:pPr>
      <w:r>
        <w:t>and include a digital option. The Planning Commission feels it is important to send a</w:t>
      </w:r>
    </w:p>
    <w:p w14:paraId="14688C9F" w14:textId="77777777" w:rsidR="00603754" w:rsidRDefault="00603754" w:rsidP="00603754">
      <w:pPr>
        <w:pStyle w:val="NoSpacing"/>
        <w:ind w:firstLine="360"/>
      </w:pPr>
      <w:r>
        <w:t>paper copy in the City Newsletter with a QR code for those who would like to respond</w:t>
      </w:r>
    </w:p>
    <w:p w14:paraId="09E76723" w14:textId="77777777" w:rsidR="00603754" w:rsidRDefault="00603754" w:rsidP="00603754">
      <w:pPr>
        <w:pStyle w:val="NoSpacing"/>
        <w:ind w:firstLine="360"/>
      </w:pPr>
      <w:r>
        <w:t>digitally. They would also like it posted on the City Facebook page and website.</w:t>
      </w:r>
    </w:p>
    <w:p w14:paraId="0D6C661C" w14:textId="77777777" w:rsidR="00603754" w:rsidRDefault="00603754" w:rsidP="00603754">
      <w:pPr>
        <w:pStyle w:val="NoSpacing"/>
        <w:ind w:firstLine="360"/>
      </w:pPr>
      <w:r>
        <w:t>Commission Member Rees motioned the Planning Commission Survey be sent in the</w:t>
      </w:r>
    </w:p>
    <w:p w14:paraId="12960316" w14:textId="77777777" w:rsidR="00603754" w:rsidRDefault="00603754" w:rsidP="00603754">
      <w:pPr>
        <w:pStyle w:val="NoSpacing"/>
        <w:ind w:firstLine="360"/>
      </w:pPr>
      <w:r>
        <w:t>City’s March Newsletter which goes out the end of February. Commission Member</w:t>
      </w:r>
    </w:p>
    <w:p w14:paraId="20011E56" w14:textId="497C62F0" w:rsidR="00603754" w:rsidRDefault="00603754" w:rsidP="00603754">
      <w:pPr>
        <w:pStyle w:val="NoSpacing"/>
        <w:ind w:firstLine="360"/>
      </w:pPr>
      <w:r>
        <w:t xml:space="preserve">Taylor seconded the </w:t>
      </w:r>
      <w:r>
        <w:t>motion;</w:t>
      </w:r>
      <w:r>
        <w:t xml:space="preserve"> all voted in favor.</w:t>
      </w:r>
    </w:p>
    <w:p w14:paraId="75C95A5C" w14:textId="77777777" w:rsidR="00603754" w:rsidRDefault="00603754" w:rsidP="00603754">
      <w:pPr>
        <w:pStyle w:val="NoSpacing"/>
        <w:ind w:firstLine="360"/>
      </w:pPr>
    </w:p>
    <w:p w14:paraId="65F59DAF" w14:textId="77777777" w:rsidR="00603754" w:rsidRDefault="00603754" w:rsidP="00603754">
      <w:pPr>
        <w:pStyle w:val="NoSpacing"/>
        <w:ind w:firstLine="360"/>
      </w:pPr>
      <w:r>
        <w:t>10. ADJOURNMENT: Commission Member Taylor motioned to adjourn at 7:20 pm, second</w:t>
      </w:r>
    </w:p>
    <w:p w14:paraId="1AAF379D" w14:textId="77777777" w:rsidR="00603754" w:rsidRDefault="00603754" w:rsidP="00603754">
      <w:pPr>
        <w:pStyle w:val="NoSpacing"/>
        <w:ind w:firstLine="360"/>
      </w:pPr>
      <w:r>
        <w:t>by Commission Member Rees, all approved.</w:t>
      </w:r>
    </w:p>
    <w:p w14:paraId="345C9099" w14:textId="77777777" w:rsidR="00603754" w:rsidRDefault="00603754" w:rsidP="00603754">
      <w:pPr>
        <w:pStyle w:val="NoSpacing"/>
        <w:ind w:firstLine="360"/>
      </w:pPr>
    </w:p>
    <w:p w14:paraId="2AE26D8D" w14:textId="77777777" w:rsidR="00603754" w:rsidRDefault="00603754" w:rsidP="00603754">
      <w:pPr>
        <w:pStyle w:val="NoSpacing"/>
        <w:ind w:firstLine="360"/>
      </w:pPr>
    </w:p>
    <w:p w14:paraId="4EF5513C" w14:textId="77777777" w:rsidR="00603754" w:rsidRDefault="00603754" w:rsidP="00603754">
      <w:pPr>
        <w:pStyle w:val="NoSpacing"/>
      </w:pPr>
    </w:p>
    <w:p w14:paraId="6A6DFE45" w14:textId="343A446A" w:rsidR="00B5328E" w:rsidRDefault="00603754" w:rsidP="00603754">
      <w:pPr>
        <w:pStyle w:val="NoSpacing"/>
      </w:pPr>
      <w:r>
        <w:t>Minutes approved on February 17, 2026.</w:t>
      </w:r>
    </w:p>
    <w:sectPr w:rsidR="00B5328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B3BE" w14:textId="77777777" w:rsidR="009A6B2D" w:rsidRDefault="009A6B2D" w:rsidP="00603754">
      <w:pPr>
        <w:spacing w:after="0" w:line="240" w:lineRule="auto"/>
      </w:pPr>
      <w:r>
        <w:separator/>
      </w:r>
    </w:p>
  </w:endnote>
  <w:endnote w:type="continuationSeparator" w:id="0">
    <w:p w14:paraId="49F327E0" w14:textId="77777777" w:rsidR="009A6B2D" w:rsidRDefault="009A6B2D" w:rsidP="0060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9B3C" w14:textId="1D677C72" w:rsidR="00603754" w:rsidRPr="00603754" w:rsidRDefault="00603754">
    <w:pPr>
      <w:pStyle w:val="Footer"/>
      <w:rPr>
        <w:sz w:val="20"/>
        <w:szCs w:val="20"/>
      </w:rPr>
    </w:pPr>
    <w:r w:rsidRPr="00603754">
      <w:rPr>
        <w:sz w:val="20"/>
        <w:szCs w:val="20"/>
      </w:rPr>
      <w:t>Planning Commission Minutes January 21, 2026</w:t>
    </w:r>
  </w:p>
  <w:p w14:paraId="7F322FEE" w14:textId="77777777" w:rsidR="00603754" w:rsidRDefault="00603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46BA" w14:textId="77777777" w:rsidR="009A6B2D" w:rsidRDefault="009A6B2D" w:rsidP="00603754">
      <w:pPr>
        <w:spacing w:after="0" w:line="240" w:lineRule="auto"/>
      </w:pPr>
      <w:r>
        <w:separator/>
      </w:r>
    </w:p>
  </w:footnote>
  <w:footnote w:type="continuationSeparator" w:id="0">
    <w:p w14:paraId="29817AD1" w14:textId="77777777" w:rsidR="009A6B2D" w:rsidRDefault="009A6B2D" w:rsidP="00603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A5C0B"/>
    <w:multiLevelType w:val="hybridMultilevel"/>
    <w:tmpl w:val="0A5CD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54"/>
    <w:rsid w:val="0015649D"/>
    <w:rsid w:val="00603754"/>
    <w:rsid w:val="0089671E"/>
    <w:rsid w:val="009A6B2D"/>
    <w:rsid w:val="00B5328E"/>
    <w:rsid w:val="00BB0C14"/>
    <w:rsid w:val="00BC3E14"/>
    <w:rsid w:val="00BF1AEB"/>
    <w:rsid w:val="00BF57A3"/>
    <w:rsid w:val="00C4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F524"/>
  <w15:chartTrackingRefBased/>
  <w15:docId w15:val="{3C6CEF6B-0C15-473D-8398-3CF09FE2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7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7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7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7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75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037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3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754"/>
  </w:style>
  <w:style w:type="paragraph" w:styleId="Footer">
    <w:name w:val="footer"/>
    <w:basedOn w:val="Normal"/>
    <w:link w:val="FooterChar"/>
    <w:uiPriority w:val="99"/>
    <w:unhideWhenUsed/>
    <w:rsid w:val="00603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Holmgren</dc:creator>
  <cp:keywords/>
  <dc:description/>
  <cp:lastModifiedBy>Sue Holmgren</cp:lastModifiedBy>
  <cp:revision>1</cp:revision>
  <dcterms:created xsi:type="dcterms:W3CDTF">2026-01-27T20:53:00Z</dcterms:created>
  <dcterms:modified xsi:type="dcterms:W3CDTF">2026-01-27T21:13:00Z</dcterms:modified>
</cp:coreProperties>
</file>