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7994" w14:textId="0DEDA5F8" w:rsidR="00DC7763" w:rsidRPr="00BE4877" w:rsidRDefault="002E0F80" w:rsidP="00DC7763">
      <w:pPr>
        <w:spacing w:after="0"/>
        <w:jc w:val="center"/>
        <w:rPr>
          <w:rFonts w:ascii="Times New Roman" w:hAnsi="Times New Roman" w:cs="Times New Roman"/>
          <w:b/>
        </w:rPr>
      </w:pPr>
      <w:r>
        <w:rPr>
          <w:rFonts w:ascii="Times New Roman" w:hAnsi="Times New Roman" w:cs="Times New Roman"/>
          <w:b/>
        </w:rPr>
        <w:t>Draft</w:t>
      </w:r>
      <w:r w:rsidR="00DC7763" w:rsidRPr="00BE4877">
        <w:rPr>
          <w:rFonts w:ascii="Times New Roman" w:hAnsi="Times New Roman" w:cs="Times New Roman"/>
          <w:b/>
        </w:rPr>
        <w:t xml:space="preserve"> Minutes</w:t>
      </w:r>
    </w:p>
    <w:p w14:paraId="72D5FA21" w14:textId="4BF8689F" w:rsidR="00DC7763" w:rsidRPr="00BE4877" w:rsidRDefault="00152A94" w:rsidP="00DC7763">
      <w:pPr>
        <w:spacing w:after="0" w:line="240" w:lineRule="auto"/>
        <w:jc w:val="center"/>
        <w:rPr>
          <w:rFonts w:ascii="Times New Roman" w:hAnsi="Times New Roman" w:cs="Times New Roman"/>
          <w:b/>
        </w:rPr>
      </w:pPr>
      <w:r w:rsidRPr="00BE4877">
        <w:rPr>
          <w:rFonts w:ascii="Times New Roman" w:hAnsi="Times New Roman" w:cs="Times New Roman"/>
          <w:b/>
        </w:rPr>
        <w:t>State Finance Review Commission</w:t>
      </w:r>
    </w:p>
    <w:p w14:paraId="15E9BC40" w14:textId="04DE4854" w:rsidR="00DC7763" w:rsidRPr="00BE4877" w:rsidRDefault="00B37919" w:rsidP="00DC7763">
      <w:pPr>
        <w:spacing w:after="0" w:line="240" w:lineRule="auto"/>
        <w:jc w:val="center"/>
        <w:rPr>
          <w:rFonts w:ascii="Times New Roman" w:hAnsi="Times New Roman" w:cs="Times New Roman"/>
          <w:b/>
        </w:rPr>
      </w:pPr>
      <w:r>
        <w:rPr>
          <w:rFonts w:ascii="Times New Roman" w:hAnsi="Times New Roman" w:cs="Times New Roman"/>
          <w:b/>
        </w:rPr>
        <w:t>Monday</w:t>
      </w:r>
      <w:r w:rsidR="00DC7763" w:rsidRPr="00BE4877">
        <w:rPr>
          <w:rFonts w:ascii="Times New Roman" w:hAnsi="Times New Roman" w:cs="Times New Roman"/>
          <w:b/>
        </w:rPr>
        <w:t xml:space="preserve">, </w:t>
      </w:r>
      <w:r>
        <w:rPr>
          <w:rFonts w:ascii="Times New Roman" w:hAnsi="Times New Roman" w:cs="Times New Roman"/>
          <w:b/>
        </w:rPr>
        <w:t>February</w:t>
      </w:r>
      <w:r w:rsidR="00EF3242" w:rsidRPr="00BE4877">
        <w:rPr>
          <w:rFonts w:ascii="Times New Roman" w:hAnsi="Times New Roman" w:cs="Times New Roman"/>
          <w:b/>
        </w:rPr>
        <w:t xml:space="preserve"> </w:t>
      </w:r>
      <w:r w:rsidR="00930F57">
        <w:rPr>
          <w:rFonts w:ascii="Times New Roman" w:hAnsi="Times New Roman" w:cs="Times New Roman"/>
          <w:b/>
        </w:rPr>
        <w:t>2</w:t>
      </w:r>
      <w:r w:rsidR="005F54B1" w:rsidRPr="00BE4877">
        <w:rPr>
          <w:rFonts w:ascii="Times New Roman" w:hAnsi="Times New Roman" w:cs="Times New Roman"/>
          <w:b/>
        </w:rPr>
        <w:t>,</w:t>
      </w:r>
      <w:r w:rsidR="00DC7763" w:rsidRPr="00BE4877">
        <w:rPr>
          <w:rFonts w:ascii="Times New Roman" w:hAnsi="Times New Roman" w:cs="Times New Roman"/>
          <w:b/>
        </w:rPr>
        <w:t xml:space="preserve"> 202</w:t>
      </w:r>
      <w:r>
        <w:rPr>
          <w:rFonts w:ascii="Times New Roman" w:hAnsi="Times New Roman" w:cs="Times New Roman"/>
          <w:b/>
        </w:rPr>
        <w:t>6</w:t>
      </w:r>
    </w:p>
    <w:p w14:paraId="42E7AB42" w14:textId="77777777" w:rsidR="00DC7763" w:rsidRPr="00BE4877" w:rsidRDefault="00DC7763" w:rsidP="00DC7763">
      <w:pPr>
        <w:spacing w:after="0" w:line="240" w:lineRule="auto"/>
        <w:jc w:val="center"/>
        <w:rPr>
          <w:rFonts w:ascii="Times New Roman" w:hAnsi="Times New Roman" w:cs="Times New Roman"/>
          <w:b/>
        </w:rPr>
      </w:pPr>
      <w:r w:rsidRPr="00BE4877">
        <w:rPr>
          <w:rFonts w:ascii="Times New Roman" w:hAnsi="Times New Roman" w:cs="Times New Roman"/>
          <w:b/>
        </w:rPr>
        <w:t>Office of State Treasurer, C170 State Capitol Complex and</w:t>
      </w:r>
    </w:p>
    <w:p w14:paraId="4CA1CBCE" w14:textId="77777777" w:rsidR="00DC7763" w:rsidRPr="001A40F1" w:rsidRDefault="00DC7763" w:rsidP="00DC7763">
      <w:pPr>
        <w:spacing w:after="0" w:line="240" w:lineRule="auto"/>
        <w:jc w:val="center"/>
        <w:rPr>
          <w:rFonts w:ascii="Times New Roman" w:hAnsi="Times New Roman" w:cs="Times New Roman"/>
          <w:b/>
        </w:rPr>
      </w:pPr>
      <w:r w:rsidRPr="001A40F1">
        <w:rPr>
          <w:rFonts w:ascii="Times New Roman" w:hAnsi="Times New Roman" w:cs="Times New Roman"/>
          <w:b/>
        </w:rPr>
        <w:t>Electronic Meeting via Zoom</w:t>
      </w:r>
    </w:p>
    <w:p w14:paraId="76148CF4" w14:textId="77777777" w:rsidR="00DC7763" w:rsidRPr="001A40F1" w:rsidRDefault="00DC7763" w:rsidP="00DC7763">
      <w:pPr>
        <w:spacing w:after="0" w:line="240" w:lineRule="auto"/>
        <w:jc w:val="center"/>
        <w:rPr>
          <w:rFonts w:ascii="Times New Roman" w:hAnsi="Times New Roman" w:cs="Times New Roman"/>
        </w:rPr>
      </w:pPr>
    </w:p>
    <w:p w14:paraId="0D7054CB" w14:textId="3D39462E" w:rsidR="00DC7763" w:rsidRPr="001A40F1" w:rsidRDefault="00DC7763" w:rsidP="00DC7763">
      <w:pPr>
        <w:spacing w:after="0" w:line="240" w:lineRule="auto"/>
        <w:rPr>
          <w:rFonts w:ascii="Times New Roman" w:hAnsi="Times New Roman" w:cs="Times New Roman"/>
        </w:rPr>
      </w:pPr>
      <w:r w:rsidRPr="001A40F1">
        <w:rPr>
          <w:rFonts w:ascii="Times New Roman" w:hAnsi="Times New Roman" w:cs="Times New Roman"/>
        </w:rPr>
        <w:t xml:space="preserve">Members of the </w:t>
      </w:r>
      <w:r w:rsidR="00152A94" w:rsidRPr="001A40F1">
        <w:rPr>
          <w:rFonts w:ascii="Times New Roman" w:hAnsi="Times New Roman" w:cs="Times New Roman"/>
        </w:rPr>
        <w:t>Commission</w:t>
      </w:r>
      <w:r w:rsidRPr="001A40F1">
        <w:rPr>
          <w:rFonts w:ascii="Times New Roman" w:hAnsi="Times New Roman" w:cs="Times New Roman"/>
        </w:rPr>
        <w:t xml:space="preserve"> Present:</w:t>
      </w:r>
    </w:p>
    <w:p w14:paraId="4746BFD5" w14:textId="04D3D647" w:rsidR="00152A94" w:rsidRPr="001A40F1" w:rsidRDefault="00DC7763" w:rsidP="00DC7763">
      <w:pPr>
        <w:spacing w:after="0" w:line="240" w:lineRule="auto"/>
        <w:rPr>
          <w:rFonts w:ascii="Times New Roman" w:hAnsi="Times New Roman" w:cs="Times New Roman"/>
        </w:rPr>
      </w:pPr>
      <w:r w:rsidRPr="001A40F1">
        <w:rPr>
          <w:rFonts w:ascii="Times New Roman" w:hAnsi="Times New Roman" w:cs="Times New Roman"/>
        </w:rPr>
        <w:tab/>
        <w:t xml:space="preserve">Marlo M. Oaks (Utah State Treasurer, Chair) </w:t>
      </w:r>
    </w:p>
    <w:p w14:paraId="0A58734F" w14:textId="347B8C38" w:rsidR="00DC7763" w:rsidRPr="001A40F1" w:rsidRDefault="00D71556" w:rsidP="00DC7763">
      <w:pPr>
        <w:spacing w:after="0" w:line="240" w:lineRule="auto"/>
        <w:rPr>
          <w:rFonts w:ascii="Times New Roman" w:hAnsi="Times New Roman" w:cs="Times New Roman"/>
        </w:rPr>
      </w:pPr>
      <w:r w:rsidRPr="001A40F1">
        <w:rPr>
          <w:rFonts w:ascii="Times New Roman" w:hAnsi="Times New Roman" w:cs="Times New Roman"/>
        </w:rPr>
        <w:tab/>
      </w:r>
      <w:r w:rsidR="00301C9C" w:rsidRPr="001A40F1">
        <w:rPr>
          <w:rFonts w:ascii="Times New Roman" w:hAnsi="Times New Roman" w:cs="Times New Roman"/>
        </w:rPr>
        <w:t>Sophia DiCaro</w:t>
      </w:r>
      <w:r w:rsidR="00DC7763" w:rsidRPr="001A40F1">
        <w:rPr>
          <w:rFonts w:ascii="Times New Roman" w:hAnsi="Times New Roman" w:cs="Times New Roman"/>
        </w:rPr>
        <w:t xml:space="preserve"> (Governor’s Office of Planning and Budget)</w:t>
      </w:r>
      <w:r w:rsidR="006E7B9C" w:rsidRPr="001A40F1">
        <w:rPr>
          <w:rFonts w:ascii="Times New Roman" w:hAnsi="Times New Roman" w:cs="Times New Roman"/>
        </w:rPr>
        <w:t xml:space="preserve"> </w:t>
      </w:r>
    </w:p>
    <w:p w14:paraId="699902E5" w14:textId="31C5928B" w:rsidR="00930F57" w:rsidRPr="001A40F1" w:rsidRDefault="001F6685" w:rsidP="00DC7763">
      <w:pPr>
        <w:spacing w:after="0" w:line="240" w:lineRule="auto"/>
        <w:rPr>
          <w:rFonts w:ascii="Times New Roman" w:hAnsi="Times New Roman" w:cs="Times New Roman"/>
        </w:rPr>
      </w:pPr>
      <w:r w:rsidRPr="001A40F1">
        <w:rPr>
          <w:rFonts w:ascii="Times New Roman" w:hAnsi="Times New Roman" w:cs="Times New Roman"/>
        </w:rPr>
        <w:tab/>
        <w:t xml:space="preserve">Van Christensen (Director of </w:t>
      </w:r>
      <w:r w:rsidR="00097B72" w:rsidRPr="001A40F1">
        <w:rPr>
          <w:rFonts w:ascii="Times New Roman" w:hAnsi="Times New Roman" w:cs="Times New Roman"/>
        </w:rPr>
        <w:t xml:space="preserve">State </w:t>
      </w:r>
      <w:r w:rsidRPr="001A40F1">
        <w:rPr>
          <w:rFonts w:ascii="Times New Roman" w:hAnsi="Times New Roman" w:cs="Times New Roman"/>
        </w:rPr>
        <w:t>Finance</w:t>
      </w:r>
      <w:r w:rsidR="006E7B9C" w:rsidRPr="001A40F1">
        <w:rPr>
          <w:rFonts w:ascii="Times New Roman" w:hAnsi="Times New Roman" w:cs="Times New Roman"/>
        </w:rPr>
        <w:t>)</w:t>
      </w:r>
      <w:r w:rsidR="00EA7470" w:rsidRPr="001A40F1">
        <w:rPr>
          <w:rFonts w:ascii="Times New Roman" w:hAnsi="Times New Roman" w:cs="Times New Roman"/>
        </w:rPr>
        <w:t xml:space="preserve"> </w:t>
      </w:r>
      <w:r w:rsidR="00930F57" w:rsidRPr="001A40F1">
        <w:rPr>
          <w:rFonts w:ascii="Times New Roman" w:hAnsi="Times New Roman" w:cs="Times New Roman"/>
        </w:rPr>
        <w:t>– Zoom</w:t>
      </w:r>
    </w:p>
    <w:p w14:paraId="0110CC9D" w14:textId="77777777" w:rsidR="00930F57" w:rsidRPr="001A40F1" w:rsidRDefault="00930F57" w:rsidP="00930F57">
      <w:pPr>
        <w:spacing w:after="0" w:line="240" w:lineRule="auto"/>
        <w:ind w:firstLine="720"/>
        <w:rPr>
          <w:rFonts w:ascii="Times New Roman" w:hAnsi="Times New Roman" w:cs="Times New Roman"/>
        </w:rPr>
      </w:pPr>
      <w:r w:rsidRPr="001A40F1">
        <w:rPr>
          <w:rFonts w:ascii="Times New Roman" w:hAnsi="Times New Roman" w:cs="Times New Roman"/>
        </w:rPr>
        <w:t>Blake Wade (Governor’s Office designee from Gilmore &amp; Bell) – Zoom</w:t>
      </w:r>
    </w:p>
    <w:p w14:paraId="415F9188" w14:textId="0A5EDB10" w:rsidR="00930F57" w:rsidRPr="001A40F1" w:rsidRDefault="00930F57" w:rsidP="00930F57">
      <w:pPr>
        <w:spacing w:after="0" w:line="240" w:lineRule="auto"/>
        <w:ind w:firstLine="720"/>
        <w:rPr>
          <w:rFonts w:ascii="Times New Roman" w:hAnsi="Times New Roman" w:cs="Times New Roman"/>
        </w:rPr>
      </w:pPr>
      <w:r w:rsidRPr="001A40F1">
        <w:rPr>
          <w:rFonts w:ascii="Times New Roman" w:hAnsi="Times New Roman" w:cs="Times New Roman"/>
        </w:rPr>
        <w:t xml:space="preserve">Cleon Butterfield (Governor’s Office </w:t>
      </w:r>
      <w:proofErr w:type="gramStart"/>
      <w:r w:rsidRPr="001A40F1">
        <w:rPr>
          <w:rFonts w:ascii="Times New Roman" w:hAnsi="Times New Roman" w:cs="Times New Roman"/>
        </w:rPr>
        <w:t>designee</w:t>
      </w:r>
      <w:proofErr w:type="gramEnd"/>
      <w:r w:rsidRPr="001A40F1">
        <w:rPr>
          <w:rFonts w:ascii="Times New Roman" w:hAnsi="Times New Roman" w:cs="Times New Roman"/>
        </w:rPr>
        <w:t>)</w:t>
      </w:r>
    </w:p>
    <w:p w14:paraId="480C9843" w14:textId="0E9EBC41" w:rsidR="00197955" w:rsidRPr="001A40F1" w:rsidRDefault="00197955" w:rsidP="00930F57">
      <w:pPr>
        <w:spacing w:after="0" w:line="240" w:lineRule="auto"/>
        <w:ind w:firstLine="720"/>
        <w:rPr>
          <w:rFonts w:ascii="Times New Roman" w:hAnsi="Times New Roman" w:cs="Times New Roman"/>
        </w:rPr>
      </w:pPr>
      <w:r w:rsidRPr="001A40F1">
        <w:rPr>
          <w:rFonts w:ascii="Times New Roman" w:hAnsi="Times New Roman" w:cs="Times New Roman"/>
        </w:rPr>
        <w:t>Perri Babalis (Attorney General Office-designee) –</w:t>
      </w:r>
      <w:r w:rsidRPr="001A40F1">
        <w:rPr>
          <w:rFonts w:ascii="Times New Roman" w:hAnsi="Times New Roman" w:cs="Times New Roman"/>
        </w:rPr>
        <w:t xml:space="preserve"> Zoom</w:t>
      </w:r>
    </w:p>
    <w:p w14:paraId="40559502" w14:textId="3619548D" w:rsidR="00936AFA" w:rsidRPr="001A40F1" w:rsidRDefault="00CB2F82" w:rsidP="00301C9C">
      <w:pPr>
        <w:spacing w:after="0" w:line="240" w:lineRule="auto"/>
        <w:rPr>
          <w:rFonts w:ascii="Times New Roman" w:hAnsi="Times New Roman" w:cs="Times New Roman"/>
        </w:rPr>
      </w:pPr>
      <w:r w:rsidRPr="001A40F1">
        <w:rPr>
          <w:rFonts w:ascii="Times New Roman" w:hAnsi="Times New Roman" w:cs="Times New Roman"/>
        </w:rPr>
        <w:tab/>
      </w:r>
      <w:r w:rsidR="00936AFA" w:rsidRPr="001A40F1">
        <w:rPr>
          <w:rFonts w:ascii="Times New Roman" w:hAnsi="Times New Roman" w:cs="Times New Roman"/>
        </w:rPr>
        <w:t>Jonathan Ward (Zions Public Finance)</w:t>
      </w:r>
      <w:r w:rsidR="00930F57" w:rsidRPr="001A40F1">
        <w:rPr>
          <w:rFonts w:ascii="Times New Roman" w:hAnsi="Times New Roman" w:cs="Times New Roman"/>
        </w:rPr>
        <w:t xml:space="preserve"> </w:t>
      </w:r>
    </w:p>
    <w:p w14:paraId="64D7BB14" w14:textId="2E425667" w:rsidR="00A603B8" w:rsidRPr="001A40F1" w:rsidRDefault="00A603B8" w:rsidP="00DC7763">
      <w:pPr>
        <w:spacing w:after="0" w:line="240" w:lineRule="auto"/>
        <w:rPr>
          <w:rFonts w:ascii="Times New Roman" w:hAnsi="Times New Roman" w:cs="Times New Roman"/>
        </w:rPr>
      </w:pPr>
      <w:r w:rsidRPr="001A40F1">
        <w:rPr>
          <w:rFonts w:ascii="Times New Roman" w:hAnsi="Times New Roman" w:cs="Times New Roman"/>
        </w:rPr>
        <w:tab/>
      </w:r>
    </w:p>
    <w:p w14:paraId="3C3CBD92" w14:textId="587AF58C" w:rsidR="00DC7763" w:rsidRPr="001A40F1" w:rsidRDefault="00DC7763" w:rsidP="00DC7763">
      <w:pPr>
        <w:spacing w:after="0" w:line="240" w:lineRule="auto"/>
        <w:rPr>
          <w:rFonts w:ascii="Times New Roman" w:hAnsi="Times New Roman" w:cs="Times New Roman"/>
        </w:rPr>
      </w:pPr>
      <w:r w:rsidRPr="001A40F1">
        <w:rPr>
          <w:rFonts w:ascii="Times New Roman" w:hAnsi="Times New Roman" w:cs="Times New Roman"/>
        </w:rPr>
        <w:t>Others Present:</w:t>
      </w:r>
    </w:p>
    <w:p w14:paraId="01416F45" w14:textId="271EFAAE" w:rsidR="00DC7763" w:rsidRPr="001A40F1" w:rsidRDefault="00DC7763" w:rsidP="00DC7763">
      <w:pPr>
        <w:spacing w:after="0" w:line="240" w:lineRule="auto"/>
        <w:rPr>
          <w:rFonts w:ascii="Times New Roman" w:hAnsi="Times New Roman" w:cs="Times New Roman"/>
        </w:rPr>
      </w:pPr>
      <w:r w:rsidRPr="001A40F1">
        <w:rPr>
          <w:rFonts w:ascii="Times New Roman" w:hAnsi="Times New Roman" w:cs="Times New Roman"/>
        </w:rPr>
        <w:tab/>
        <w:t>Kirt Slaugh (Office of State Treasurer)</w:t>
      </w:r>
    </w:p>
    <w:p w14:paraId="6A49A8E4" w14:textId="77777777" w:rsidR="00930F57" w:rsidRPr="001A40F1" w:rsidRDefault="001908ED" w:rsidP="001908ED">
      <w:pPr>
        <w:spacing w:after="0" w:line="240" w:lineRule="auto"/>
        <w:rPr>
          <w:rFonts w:ascii="Times New Roman" w:hAnsi="Times New Roman" w:cs="Times New Roman"/>
        </w:rPr>
      </w:pPr>
      <w:r w:rsidRPr="001A40F1">
        <w:rPr>
          <w:rFonts w:ascii="Times New Roman" w:hAnsi="Times New Roman" w:cs="Times New Roman"/>
        </w:rPr>
        <w:tab/>
      </w:r>
      <w:r w:rsidR="00A603B8" w:rsidRPr="001A40F1">
        <w:rPr>
          <w:rFonts w:ascii="Times New Roman" w:hAnsi="Times New Roman" w:cs="Times New Roman"/>
        </w:rPr>
        <w:t>Diana Artica (Office of State Treasurer)</w:t>
      </w:r>
    </w:p>
    <w:p w14:paraId="5C86304C" w14:textId="480CC3BD" w:rsidR="00197955" w:rsidRPr="001A40F1" w:rsidRDefault="00197955" w:rsidP="001908ED">
      <w:pPr>
        <w:spacing w:after="0" w:line="240" w:lineRule="auto"/>
        <w:rPr>
          <w:rFonts w:ascii="Times New Roman" w:hAnsi="Times New Roman" w:cs="Times New Roman"/>
        </w:rPr>
      </w:pPr>
      <w:r w:rsidRPr="001A40F1">
        <w:rPr>
          <w:rFonts w:ascii="Times New Roman" w:hAnsi="Times New Roman" w:cs="Times New Roman"/>
        </w:rPr>
        <w:tab/>
        <w:t>Jeremy Zabel (Office of State Treasurer)</w:t>
      </w:r>
    </w:p>
    <w:p w14:paraId="26E11729" w14:textId="12A3C64F" w:rsidR="00930F57" w:rsidRPr="001A40F1" w:rsidRDefault="00197955" w:rsidP="00930F57">
      <w:pPr>
        <w:spacing w:after="0" w:line="240" w:lineRule="auto"/>
        <w:ind w:firstLine="720"/>
        <w:rPr>
          <w:rFonts w:ascii="Times New Roman" w:hAnsi="Times New Roman" w:cs="Times New Roman"/>
        </w:rPr>
      </w:pPr>
      <w:r w:rsidRPr="001A40F1">
        <w:rPr>
          <w:rFonts w:ascii="Times New Roman" w:hAnsi="Times New Roman" w:cs="Times New Roman"/>
        </w:rPr>
        <w:t>Brian Baker</w:t>
      </w:r>
      <w:r w:rsidR="00930F57" w:rsidRPr="001A40F1">
        <w:rPr>
          <w:rFonts w:ascii="Times New Roman" w:hAnsi="Times New Roman" w:cs="Times New Roman"/>
        </w:rPr>
        <w:t xml:space="preserve"> (Zions Public Finance)</w:t>
      </w:r>
    </w:p>
    <w:p w14:paraId="4BB1E40B" w14:textId="16C0F40C" w:rsidR="006E7B9C" w:rsidRPr="001A40F1" w:rsidRDefault="003E55D0" w:rsidP="001908ED">
      <w:pPr>
        <w:spacing w:after="0" w:line="240" w:lineRule="auto"/>
        <w:rPr>
          <w:rFonts w:ascii="Times New Roman" w:hAnsi="Times New Roman" w:cs="Times New Roman"/>
        </w:rPr>
      </w:pPr>
      <w:r w:rsidRPr="001A40F1">
        <w:rPr>
          <w:rFonts w:ascii="Times New Roman" w:hAnsi="Times New Roman" w:cs="Times New Roman"/>
        </w:rPr>
        <w:tab/>
      </w:r>
      <w:r w:rsidR="000636DC" w:rsidRPr="001A40F1">
        <w:rPr>
          <w:rFonts w:ascii="Times New Roman" w:hAnsi="Times New Roman" w:cs="Times New Roman"/>
        </w:rPr>
        <w:t>Brook McCarrick</w:t>
      </w:r>
      <w:r w:rsidR="006E7B9C" w:rsidRPr="001A40F1">
        <w:rPr>
          <w:rFonts w:ascii="Times New Roman" w:hAnsi="Times New Roman" w:cs="Times New Roman"/>
        </w:rPr>
        <w:t xml:space="preserve"> (Attorney General Office Assigned to SFRC) – Zoom</w:t>
      </w:r>
    </w:p>
    <w:p w14:paraId="63BA53FB" w14:textId="7409A089" w:rsidR="0068195A" w:rsidRPr="001A40F1" w:rsidRDefault="00DB3501" w:rsidP="00EA7470">
      <w:pPr>
        <w:spacing w:after="0" w:line="240" w:lineRule="auto"/>
        <w:rPr>
          <w:rFonts w:ascii="Times New Roman" w:hAnsi="Times New Roman" w:cs="Times New Roman"/>
        </w:rPr>
      </w:pPr>
      <w:r w:rsidRPr="001A40F1">
        <w:rPr>
          <w:rFonts w:ascii="Times New Roman" w:hAnsi="Times New Roman" w:cs="Times New Roman"/>
        </w:rPr>
        <w:tab/>
      </w:r>
      <w:r w:rsidR="0068195A" w:rsidRPr="001A40F1">
        <w:rPr>
          <w:rFonts w:ascii="Times New Roman" w:hAnsi="Times New Roman" w:cs="Times New Roman"/>
        </w:rPr>
        <w:t>Aaron Waite (Attorney General Office) – Zoom</w:t>
      </w:r>
    </w:p>
    <w:p w14:paraId="0355EF89" w14:textId="16A3791C" w:rsidR="00197955" w:rsidRPr="001A40F1" w:rsidRDefault="00197955" w:rsidP="00EA7470">
      <w:pPr>
        <w:spacing w:after="0" w:line="240" w:lineRule="auto"/>
        <w:rPr>
          <w:rFonts w:ascii="Times New Roman" w:hAnsi="Times New Roman" w:cs="Times New Roman"/>
        </w:rPr>
      </w:pPr>
      <w:r w:rsidRPr="001A40F1">
        <w:rPr>
          <w:rFonts w:ascii="Times New Roman" w:hAnsi="Times New Roman" w:cs="Times New Roman"/>
        </w:rPr>
        <w:tab/>
        <w:t>Bradford M. Walker (BofA Securities)</w:t>
      </w:r>
    </w:p>
    <w:p w14:paraId="5C03DD78" w14:textId="485D5BBA" w:rsidR="00197955" w:rsidRPr="001A40F1" w:rsidRDefault="00197955" w:rsidP="00EA7470">
      <w:pPr>
        <w:spacing w:after="0" w:line="240" w:lineRule="auto"/>
        <w:rPr>
          <w:rFonts w:ascii="Times New Roman" w:hAnsi="Times New Roman" w:cs="Times New Roman"/>
        </w:rPr>
      </w:pPr>
      <w:r w:rsidRPr="001A40F1">
        <w:rPr>
          <w:rFonts w:ascii="Times New Roman" w:hAnsi="Times New Roman" w:cs="Times New Roman"/>
        </w:rPr>
        <w:tab/>
      </w:r>
      <w:r w:rsidRPr="001A40F1">
        <w:rPr>
          <w:rFonts w:ascii="Times New Roman" w:hAnsi="Times New Roman" w:cs="Times New Roman"/>
        </w:rPr>
        <w:t>Carlton Christensen (UTA</w:t>
      </w:r>
      <w:r w:rsidRPr="001A40F1">
        <w:rPr>
          <w:rFonts w:ascii="Times New Roman" w:hAnsi="Times New Roman" w:cs="Times New Roman"/>
        </w:rPr>
        <w:t>)</w:t>
      </w:r>
    </w:p>
    <w:p w14:paraId="085AC37D" w14:textId="7970C9A4" w:rsidR="00197955" w:rsidRPr="001A40F1" w:rsidRDefault="00197955" w:rsidP="00197955">
      <w:pPr>
        <w:spacing w:after="0" w:line="240" w:lineRule="auto"/>
        <w:ind w:firstLine="720"/>
        <w:rPr>
          <w:rFonts w:ascii="Times New Roman" w:hAnsi="Times New Roman" w:cs="Times New Roman"/>
        </w:rPr>
      </w:pPr>
      <w:r w:rsidRPr="001A40F1">
        <w:rPr>
          <w:rFonts w:ascii="Times New Roman" w:hAnsi="Times New Roman" w:cs="Times New Roman"/>
        </w:rPr>
        <w:t>Brian Reeves (UTA)</w:t>
      </w:r>
    </w:p>
    <w:p w14:paraId="48C9A3E1" w14:textId="3FB82B30" w:rsidR="00197955" w:rsidRPr="001A40F1" w:rsidRDefault="00197955" w:rsidP="00EA7470">
      <w:pPr>
        <w:spacing w:after="0" w:line="240" w:lineRule="auto"/>
        <w:rPr>
          <w:rFonts w:ascii="Times New Roman" w:hAnsi="Times New Roman" w:cs="Times New Roman"/>
        </w:rPr>
      </w:pPr>
      <w:r w:rsidRPr="001A40F1">
        <w:rPr>
          <w:rFonts w:ascii="Times New Roman" w:hAnsi="Times New Roman" w:cs="Times New Roman"/>
        </w:rPr>
        <w:tab/>
      </w:r>
      <w:r w:rsidRPr="001A40F1">
        <w:rPr>
          <w:rFonts w:ascii="Times New Roman" w:hAnsi="Times New Roman" w:cs="Times New Roman"/>
        </w:rPr>
        <w:t>Vi</w:t>
      </w:r>
      <w:r w:rsidRPr="001A40F1">
        <w:rPr>
          <w:rFonts w:ascii="Times New Roman" w:hAnsi="Times New Roman" w:cs="Times New Roman"/>
        </w:rPr>
        <w:t>ola</w:t>
      </w:r>
      <w:r w:rsidRPr="001A40F1">
        <w:rPr>
          <w:rFonts w:ascii="Times New Roman" w:hAnsi="Times New Roman" w:cs="Times New Roman"/>
        </w:rPr>
        <w:t xml:space="preserve"> Miller (UTA)</w:t>
      </w:r>
    </w:p>
    <w:p w14:paraId="7277DC9E" w14:textId="0A94B593" w:rsidR="00930F57" w:rsidRPr="001A40F1" w:rsidRDefault="00197955" w:rsidP="00930F57">
      <w:pPr>
        <w:spacing w:after="0" w:line="240" w:lineRule="auto"/>
        <w:ind w:firstLine="720"/>
        <w:rPr>
          <w:rFonts w:ascii="Times New Roman" w:hAnsi="Times New Roman" w:cs="Times New Roman"/>
        </w:rPr>
      </w:pPr>
      <w:r w:rsidRPr="001A40F1">
        <w:rPr>
          <w:rFonts w:ascii="Times New Roman" w:hAnsi="Times New Roman" w:cs="Times New Roman"/>
        </w:rPr>
        <w:t>Garrett Gross</w:t>
      </w:r>
      <w:r w:rsidR="00930F57" w:rsidRPr="001A40F1">
        <w:rPr>
          <w:rFonts w:ascii="Times New Roman" w:hAnsi="Times New Roman" w:cs="Times New Roman"/>
        </w:rPr>
        <w:t xml:space="preserve"> (Gilmore &amp; Bell)</w:t>
      </w:r>
    </w:p>
    <w:p w14:paraId="29BA1E2B" w14:textId="77777777" w:rsidR="00197955" w:rsidRPr="001A40F1" w:rsidRDefault="00197955" w:rsidP="00197955">
      <w:pPr>
        <w:spacing w:after="0" w:line="240" w:lineRule="auto"/>
        <w:ind w:firstLine="720"/>
        <w:rPr>
          <w:rFonts w:ascii="Times New Roman" w:hAnsi="Times New Roman" w:cs="Times New Roman"/>
        </w:rPr>
      </w:pPr>
      <w:r w:rsidRPr="001A40F1">
        <w:rPr>
          <w:rFonts w:ascii="Times New Roman" w:hAnsi="Times New Roman" w:cs="Times New Roman"/>
        </w:rPr>
        <w:t>David Wilkins (Attorney General Office)</w:t>
      </w:r>
    </w:p>
    <w:p w14:paraId="5843D042" w14:textId="77777777" w:rsidR="008D5E68" w:rsidRPr="001A40F1" w:rsidRDefault="008D5E68" w:rsidP="00DB3501">
      <w:pPr>
        <w:spacing w:after="0" w:line="240" w:lineRule="auto"/>
        <w:ind w:firstLine="720"/>
        <w:rPr>
          <w:rFonts w:ascii="Times New Roman" w:hAnsi="Times New Roman" w:cs="Times New Roman"/>
        </w:rPr>
      </w:pPr>
    </w:p>
    <w:p w14:paraId="0403DEF5" w14:textId="092D9E2A" w:rsidR="00DC7763" w:rsidRPr="007377E3" w:rsidRDefault="00DC7763" w:rsidP="00DC7763">
      <w:pPr>
        <w:spacing w:after="0" w:line="240" w:lineRule="auto"/>
        <w:rPr>
          <w:rFonts w:ascii="Times New Roman" w:hAnsi="Times New Roman" w:cs="Times New Roman"/>
        </w:rPr>
      </w:pPr>
      <w:r w:rsidRPr="001A40F1">
        <w:rPr>
          <w:rFonts w:ascii="Times New Roman" w:hAnsi="Times New Roman" w:cs="Times New Roman"/>
        </w:rPr>
        <w:t>Meeting called t</w:t>
      </w:r>
      <w:r w:rsidR="001B714B" w:rsidRPr="001A40F1">
        <w:rPr>
          <w:rFonts w:ascii="Times New Roman" w:hAnsi="Times New Roman" w:cs="Times New Roman"/>
        </w:rPr>
        <w:t xml:space="preserve">o order by Treasurer Oaks at </w:t>
      </w:r>
      <w:r w:rsidR="00D05F17" w:rsidRPr="001A40F1">
        <w:rPr>
          <w:rFonts w:ascii="Times New Roman" w:hAnsi="Times New Roman" w:cs="Times New Roman"/>
        </w:rPr>
        <w:t>2:</w:t>
      </w:r>
      <w:r w:rsidR="00197955" w:rsidRPr="001A40F1">
        <w:rPr>
          <w:rFonts w:ascii="Times New Roman" w:hAnsi="Times New Roman" w:cs="Times New Roman"/>
        </w:rPr>
        <w:t>3</w:t>
      </w:r>
      <w:r w:rsidR="00D05F17" w:rsidRPr="001A40F1">
        <w:rPr>
          <w:rFonts w:ascii="Times New Roman" w:hAnsi="Times New Roman" w:cs="Times New Roman"/>
        </w:rPr>
        <w:t>0</w:t>
      </w:r>
      <w:r w:rsidR="009277E4" w:rsidRPr="001A40F1">
        <w:rPr>
          <w:rFonts w:ascii="Times New Roman" w:hAnsi="Times New Roman" w:cs="Times New Roman"/>
        </w:rPr>
        <w:t xml:space="preserve"> p</w:t>
      </w:r>
      <w:r w:rsidR="000321B9" w:rsidRPr="001A40F1">
        <w:rPr>
          <w:rFonts w:ascii="Times New Roman" w:hAnsi="Times New Roman" w:cs="Times New Roman"/>
        </w:rPr>
        <w:t>.m.</w:t>
      </w:r>
    </w:p>
    <w:p w14:paraId="62D5FE8C" w14:textId="3E2F344D" w:rsidR="00DC7763" w:rsidRPr="007377E3" w:rsidRDefault="00DC7763" w:rsidP="00DC7763">
      <w:pPr>
        <w:spacing w:after="0" w:line="240" w:lineRule="auto"/>
        <w:rPr>
          <w:rFonts w:ascii="Times New Roman" w:hAnsi="Times New Roman" w:cs="Times New Roman"/>
        </w:rPr>
      </w:pPr>
    </w:p>
    <w:p w14:paraId="06D80EA6" w14:textId="77777777" w:rsidR="00EF1AE7" w:rsidRPr="007377E3" w:rsidRDefault="00EF1AE7" w:rsidP="00EF1AE7">
      <w:pPr>
        <w:pStyle w:val="ListParagraph"/>
        <w:numPr>
          <w:ilvl w:val="0"/>
          <w:numId w:val="1"/>
        </w:numPr>
        <w:spacing w:after="0" w:line="240" w:lineRule="auto"/>
        <w:rPr>
          <w:rFonts w:ascii="Times New Roman" w:hAnsi="Times New Roman" w:cs="Times New Roman"/>
          <w:u w:val="single"/>
        </w:rPr>
      </w:pPr>
      <w:r w:rsidRPr="007377E3">
        <w:rPr>
          <w:rFonts w:ascii="Times New Roman" w:hAnsi="Times New Roman" w:cs="Times New Roman"/>
          <w:u w:val="single"/>
        </w:rPr>
        <w:t>Prior Meeting Minutes</w:t>
      </w:r>
    </w:p>
    <w:p w14:paraId="33F6318F" w14:textId="65146121" w:rsidR="00EF1AE7" w:rsidRPr="00BE4877" w:rsidRDefault="00EF1AE7" w:rsidP="00DC7763">
      <w:pPr>
        <w:spacing w:after="0" w:line="240" w:lineRule="auto"/>
        <w:rPr>
          <w:rFonts w:ascii="Times New Roman" w:hAnsi="Times New Roman" w:cs="Times New Roman"/>
        </w:rPr>
      </w:pPr>
    </w:p>
    <w:p w14:paraId="55253F96" w14:textId="29181548" w:rsidR="00A65DEE" w:rsidRDefault="00142D89" w:rsidP="00EF1AE7">
      <w:pPr>
        <w:spacing w:after="0" w:line="240" w:lineRule="auto"/>
        <w:jc w:val="both"/>
        <w:rPr>
          <w:rFonts w:ascii="Times New Roman" w:hAnsi="Times New Roman" w:cs="Times New Roman"/>
        </w:rPr>
      </w:pPr>
      <w:r w:rsidRPr="00142D89">
        <w:rPr>
          <w:rFonts w:ascii="Times New Roman" w:hAnsi="Times New Roman" w:cs="Times New Roman"/>
        </w:rPr>
        <w:t xml:space="preserve">The meeting minutes from </w:t>
      </w:r>
      <w:r w:rsidR="001A40F1">
        <w:rPr>
          <w:rFonts w:ascii="Times New Roman" w:hAnsi="Times New Roman" w:cs="Times New Roman"/>
        </w:rPr>
        <w:t>December</w:t>
      </w:r>
      <w:r w:rsidRPr="00142D89">
        <w:rPr>
          <w:rFonts w:ascii="Times New Roman" w:hAnsi="Times New Roman" w:cs="Times New Roman"/>
        </w:rPr>
        <w:t xml:space="preserve"> </w:t>
      </w:r>
      <w:r w:rsidR="001A40F1">
        <w:rPr>
          <w:rFonts w:ascii="Times New Roman" w:hAnsi="Times New Roman" w:cs="Times New Roman"/>
        </w:rPr>
        <w:t>12</w:t>
      </w:r>
      <w:r w:rsidRPr="00142D89">
        <w:rPr>
          <w:rFonts w:ascii="Times New Roman" w:hAnsi="Times New Roman" w:cs="Times New Roman"/>
        </w:rPr>
        <w:t xml:space="preserve">, 2025, were presented for review and approval. </w:t>
      </w:r>
      <w:r w:rsidR="001A40F1">
        <w:rPr>
          <w:rFonts w:ascii="Times New Roman" w:hAnsi="Times New Roman" w:cs="Times New Roman"/>
        </w:rPr>
        <w:t>Mr. Wade</w:t>
      </w:r>
      <w:r w:rsidRPr="00142D89">
        <w:rPr>
          <w:rFonts w:ascii="Times New Roman" w:hAnsi="Times New Roman" w:cs="Times New Roman"/>
        </w:rPr>
        <w:t xml:space="preserve"> </w:t>
      </w:r>
      <w:r w:rsidR="007377E3">
        <w:rPr>
          <w:rFonts w:ascii="Times New Roman" w:hAnsi="Times New Roman" w:cs="Times New Roman"/>
        </w:rPr>
        <w:t>made a motion</w:t>
      </w:r>
      <w:r w:rsidRPr="00142D89">
        <w:rPr>
          <w:rFonts w:ascii="Times New Roman" w:hAnsi="Times New Roman" w:cs="Times New Roman"/>
        </w:rPr>
        <w:t xml:space="preserve"> to approve the minutes</w:t>
      </w:r>
      <w:r w:rsidR="007377E3">
        <w:rPr>
          <w:rFonts w:ascii="Times New Roman" w:hAnsi="Times New Roman" w:cs="Times New Roman"/>
        </w:rPr>
        <w:t>.</w:t>
      </w:r>
      <w:r w:rsidRPr="00142D89">
        <w:rPr>
          <w:rFonts w:ascii="Times New Roman" w:hAnsi="Times New Roman" w:cs="Times New Roman"/>
        </w:rPr>
        <w:t xml:space="preserve"> M</w:t>
      </w:r>
      <w:r w:rsidR="001A40F1">
        <w:rPr>
          <w:rFonts w:ascii="Times New Roman" w:hAnsi="Times New Roman" w:cs="Times New Roman"/>
        </w:rPr>
        <w:t xml:space="preserve">s. DiCaro </w:t>
      </w:r>
      <w:r w:rsidRPr="00142D89">
        <w:rPr>
          <w:rFonts w:ascii="Times New Roman" w:hAnsi="Times New Roman" w:cs="Times New Roman"/>
        </w:rPr>
        <w:t xml:space="preserve">seconded the motion. The motion carried unanimously, with all Commission members </w:t>
      </w:r>
      <w:r w:rsidR="001A40F1">
        <w:rPr>
          <w:rFonts w:ascii="Times New Roman" w:hAnsi="Times New Roman" w:cs="Times New Roman"/>
        </w:rPr>
        <w:t xml:space="preserve">present </w:t>
      </w:r>
      <w:r w:rsidRPr="00142D89">
        <w:rPr>
          <w:rFonts w:ascii="Times New Roman" w:hAnsi="Times New Roman" w:cs="Times New Roman"/>
        </w:rPr>
        <w:t>voting in favor.</w:t>
      </w:r>
    </w:p>
    <w:p w14:paraId="6B5D31DE" w14:textId="77777777" w:rsidR="00142D89" w:rsidRPr="00BE4877" w:rsidRDefault="00142D89" w:rsidP="00EF1AE7">
      <w:pPr>
        <w:spacing w:after="0" w:line="240" w:lineRule="auto"/>
        <w:jc w:val="both"/>
        <w:rPr>
          <w:rFonts w:ascii="Times New Roman" w:hAnsi="Times New Roman" w:cs="Times New Roman"/>
        </w:rPr>
      </w:pPr>
    </w:p>
    <w:p w14:paraId="669E9F4F" w14:textId="1205F716" w:rsidR="001A40F1" w:rsidRPr="00A75D63" w:rsidRDefault="001A40F1" w:rsidP="001A40F1">
      <w:pPr>
        <w:pStyle w:val="ListParagraph"/>
        <w:numPr>
          <w:ilvl w:val="0"/>
          <w:numId w:val="1"/>
        </w:numPr>
        <w:spacing w:after="0" w:line="240" w:lineRule="auto"/>
        <w:jc w:val="both"/>
        <w:rPr>
          <w:rFonts w:ascii="Times New Roman" w:hAnsi="Times New Roman" w:cs="Times New Roman"/>
        </w:rPr>
      </w:pPr>
      <w:r w:rsidRPr="00A75D63">
        <w:rPr>
          <w:rFonts w:ascii="Times New Roman" w:hAnsi="Times New Roman" w:cs="Times New Roman"/>
          <w:u w:val="single"/>
        </w:rPr>
        <w:t>A resolution approving the issuance by the Utah Transit Authority of not more than $</w:t>
      </w:r>
      <w:r>
        <w:rPr>
          <w:rFonts w:ascii="Times New Roman" w:hAnsi="Times New Roman" w:cs="Times New Roman"/>
          <w:u w:val="single"/>
        </w:rPr>
        <w:t>123</w:t>
      </w:r>
      <w:r w:rsidRPr="00A75D63">
        <w:rPr>
          <w:rFonts w:ascii="Times New Roman" w:hAnsi="Times New Roman" w:cs="Times New Roman"/>
          <w:u w:val="single"/>
        </w:rPr>
        <w:t>,000,000 aggregate principal amount of Sales Tax Revenue and Refunding Bonds</w:t>
      </w:r>
    </w:p>
    <w:p w14:paraId="77349CA0" w14:textId="77777777" w:rsidR="00142D89" w:rsidRDefault="00142D89" w:rsidP="004D68FB">
      <w:pPr>
        <w:spacing w:after="0" w:line="240" w:lineRule="auto"/>
        <w:jc w:val="both"/>
        <w:rPr>
          <w:rFonts w:ascii="Times New Roman" w:hAnsi="Times New Roman" w:cs="Times New Roman"/>
        </w:rPr>
      </w:pPr>
    </w:p>
    <w:p w14:paraId="6A6FA86B" w14:textId="77777777" w:rsidR="002E0F80" w:rsidRPr="002E0F80" w:rsidRDefault="002E0F80" w:rsidP="002E0F80">
      <w:pPr>
        <w:spacing w:after="0" w:line="240" w:lineRule="auto"/>
        <w:jc w:val="both"/>
        <w:rPr>
          <w:rFonts w:ascii="Times New Roman" w:hAnsi="Times New Roman" w:cs="Times New Roman"/>
        </w:rPr>
      </w:pPr>
      <w:r w:rsidRPr="002E0F80">
        <w:rPr>
          <w:rFonts w:ascii="Times New Roman" w:hAnsi="Times New Roman" w:cs="Times New Roman"/>
        </w:rPr>
        <w:t>Mr. Carlton Christensen stated that the Transit Authority actively seeks opportunities under applicable rules to restructure or achieve cost savings within its debt portfolio. He noted that a series of bonds issued in 2016 will be eligible for refinancing in June and, since refinancing can begin up to 90 days in advance, the Authority sees an opportunity to proceed. He emphasized that no new debt is being sought and that market conditions are favorable. He then turned the presentation over to Ms. Miller, Chief Financial Officer.</w:t>
      </w:r>
    </w:p>
    <w:p w14:paraId="589D02D6" w14:textId="77777777" w:rsidR="002E0F80" w:rsidRPr="002E0F80" w:rsidRDefault="002E0F80" w:rsidP="002E0F80">
      <w:pPr>
        <w:spacing w:after="0" w:line="240" w:lineRule="auto"/>
        <w:jc w:val="both"/>
        <w:rPr>
          <w:rFonts w:ascii="Times New Roman" w:hAnsi="Times New Roman" w:cs="Times New Roman"/>
        </w:rPr>
      </w:pPr>
    </w:p>
    <w:p w14:paraId="1A82B026" w14:textId="77777777" w:rsidR="002E0F80" w:rsidRPr="002E0F80" w:rsidRDefault="002E0F80" w:rsidP="002E0F80">
      <w:pPr>
        <w:spacing w:after="0" w:line="240" w:lineRule="auto"/>
        <w:jc w:val="both"/>
        <w:rPr>
          <w:rFonts w:ascii="Times New Roman" w:hAnsi="Times New Roman" w:cs="Times New Roman"/>
        </w:rPr>
      </w:pPr>
      <w:r w:rsidRPr="002E0F80">
        <w:rPr>
          <w:rFonts w:ascii="Times New Roman" w:hAnsi="Times New Roman" w:cs="Times New Roman"/>
        </w:rPr>
        <w:t>Ms. Miller clarified that the correct amount is $123 million, not $120 million. Ms. Artica added that the bond resolution documents had been updated a few hours before the meeting, but the agenda figure was not revised.</w:t>
      </w:r>
    </w:p>
    <w:p w14:paraId="22AC6491" w14:textId="77777777" w:rsidR="002E0F80" w:rsidRPr="002E0F80" w:rsidRDefault="002E0F80" w:rsidP="002E0F80">
      <w:pPr>
        <w:spacing w:after="0" w:line="240" w:lineRule="auto"/>
        <w:jc w:val="both"/>
        <w:rPr>
          <w:rFonts w:ascii="Times New Roman" w:hAnsi="Times New Roman" w:cs="Times New Roman"/>
        </w:rPr>
      </w:pPr>
    </w:p>
    <w:p w14:paraId="4A9AE272" w14:textId="77777777" w:rsidR="002E0F80" w:rsidRPr="002E0F80" w:rsidRDefault="002E0F80" w:rsidP="002E0F80">
      <w:pPr>
        <w:spacing w:after="0" w:line="240" w:lineRule="auto"/>
        <w:jc w:val="both"/>
        <w:rPr>
          <w:rFonts w:ascii="Times New Roman" w:hAnsi="Times New Roman" w:cs="Times New Roman"/>
        </w:rPr>
      </w:pPr>
      <w:r w:rsidRPr="002E0F80">
        <w:rPr>
          <w:rFonts w:ascii="Times New Roman" w:hAnsi="Times New Roman" w:cs="Times New Roman"/>
        </w:rPr>
        <w:t xml:space="preserve">Ms. Miller explained that the document was a historical summary demonstrating the Authority and Board’s experience with bond </w:t>
      </w:r>
      <w:proofErr w:type="spellStart"/>
      <w:r w:rsidRPr="002E0F80">
        <w:rPr>
          <w:rFonts w:ascii="Times New Roman" w:hAnsi="Times New Roman" w:cs="Times New Roman"/>
        </w:rPr>
        <w:t>refundings</w:t>
      </w:r>
      <w:proofErr w:type="spellEnd"/>
      <w:r w:rsidRPr="002E0F80">
        <w:rPr>
          <w:rFonts w:ascii="Times New Roman" w:hAnsi="Times New Roman" w:cs="Times New Roman"/>
        </w:rPr>
        <w:t xml:space="preserve">. Since 2019, the Authority has saved $152 million, including $18.2 million in net present value savings from a July 2025 refinancing. She stated that Bank of America was selected as underwriter and the Authority plans to refinance the subordinate Series 2016 bonds, including portions of the 2013 senior and 2014A and 2014B subordinate bonds. The refinancing window opens March 18, aiming to reduce interest rates and borrowing costs, producing meaningful savings. Bank of America has been asked </w:t>
      </w:r>
      <w:r w:rsidRPr="002E0F80">
        <w:rPr>
          <w:rFonts w:ascii="Times New Roman" w:hAnsi="Times New Roman" w:cs="Times New Roman"/>
        </w:rPr>
        <w:lastRenderedPageBreak/>
        <w:t>to structure savings to benefit fiscal years 2028 and 2029. She then turned the presentation over to Mr. Reeves.</w:t>
      </w:r>
    </w:p>
    <w:p w14:paraId="32EE0C1A" w14:textId="77777777" w:rsidR="002E0F80" w:rsidRPr="002E0F80" w:rsidRDefault="002E0F80" w:rsidP="002E0F80">
      <w:pPr>
        <w:spacing w:after="0" w:line="240" w:lineRule="auto"/>
        <w:jc w:val="both"/>
        <w:rPr>
          <w:rFonts w:ascii="Times New Roman" w:hAnsi="Times New Roman" w:cs="Times New Roman"/>
        </w:rPr>
      </w:pPr>
    </w:p>
    <w:p w14:paraId="71530F5E" w14:textId="77777777" w:rsidR="002E0F80" w:rsidRPr="002E0F80" w:rsidRDefault="002E0F80" w:rsidP="002E0F80">
      <w:pPr>
        <w:spacing w:after="0" w:line="240" w:lineRule="auto"/>
        <w:jc w:val="both"/>
        <w:rPr>
          <w:rFonts w:ascii="Times New Roman" w:hAnsi="Times New Roman" w:cs="Times New Roman"/>
        </w:rPr>
      </w:pPr>
      <w:r w:rsidRPr="002E0F80">
        <w:rPr>
          <w:rFonts w:ascii="Times New Roman" w:hAnsi="Times New Roman" w:cs="Times New Roman"/>
        </w:rPr>
        <w:t>Mr. Reeves explained that the Series 2016 bonds include current interest bonds (CIBs), which pay periodic interest, and capital appreciation bonds (CABs), which function like zero-coupon bonds. As part of the refinancing, CABs will be converted into a current interest structure. Based on January 23 market indications, gross cash flow savings are estimated at $6.6 million. He reviewed debt service through 2044, highlighting the Series 2016 bonds under consideration. Preliminary analysis with Zions Public Finance Group and Bank of America focuses savings in 2028 and 2029, aligning with the Authority’s financial strategy. The refinancing parameters include a maximum borrowing of $123 million, a maximum term of seven years with no extension, a maximum coupon of 5 percent, and a minimum net present value savings of 3 percent.</w:t>
      </w:r>
    </w:p>
    <w:p w14:paraId="1A8185C2" w14:textId="77777777" w:rsidR="002E0F80" w:rsidRPr="002E0F80" w:rsidRDefault="002E0F80" w:rsidP="002E0F80">
      <w:pPr>
        <w:spacing w:after="0" w:line="240" w:lineRule="auto"/>
        <w:jc w:val="both"/>
        <w:rPr>
          <w:rFonts w:ascii="Times New Roman" w:hAnsi="Times New Roman" w:cs="Times New Roman"/>
        </w:rPr>
      </w:pPr>
    </w:p>
    <w:p w14:paraId="75F519A6" w14:textId="77777777" w:rsidR="002E0F80" w:rsidRPr="002E0F80" w:rsidRDefault="002E0F80" w:rsidP="002E0F80">
      <w:pPr>
        <w:spacing w:after="0" w:line="240" w:lineRule="auto"/>
        <w:jc w:val="both"/>
        <w:rPr>
          <w:rFonts w:ascii="Times New Roman" w:hAnsi="Times New Roman" w:cs="Times New Roman"/>
        </w:rPr>
      </w:pPr>
      <w:r w:rsidRPr="002E0F80">
        <w:rPr>
          <w:rFonts w:ascii="Times New Roman" w:hAnsi="Times New Roman" w:cs="Times New Roman"/>
        </w:rPr>
        <w:t xml:space="preserve">Ms. Miller clarified that the refinancing will not extend beyond the original </w:t>
      </w:r>
      <w:proofErr w:type="gramStart"/>
      <w:r w:rsidRPr="002E0F80">
        <w:rPr>
          <w:rFonts w:ascii="Times New Roman" w:hAnsi="Times New Roman" w:cs="Times New Roman"/>
        </w:rPr>
        <w:t>maturities</w:t>
      </w:r>
      <w:proofErr w:type="gramEnd"/>
      <w:r w:rsidRPr="002E0F80">
        <w:rPr>
          <w:rFonts w:ascii="Times New Roman" w:hAnsi="Times New Roman" w:cs="Times New Roman"/>
        </w:rPr>
        <w:t xml:space="preserve"> or the Authority’s overall long-term debt, capped </w:t>
      </w:r>
      <w:proofErr w:type="gramStart"/>
      <w:r w:rsidRPr="002E0F80">
        <w:rPr>
          <w:rFonts w:ascii="Times New Roman" w:hAnsi="Times New Roman" w:cs="Times New Roman"/>
        </w:rPr>
        <w:t>at</w:t>
      </w:r>
      <w:proofErr w:type="gramEnd"/>
      <w:r w:rsidRPr="002E0F80">
        <w:rPr>
          <w:rFonts w:ascii="Times New Roman" w:hAnsi="Times New Roman" w:cs="Times New Roman"/>
        </w:rPr>
        <w:t xml:space="preserve"> 2044. She noted that the refinancing is a potential option: if market conditions become unfavorable, the Authority will not proceed, but it aims to be prepared to act if viable, with final approval returned to the Board.</w:t>
      </w:r>
    </w:p>
    <w:p w14:paraId="56E5DBA8" w14:textId="77777777" w:rsidR="002E0F80" w:rsidRPr="002E0F80" w:rsidRDefault="002E0F80" w:rsidP="002E0F80">
      <w:pPr>
        <w:spacing w:after="0" w:line="240" w:lineRule="auto"/>
        <w:jc w:val="both"/>
        <w:rPr>
          <w:rFonts w:ascii="Times New Roman" w:hAnsi="Times New Roman" w:cs="Times New Roman"/>
        </w:rPr>
      </w:pPr>
    </w:p>
    <w:p w14:paraId="4B289AAA" w14:textId="77777777" w:rsidR="002E0F80" w:rsidRPr="002E0F80" w:rsidRDefault="002E0F80" w:rsidP="002E0F80">
      <w:pPr>
        <w:spacing w:after="0" w:line="240" w:lineRule="auto"/>
        <w:jc w:val="both"/>
        <w:rPr>
          <w:rFonts w:ascii="Times New Roman" w:hAnsi="Times New Roman" w:cs="Times New Roman"/>
        </w:rPr>
      </w:pPr>
      <w:r w:rsidRPr="002E0F80">
        <w:rPr>
          <w:rFonts w:ascii="Times New Roman" w:hAnsi="Times New Roman" w:cs="Times New Roman"/>
        </w:rPr>
        <w:t>Mr. Baker explained that the Authority has two statutory obligations before issuing debt: holding the current meeting and obtaining an approving resolution from the State Finance Review Commission. He appreciated the Commission’s prompt convening. He clarified that the Local Advisory Council, formerly a 17-member board now reduced to three trustees, serves an advisory role, reviewing presentations, discussing, and providing feedback, but does not issue an approving resolution. The Council meets four times a year, with the next meeting on February 18.</w:t>
      </w:r>
    </w:p>
    <w:p w14:paraId="6FC25567" w14:textId="77777777" w:rsidR="002E0F80" w:rsidRPr="002E0F80" w:rsidRDefault="002E0F80" w:rsidP="002E0F80">
      <w:pPr>
        <w:spacing w:after="0" w:line="240" w:lineRule="auto"/>
        <w:jc w:val="both"/>
        <w:rPr>
          <w:rFonts w:ascii="Times New Roman" w:hAnsi="Times New Roman" w:cs="Times New Roman"/>
        </w:rPr>
      </w:pPr>
    </w:p>
    <w:p w14:paraId="0D5354F8" w14:textId="77777777" w:rsidR="002E0F80" w:rsidRPr="002E0F80" w:rsidRDefault="002E0F80" w:rsidP="002E0F80">
      <w:pPr>
        <w:spacing w:after="0" w:line="240" w:lineRule="auto"/>
        <w:jc w:val="both"/>
        <w:rPr>
          <w:rFonts w:ascii="Times New Roman" w:hAnsi="Times New Roman" w:cs="Times New Roman"/>
        </w:rPr>
      </w:pPr>
      <w:r w:rsidRPr="002E0F80">
        <w:rPr>
          <w:rFonts w:ascii="Times New Roman" w:hAnsi="Times New Roman" w:cs="Times New Roman"/>
        </w:rPr>
        <w:t>Between this meeting and the February 18 meeting, staff will prepare the official statement, bond resolutions, and rating agency materials. The Board is expected to approve the resolutions, allowing the bonds to enter the market around March 11, with closing anticipated in early April, assuming favorable market conditions.</w:t>
      </w:r>
    </w:p>
    <w:p w14:paraId="50EF6E02" w14:textId="77777777" w:rsidR="002E0F80" w:rsidRPr="002E0F80" w:rsidRDefault="002E0F80" w:rsidP="002E0F80">
      <w:pPr>
        <w:spacing w:after="0" w:line="240" w:lineRule="auto"/>
        <w:jc w:val="both"/>
        <w:rPr>
          <w:rFonts w:ascii="Times New Roman" w:hAnsi="Times New Roman" w:cs="Times New Roman"/>
        </w:rPr>
      </w:pPr>
    </w:p>
    <w:p w14:paraId="0C5C1A3F" w14:textId="77777777" w:rsidR="002E0F80" w:rsidRPr="002E0F80" w:rsidRDefault="002E0F80" w:rsidP="002E0F80">
      <w:pPr>
        <w:spacing w:after="0" w:line="240" w:lineRule="auto"/>
        <w:jc w:val="both"/>
        <w:rPr>
          <w:rFonts w:ascii="Times New Roman" w:hAnsi="Times New Roman" w:cs="Times New Roman"/>
        </w:rPr>
      </w:pPr>
      <w:r w:rsidRPr="002E0F80">
        <w:rPr>
          <w:rFonts w:ascii="Times New Roman" w:hAnsi="Times New Roman" w:cs="Times New Roman"/>
        </w:rPr>
        <w:t>Ms. DiCaro asked whether the $152 million in savings includes the current refinancing. Ms. Miller responded that it does not; the current refinancing would add approximately $6 million.</w:t>
      </w:r>
    </w:p>
    <w:p w14:paraId="44679C5B" w14:textId="77777777" w:rsidR="002E0F80" w:rsidRPr="002E0F80" w:rsidRDefault="002E0F80" w:rsidP="002E0F80">
      <w:pPr>
        <w:spacing w:after="0" w:line="240" w:lineRule="auto"/>
        <w:jc w:val="both"/>
        <w:rPr>
          <w:rFonts w:ascii="Times New Roman" w:hAnsi="Times New Roman" w:cs="Times New Roman"/>
        </w:rPr>
      </w:pPr>
    </w:p>
    <w:p w14:paraId="55E6351C" w14:textId="77777777" w:rsidR="002E0F80" w:rsidRPr="002E0F80" w:rsidRDefault="002E0F80" w:rsidP="002E0F80">
      <w:pPr>
        <w:spacing w:after="0" w:line="240" w:lineRule="auto"/>
        <w:jc w:val="both"/>
        <w:rPr>
          <w:rFonts w:ascii="Times New Roman" w:hAnsi="Times New Roman" w:cs="Times New Roman"/>
        </w:rPr>
      </w:pPr>
      <w:r w:rsidRPr="002E0F80">
        <w:rPr>
          <w:rFonts w:ascii="Times New Roman" w:hAnsi="Times New Roman" w:cs="Times New Roman"/>
        </w:rPr>
        <w:t>Mr. Wade commended the Authority for structuring callable debt and congratulated the team on the resulting benefits.</w:t>
      </w:r>
    </w:p>
    <w:p w14:paraId="7B905C25" w14:textId="77777777" w:rsidR="002E0F80" w:rsidRPr="002E0F80" w:rsidRDefault="002E0F80" w:rsidP="002E0F80">
      <w:pPr>
        <w:spacing w:after="0" w:line="240" w:lineRule="auto"/>
        <w:jc w:val="both"/>
        <w:rPr>
          <w:rFonts w:ascii="Times New Roman" w:hAnsi="Times New Roman" w:cs="Times New Roman"/>
        </w:rPr>
      </w:pPr>
    </w:p>
    <w:p w14:paraId="6C2BE3A3" w14:textId="77777777" w:rsidR="002E0F80" w:rsidRPr="002E0F80" w:rsidRDefault="002E0F80" w:rsidP="002E0F80">
      <w:pPr>
        <w:spacing w:after="0" w:line="240" w:lineRule="auto"/>
        <w:jc w:val="both"/>
        <w:rPr>
          <w:rFonts w:ascii="Times New Roman" w:hAnsi="Times New Roman" w:cs="Times New Roman"/>
        </w:rPr>
      </w:pPr>
      <w:r w:rsidRPr="002E0F80">
        <w:rPr>
          <w:rFonts w:ascii="Times New Roman" w:hAnsi="Times New Roman" w:cs="Times New Roman"/>
        </w:rPr>
        <w:t>Mr. Butterfield asked whether all savings result from interest rate reductions or also from the repayment schedule. Mr. Reeves explained that the original bonds were subordinate with higher interest costs and yields, so the current yield differential benefits the Authority.</w:t>
      </w:r>
    </w:p>
    <w:p w14:paraId="6AC8C924" w14:textId="77777777" w:rsidR="002E0F80" w:rsidRPr="002E0F80" w:rsidRDefault="002E0F80" w:rsidP="002E0F80">
      <w:pPr>
        <w:spacing w:after="0" w:line="240" w:lineRule="auto"/>
        <w:jc w:val="both"/>
        <w:rPr>
          <w:rFonts w:ascii="Times New Roman" w:hAnsi="Times New Roman" w:cs="Times New Roman"/>
        </w:rPr>
      </w:pPr>
    </w:p>
    <w:p w14:paraId="33D95DB2" w14:textId="77777777" w:rsidR="002E0F80" w:rsidRPr="002E0F80" w:rsidRDefault="002E0F80" w:rsidP="002E0F80">
      <w:pPr>
        <w:spacing w:after="0" w:line="240" w:lineRule="auto"/>
        <w:jc w:val="both"/>
        <w:rPr>
          <w:rFonts w:ascii="Times New Roman" w:hAnsi="Times New Roman" w:cs="Times New Roman"/>
        </w:rPr>
      </w:pPr>
      <w:r w:rsidRPr="002E0F80">
        <w:rPr>
          <w:rFonts w:ascii="Times New Roman" w:hAnsi="Times New Roman" w:cs="Times New Roman"/>
        </w:rPr>
        <w:t xml:space="preserve">Mr. Ward asked whether the bonds are expected to become senior lien bonds after the </w:t>
      </w:r>
      <w:proofErr w:type="gramStart"/>
      <w:r w:rsidRPr="002E0F80">
        <w:rPr>
          <w:rFonts w:ascii="Times New Roman" w:hAnsi="Times New Roman" w:cs="Times New Roman"/>
        </w:rPr>
        <w:t>refunding</w:t>
      </w:r>
      <w:proofErr w:type="gramEnd"/>
      <w:r w:rsidRPr="002E0F80">
        <w:rPr>
          <w:rFonts w:ascii="Times New Roman" w:hAnsi="Times New Roman" w:cs="Times New Roman"/>
        </w:rPr>
        <w:t>. He noted the resolution plans for a senior lien issuance. Ms. Miller explained that where possible, bonds have been moved to a senior lien position. While the bonds could be either senior or subordinate, senior is preferred, though flexibility is maintained to remain agile in the market.</w:t>
      </w:r>
    </w:p>
    <w:p w14:paraId="34EC33A1" w14:textId="77777777" w:rsidR="002E0F80" w:rsidRPr="002E0F80" w:rsidRDefault="002E0F80" w:rsidP="002E0F80">
      <w:pPr>
        <w:spacing w:after="0" w:line="240" w:lineRule="auto"/>
        <w:jc w:val="both"/>
        <w:rPr>
          <w:rFonts w:ascii="Times New Roman" w:hAnsi="Times New Roman" w:cs="Times New Roman"/>
        </w:rPr>
      </w:pPr>
    </w:p>
    <w:p w14:paraId="648589A4" w14:textId="77777777" w:rsidR="002E0F80" w:rsidRPr="002E0F80" w:rsidRDefault="002E0F80" w:rsidP="002E0F80">
      <w:pPr>
        <w:spacing w:after="0" w:line="240" w:lineRule="auto"/>
        <w:jc w:val="both"/>
        <w:rPr>
          <w:rFonts w:ascii="Times New Roman" w:hAnsi="Times New Roman" w:cs="Times New Roman"/>
        </w:rPr>
      </w:pPr>
      <w:r w:rsidRPr="002E0F80">
        <w:rPr>
          <w:rFonts w:ascii="Times New Roman" w:hAnsi="Times New Roman" w:cs="Times New Roman"/>
        </w:rPr>
        <w:t xml:space="preserve">Mr. Baker noted that 20 years ago, the Authority relied on subordinate </w:t>
      </w:r>
      <w:proofErr w:type="gramStart"/>
      <w:r w:rsidRPr="002E0F80">
        <w:rPr>
          <w:rFonts w:ascii="Times New Roman" w:hAnsi="Times New Roman" w:cs="Times New Roman"/>
        </w:rPr>
        <w:t>liens</w:t>
      </w:r>
      <w:proofErr w:type="gramEnd"/>
      <w:r w:rsidRPr="002E0F80">
        <w:rPr>
          <w:rFonts w:ascii="Times New Roman" w:hAnsi="Times New Roman" w:cs="Times New Roman"/>
        </w:rPr>
        <w:t xml:space="preserve"> due to limited senior lien capacity. Stakeholders preferred continuing subordinate issuance, even with higher leverage. He added that this need has lessened; improved coverage ratios support subordinate ratings, and the Authority now has ample capacity to issue senior lien bonds in most transactions.</w:t>
      </w:r>
    </w:p>
    <w:p w14:paraId="71FE56D4" w14:textId="77777777" w:rsidR="002E0F80" w:rsidRPr="002E0F80" w:rsidRDefault="002E0F80" w:rsidP="002E0F80">
      <w:pPr>
        <w:spacing w:after="0" w:line="240" w:lineRule="auto"/>
        <w:jc w:val="both"/>
        <w:rPr>
          <w:rFonts w:ascii="Times New Roman" w:hAnsi="Times New Roman" w:cs="Times New Roman"/>
        </w:rPr>
      </w:pPr>
    </w:p>
    <w:p w14:paraId="455605B1" w14:textId="77777777" w:rsidR="002E0F80" w:rsidRPr="002E0F80" w:rsidRDefault="002E0F80" w:rsidP="002E0F80">
      <w:pPr>
        <w:spacing w:after="0" w:line="240" w:lineRule="auto"/>
        <w:jc w:val="both"/>
        <w:rPr>
          <w:rFonts w:ascii="Times New Roman" w:hAnsi="Times New Roman" w:cs="Times New Roman"/>
        </w:rPr>
      </w:pPr>
      <w:r w:rsidRPr="002E0F80">
        <w:rPr>
          <w:rFonts w:ascii="Times New Roman" w:hAnsi="Times New Roman" w:cs="Times New Roman"/>
        </w:rPr>
        <w:t>Mr. Butterfield asked what portion of the bonds being refunded are senior. Mr. Baker explained that the 2016 bonds are entirely subordinate, while prior refinancing included a mix of senior and subordinate bonds. Mr. Butterfield inquired about the subordinate bonds’ credit rating. Mr. Baker stated that Fitch rates both senior and subordinate AA, Standard &amp; Poor’s rates senior AA+ and subordinate AA, and Moody’s rates senior Aa2 and subordinate Aa3.</w:t>
      </w:r>
    </w:p>
    <w:p w14:paraId="102528C0" w14:textId="77777777" w:rsidR="002E0F80" w:rsidRPr="002E0F80" w:rsidRDefault="002E0F80" w:rsidP="002E0F80">
      <w:pPr>
        <w:spacing w:after="0" w:line="240" w:lineRule="auto"/>
        <w:jc w:val="both"/>
        <w:rPr>
          <w:rFonts w:ascii="Times New Roman" w:hAnsi="Times New Roman" w:cs="Times New Roman"/>
        </w:rPr>
      </w:pPr>
    </w:p>
    <w:p w14:paraId="7C99123B" w14:textId="77777777" w:rsidR="002E0F80" w:rsidRPr="002E0F80" w:rsidRDefault="002E0F80" w:rsidP="002E0F80">
      <w:pPr>
        <w:spacing w:after="0" w:line="240" w:lineRule="auto"/>
        <w:jc w:val="both"/>
        <w:rPr>
          <w:rFonts w:ascii="Times New Roman" w:hAnsi="Times New Roman" w:cs="Times New Roman"/>
        </w:rPr>
      </w:pPr>
      <w:r w:rsidRPr="002E0F80">
        <w:rPr>
          <w:rFonts w:ascii="Times New Roman" w:hAnsi="Times New Roman" w:cs="Times New Roman"/>
        </w:rPr>
        <w:lastRenderedPageBreak/>
        <w:t>Mr. Walker clarified that the savings are primarily due to lower interest rates. Moving bonds to senior status could yield additional savings of 5 to 10 basis points, but current estimates are conservative, assuming a like-for-like swap.</w:t>
      </w:r>
    </w:p>
    <w:p w14:paraId="175D6263" w14:textId="77777777" w:rsidR="002E0F80" w:rsidRPr="002E0F80" w:rsidRDefault="002E0F80" w:rsidP="002E0F80">
      <w:pPr>
        <w:spacing w:after="0" w:line="240" w:lineRule="auto"/>
        <w:jc w:val="both"/>
        <w:rPr>
          <w:rFonts w:ascii="Times New Roman" w:hAnsi="Times New Roman" w:cs="Times New Roman"/>
        </w:rPr>
      </w:pPr>
    </w:p>
    <w:p w14:paraId="349CB619" w14:textId="74943AAA" w:rsidR="001A40F1" w:rsidRDefault="002E0F80" w:rsidP="002E0F80">
      <w:pPr>
        <w:spacing w:after="0" w:line="240" w:lineRule="auto"/>
        <w:jc w:val="both"/>
        <w:rPr>
          <w:rFonts w:ascii="Times New Roman" w:hAnsi="Times New Roman" w:cs="Times New Roman"/>
        </w:rPr>
      </w:pPr>
      <w:r w:rsidRPr="002E0F80">
        <w:rPr>
          <w:rFonts w:ascii="Times New Roman" w:hAnsi="Times New Roman" w:cs="Times New Roman"/>
        </w:rPr>
        <w:t>Ms. DiCaro made a motion to approve the Utah Transit Authority’s issuance of Sales Tax Revenue Bonds not exceeding $123 million. Mr. Wade seconded the motion. The motion passed unanimously, with all Commission members present voting in favor.</w:t>
      </w:r>
    </w:p>
    <w:p w14:paraId="6BE207B3" w14:textId="77777777" w:rsidR="002E0F80" w:rsidRPr="00C76BBE" w:rsidRDefault="002E0F80" w:rsidP="002E0F80">
      <w:pPr>
        <w:spacing w:after="0" w:line="240" w:lineRule="auto"/>
        <w:jc w:val="both"/>
        <w:rPr>
          <w:rFonts w:ascii="Times New Roman" w:hAnsi="Times New Roman" w:cs="Times New Roman"/>
        </w:rPr>
      </w:pPr>
    </w:p>
    <w:p w14:paraId="79D12376" w14:textId="77777777" w:rsidR="009959BA" w:rsidRPr="00F04613" w:rsidRDefault="009959BA" w:rsidP="009959BA">
      <w:pPr>
        <w:pStyle w:val="ListParagraph"/>
        <w:numPr>
          <w:ilvl w:val="0"/>
          <w:numId w:val="1"/>
        </w:numPr>
        <w:spacing w:after="0" w:line="240" w:lineRule="auto"/>
        <w:jc w:val="both"/>
        <w:rPr>
          <w:rFonts w:ascii="Times New Roman" w:hAnsi="Times New Roman" w:cs="Times New Roman"/>
          <w:u w:val="single"/>
        </w:rPr>
      </w:pPr>
      <w:r w:rsidRPr="00F04613">
        <w:rPr>
          <w:rFonts w:ascii="Times New Roman" w:hAnsi="Times New Roman" w:cs="Times New Roman"/>
          <w:u w:val="single"/>
        </w:rPr>
        <w:t>Other Items of Business:</w:t>
      </w:r>
    </w:p>
    <w:p w14:paraId="71D0FEF0" w14:textId="77777777" w:rsidR="009959BA" w:rsidRPr="001C21DF" w:rsidRDefault="009959BA" w:rsidP="00973A5D">
      <w:pPr>
        <w:pStyle w:val="ListParagraph"/>
        <w:spacing w:after="0" w:line="240" w:lineRule="auto"/>
        <w:ind w:left="360"/>
        <w:jc w:val="both"/>
        <w:rPr>
          <w:rFonts w:ascii="Times New Roman" w:hAnsi="Times New Roman" w:cs="Times New Roman"/>
          <w:u w:val="single"/>
        </w:rPr>
      </w:pPr>
    </w:p>
    <w:p w14:paraId="7F42C6DA" w14:textId="66EB5E02" w:rsidR="000E60C1" w:rsidRDefault="000E60C1" w:rsidP="0031762F">
      <w:pPr>
        <w:spacing w:after="0" w:line="240" w:lineRule="auto"/>
        <w:rPr>
          <w:rFonts w:ascii="Times New Roman" w:hAnsi="Times New Roman" w:cs="Times New Roman"/>
        </w:rPr>
      </w:pPr>
      <w:r w:rsidRPr="000E60C1">
        <w:rPr>
          <w:rFonts w:ascii="Times New Roman" w:hAnsi="Times New Roman" w:cs="Times New Roman"/>
        </w:rPr>
        <w:t>There were no other items of business to discuss</w:t>
      </w:r>
      <w:r w:rsidR="0031762F">
        <w:rPr>
          <w:rFonts w:ascii="Times New Roman" w:hAnsi="Times New Roman" w:cs="Times New Roman"/>
        </w:rPr>
        <w:t>.</w:t>
      </w:r>
    </w:p>
    <w:p w14:paraId="5EFCC78D" w14:textId="77777777" w:rsidR="00B417CB" w:rsidRPr="001C21DF" w:rsidRDefault="00B417CB" w:rsidP="005C23F9">
      <w:pPr>
        <w:spacing w:after="0" w:line="240" w:lineRule="auto"/>
        <w:rPr>
          <w:rFonts w:ascii="Times New Roman" w:hAnsi="Times New Roman" w:cs="Times New Roman"/>
        </w:rPr>
      </w:pPr>
    </w:p>
    <w:p w14:paraId="3E97241C" w14:textId="171A4915" w:rsidR="000E3F8C" w:rsidRDefault="00C76BBE" w:rsidP="000E3F8C">
      <w:pPr>
        <w:spacing w:after="0" w:line="240" w:lineRule="auto"/>
        <w:jc w:val="both"/>
        <w:rPr>
          <w:rFonts w:ascii="Times New Roman" w:hAnsi="Times New Roman" w:cs="Times New Roman"/>
        </w:rPr>
      </w:pPr>
      <w:r>
        <w:rPr>
          <w:rFonts w:ascii="Times New Roman" w:hAnsi="Times New Roman" w:cs="Times New Roman"/>
        </w:rPr>
        <w:t>Mr. Wade</w:t>
      </w:r>
      <w:r w:rsidR="00FF7F31">
        <w:rPr>
          <w:rFonts w:ascii="Times New Roman" w:hAnsi="Times New Roman" w:cs="Times New Roman"/>
        </w:rPr>
        <w:t xml:space="preserve"> </w:t>
      </w:r>
      <w:r w:rsidR="000E3F8C" w:rsidRPr="001C21DF">
        <w:rPr>
          <w:rFonts w:ascii="Times New Roman" w:hAnsi="Times New Roman" w:cs="Times New Roman"/>
        </w:rPr>
        <w:t>made a motion to adjourn the meeting.</w:t>
      </w:r>
      <w:r w:rsidR="008C0CF2">
        <w:rPr>
          <w:rFonts w:ascii="Times New Roman" w:hAnsi="Times New Roman" w:cs="Times New Roman"/>
        </w:rPr>
        <w:t xml:space="preserve"> </w:t>
      </w:r>
      <w:r>
        <w:rPr>
          <w:rFonts w:ascii="Times New Roman" w:hAnsi="Times New Roman" w:cs="Times New Roman"/>
        </w:rPr>
        <w:t>Mr. Butterfield</w:t>
      </w:r>
      <w:r w:rsidR="008C0CF2">
        <w:rPr>
          <w:rFonts w:ascii="Times New Roman" w:hAnsi="Times New Roman" w:cs="Times New Roman"/>
        </w:rPr>
        <w:t xml:space="preserve"> </w:t>
      </w:r>
      <w:r w:rsidR="000E3F8C" w:rsidRPr="001C21DF">
        <w:rPr>
          <w:rFonts w:ascii="Times New Roman" w:hAnsi="Times New Roman" w:cs="Times New Roman"/>
        </w:rPr>
        <w:t>seconded the motion. The motion pa</w:t>
      </w:r>
      <w:r w:rsidR="000E3F8C">
        <w:rPr>
          <w:rFonts w:ascii="Times New Roman" w:hAnsi="Times New Roman" w:cs="Times New Roman"/>
        </w:rPr>
        <w:t>ssed unanimously.</w:t>
      </w:r>
    </w:p>
    <w:p w14:paraId="0F11FB95" w14:textId="77777777" w:rsidR="000E3F8C" w:rsidRDefault="000E3F8C" w:rsidP="006D5A6A">
      <w:pPr>
        <w:spacing w:after="0" w:line="240" w:lineRule="auto"/>
        <w:jc w:val="both"/>
        <w:rPr>
          <w:rFonts w:ascii="Times New Roman" w:hAnsi="Times New Roman" w:cs="Times New Roman"/>
          <w:b/>
        </w:rPr>
      </w:pPr>
    </w:p>
    <w:p w14:paraId="56CD506A" w14:textId="1C4F8748" w:rsidR="0057783E" w:rsidRPr="006D5A6A" w:rsidRDefault="00DC7763" w:rsidP="006D5A6A">
      <w:pPr>
        <w:spacing w:after="0" w:line="240" w:lineRule="auto"/>
        <w:jc w:val="both"/>
        <w:rPr>
          <w:rFonts w:ascii="Times New Roman" w:hAnsi="Times New Roman" w:cs="Times New Roman"/>
        </w:rPr>
      </w:pPr>
      <w:r>
        <w:rPr>
          <w:rFonts w:ascii="Times New Roman" w:hAnsi="Times New Roman" w:cs="Times New Roman"/>
          <w:b/>
        </w:rPr>
        <w:t>The meeting was adjourned</w:t>
      </w:r>
      <w:r w:rsidR="00086D19">
        <w:rPr>
          <w:rFonts w:ascii="Times New Roman" w:hAnsi="Times New Roman" w:cs="Times New Roman"/>
          <w:b/>
        </w:rPr>
        <w:t xml:space="preserve"> </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E4F5452"/>
    <w:multiLevelType w:val="hybridMultilevel"/>
    <w:tmpl w:val="7FC63DF8"/>
    <w:lvl w:ilvl="0" w:tplc="5BBCAE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86D33"/>
    <w:multiLevelType w:val="hybridMultilevel"/>
    <w:tmpl w:val="946ECE88"/>
    <w:lvl w:ilvl="0" w:tplc="FBEC20E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370826">
    <w:abstractNumId w:val="0"/>
  </w:num>
  <w:num w:numId="2" w16cid:durableId="2014721999">
    <w:abstractNumId w:val="2"/>
  </w:num>
  <w:num w:numId="3" w16cid:durableId="1465612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3CFA"/>
    <w:rsid w:val="000100A3"/>
    <w:rsid w:val="000208DF"/>
    <w:rsid w:val="00023A17"/>
    <w:rsid w:val="000321B9"/>
    <w:rsid w:val="00034EB1"/>
    <w:rsid w:val="00035925"/>
    <w:rsid w:val="00037346"/>
    <w:rsid w:val="000420D6"/>
    <w:rsid w:val="00050919"/>
    <w:rsid w:val="00051BAC"/>
    <w:rsid w:val="00054C7E"/>
    <w:rsid w:val="00054DD2"/>
    <w:rsid w:val="0005599D"/>
    <w:rsid w:val="00063411"/>
    <w:rsid w:val="000636DC"/>
    <w:rsid w:val="00071114"/>
    <w:rsid w:val="000728F4"/>
    <w:rsid w:val="00074077"/>
    <w:rsid w:val="00074092"/>
    <w:rsid w:val="00074EC5"/>
    <w:rsid w:val="00083507"/>
    <w:rsid w:val="00085634"/>
    <w:rsid w:val="00086D19"/>
    <w:rsid w:val="00092D89"/>
    <w:rsid w:val="00093350"/>
    <w:rsid w:val="00097B72"/>
    <w:rsid w:val="000A11C3"/>
    <w:rsid w:val="000A7FEF"/>
    <w:rsid w:val="000B731B"/>
    <w:rsid w:val="000B7A11"/>
    <w:rsid w:val="000B7DCD"/>
    <w:rsid w:val="000C2E3E"/>
    <w:rsid w:val="000C5E32"/>
    <w:rsid w:val="000D171C"/>
    <w:rsid w:val="000D18A3"/>
    <w:rsid w:val="000E00D1"/>
    <w:rsid w:val="000E0B8A"/>
    <w:rsid w:val="000E21CC"/>
    <w:rsid w:val="000E3F8C"/>
    <w:rsid w:val="000E60C1"/>
    <w:rsid w:val="000F3301"/>
    <w:rsid w:val="000F768B"/>
    <w:rsid w:val="0010149A"/>
    <w:rsid w:val="00112EEA"/>
    <w:rsid w:val="001143F4"/>
    <w:rsid w:val="00123A8A"/>
    <w:rsid w:val="00126B95"/>
    <w:rsid w:val="00126F7F"/>
    <w:rsid w:val="00130B0F"/>
    <w:rsid w:val="0014224B"/>
    <w:rsid w:val="00142D89"/>
    <w:rsid w:val="00151922"/>
    <w:rsid w:val="00152A94"/>
    <w:rsid w:val="00166CFB"/>
    <w:rsid w:val="00174BAD"/>
    <w:rsid w:val="00176836"/>
    <w:rsid w:val="00182E8C"/>
    <w:rsid w:val="001870ED"/>
    <w:rsid w:val="001908ED"/>
    <w:rsid w:val="00191E88"/>
    <w:rsid w:val="001977F5"/>
    <w:rsid w:val="00197955"/>
    <w:rsid w:val="001A3E9D"/>
    <w:rsid w:val="001A40F1"/>
    <w:rsid w:val="001A504B"/>
    <w:rsid w:val="001B714B"/>
    <w:rsid w:val="001C06C3"/>
    <w:rsid w:val="001C21DF"/>
    <w:rsid w:val="001C33B2"/>
    <w:rsid w:val="001C7252"/>
    <w:rsid w:val="001C7613"/>
    <w:rsid w:val="001D458C"/>
    <w:rsid w:val="001D6678"/>
    <w:rsid w:val="001D6E33"/>
    <w:rsid w:val="001E12B2"/>
    <w:rsid w:val="001E1F91"/>
    <w:rsid w:val="001E26B6"/>
    <w:rsid w:val="001F2AE4"/>
    <w:rsid w:val="001F6685"/>
    <w:rsid w:val="00205454"/>
    <w:rsid w:val="002132EE"/>
    <w:rsid w:val="00223BA6"/>
    <w:rsid w:val="00232554"/>
    <w:rsid w:val="00233537"/>
    <w:rsid w:val="00233BB6"/>
    <w:rsid w:val="002406E8"/>
    <w:rsid w:val="002470E0"/>
    <w:rsid w:val="00247661"/>
    <w:rsid w:val="00250AD9"/>
    <w:rsid w:val="0025337D"/>
    <w:rsid w:val="00263763"/>
    <w:rsid w:val="00263772"/>
    <w:rsid w:val="00264A79"/>
    <w:rsid w:val="00267F4D"/>
    <w:rsid w:val="00275ACB"/>
    <w:rsid w:val="00284393"/>
    <w:rsid w:val="00295CA1"/>
    <w:rsid w:val="002A147D"/>
    <w:rsid w:val="002A31F4"/>
    <w:rsid w:val="002A3B71"/>
    <w:rsid w:val="002A44BA"/>
    <w:rsid w:val="002A4A24"/>
    <w:rsid w:val="002A4C4F"/>
    <w:rsid w:val="002B07D4"/>
    <w:rsid w:val="002B2715"/>
    <w:rsid w:val="002B7759"/>
    <w:rsid w:val="002D0923"/>
    <w:rsid w:val="002D5CF1"/>
    <w:rsid w:val="002D6BB4"/>
    <w:rsid w:val="002E0F80"/>
    <w:rsid w:val="002E7A5E"/>
    <w:rsid w:val="002F33BE"/>
    <w:rsid w:val="002F7348"/>
    <w:rsid w:val="003004FC"/>
    <w:rsid w:val="00301C9C"/>
    <w:rsid w:val="00303BA2"/>
    <w:rsid w:val="00316448"/>
    <w:rsid w:val="0031762F"/>
    <w:rsid w:val="00322855"/>
    <w:rsid w:val="00330EBF"/>
    <w:rsid w:val="00333616"/>
    <w:rsid w:val="003350DC"/>
    <w:rsid w:val="00337090"/>
    <w:rsid w:val="00337D18"/>
    <w:rsid w:val="003404D2"/>
    <w:rsid w:val="00341DF7"/>
    <w:rsid w:val="00341E90"/>
    <w:rsid w:val="00342331"/>
    <w:rsid w:val="00351476"/>
    <w:rsid w:val="003536CF"/>
    <w:rsid w:val="00354BD6"/>
    <w:rsid w:val="003648BF"/>
    <w:rsid w:val="00364D51"/>
    <w:rsid w:val="00366DEB"/>
    <w:rsid w:val="0036737C"/>
    <w:rsid w:val="003719E8"/>
    <w:rsid w:val="0037618F"/>
    <w:rsid w:val="00376A14"/>
    <w:rsid w:val="00377065"/>
    <w:rsid w:val="00391043"/>
    <w:rsid w:val="003A1FC8"/>
    <w:rsid w:val="003B2A98"/>
    <w:rsid w:val="003C1E48"/>
    <w:rsid w:val="003E55D0"/>
    <w:rsid w:val="003E6C02"/>
    <w:rsid w:val="003E7C92"/>
    <w:rsid w:val="003F1563"/>
    <w:rsid w:val="004023EF"/>
    <w:rsid w:val="00404769"/>
    <w:rsid w:val="00411986"/>
    <w:rsid w:val="00425155"/>
    <w:rsid w:val="00427700"/>
    <w:rsid w:val="00433388"/>
    <w:rsid w:val="004404F8"/>
    <w:rsid w:val="00445980"/>
    <w:rsid w:val="004511C9"/>
    <w:rsid w:val="00454817"/>
    <w:rsid w:val="004727BA"/>
    <w:rsid w:val="00480094"/>
    <w:rsid w:val="0048567C"/>
    <w:rsid w:val="0049341A"/>
    <w:rsid w:val="004A2D94"/>
    <w:rsid w:val="004A4518"/>
    <w:rsid w:val="004A7119"/>
    <w:rsid w:val="004A7171"/>
    <w:rsid w:val="004B4FAC"/>
    <w:rsid w:val="004C29FB"/>
    <w:rsid w:val="004C4CCF"/>
    <w:rsid w:val="004D2257"/>
    <w:rsid w:val="004D256F"/>
    <w:rsid w:val="004D68FB"/>
    <w:rsid w:val="004D751B"/>
    <w:rsid w:val="004E201A"/>
    <w:rsid w:val="004E2695"/>
    <w:rsid w:val="004E358C"/>
    <w:rsid w:val="004E5E55"/>
    <w:rsid w:val="004E608D"/>
    <w:rsid w:val="004F5A9E"/>
    <w:rsid w:val="004F7EEB"/>
    <w:rsid w:val="005008B9"/>
    <w:rsid w:val="00505620"/>
    <w:rsid w:val="00527436"/>
    <w:rsid w:val="005275FF"/>
    <w:rsid w:val="00543357"/>
    <w:rsid w:val="0054361B"/>
    <w:rsid w:val="005446A7"/>
    <w:rsid w:val="00544CBC"/>
    <w:rsid w:val="00553B0C"/>
    <w:rsid w:val="00555C20"/>
    <w:rsid w:val="005578A0"/>
    <w:rsid w:val="005602C7"/>
    <w:rsid w:val="005603B2"/>
    <w:rsid w:val="00561968"/>
    <w:rsid w:val="00562118"/>
    <w:rsid w:val="00562929"/>
    <w:rsid w:val="005646EB"/>
    <w:rsid w:val="00574776"/>
    <w:rsid w:val="00574E8C"/>
    <w:rsid w:val="0057783E"/>
    <w:rsid w:val="0058098A"/>
    <w:rsid w:val="0058396D"/>
    <w:rsid w:val="0058514B"/>
    <w:rsid w:val="00585D37"/>
    <w:rsid w:val="0058659A"/>
    <w:rsid w:val="00586B3E"/>
    <w:rsid w:val="00586FBE"/>
    <w:rsid w:val="0059027E"/>
    <w:rsid w:val="005913FE"/>
    <w:rsid w:val="0059244D"/>
    <w:rsid w:val="00594785"/>
    <w:rsid w:val="005A1182"/>
    <w:rsid w:val="005A5621"/>
    <w:rsid w:val="005A7E90"/>
    <w:rsid w:val="005C23F9"/>
    <w:rsid w:val="005C2DAD"/>
    <w:rsid w:val="005C4500"/>
    <w:rsid w:val="005C4D81"/>
    <w:rsid w:val="005C6F04"/>
    <w:rsid w:val="005D444C"/>
    <w:rsid w:val="005D709F"/>
    <w:rsid w:val="005D71E4"/>
    <w:rsid w:val="005D7311"/>
    <w:rsid w:val="005E2B7E"/>
    <w:rsid w:val="005F2D02"/>
    <w:rsid w:val="005F51CF"/>
    <w:rsid w:val="005F54B1"/>
    <w:rsid w:val="005F734C"/>
    <w:rsid w:val="00600F11"/>
    <w:rsid w:val="00605B42"/>
    <w:rsid w:val="00617B6D"/>
    <w:rsid w:val="00623D28"/>
    <w:rsid w:val="00631BCA"/>
    <w:rsid w:val="00632371"/>
    <w:rsid w:val="00645C03"/>
    <w:rsid w:val="006518EA"/>
    <w:rsid w:val="00651FCE"/>
    <w:rsid w:val="006528CE"/>
    <w:rsid w:val="00660C0C"/>
    <w:rsid w:val="00662EAC"/>
    <w:rsid w:val="00664FC7"/>
    <w:rsid w:val="006660CC"/>
    <w:rsid w:val="00667A80"/>
    <w:rsid w:val="00670D99"/>
    <w:rsid w:val="0068195A"/>
    <w:rsid w:val="006823A5"/>
    <w:rsid w:val="00682D4B"/>
    <w:rsid w:val="00682F62"/>
    <w:rsid w:val="00687EA8"/>
    <w:rsid w:val="006902EA"/>
    <w:rsid w:val="006A025F"/>
    <w:rsid w:val="006A21ED"/>
    <w:rsid w:val="006A2D51"/>
    <w:rsid w:val="006A6234"/>
    <w:rsid w:val="006B5479"/>
    <w:rsid w:val="006C0A83"/>
    <w:rsid w:val="006C16D1"/>
    <w:rsid w:val="006C4C62"/>
    <w:rsid w:val="006C686A"/>
    <w:rsid w:val="006D5A6A"/>
    <w:rsid w:val="006E0D54"/>
    <w:rsid w:val="006E55BF"/>
    <w:rsid w:val="006E6873"/>
    <w:rsid w:val="006E6B91"/>
    <w:rsid w:val="006E7B9C"/>
    <w:rsid w:val="006F15E0"/>
    <w:rsid w:val="006F366F"/>
    <w:rsid w:val="006F52C8"/>
    <w:rsid w:val="006F5DBE"/>
    <w:rsid w:val="006F67F9"/>
    <w:rsid w:val="006F7A05"/>
    <w:rsid w:val="007027C2"/>
    <w:rsid w:val="00703781"/>
    <w:rsid w:val="007164DF"/>
    <w:rsid w:val="00716C30"/>
    <w:rsid w:val="00717DE3"/>
    <w:rsid w:val="007208FD"/>
    <w:rsid w:val="0072788B"/>
    <w:rsid w:val="00730B9F"/>
    <w:rsid w:val="007319BC"/>
    <w:rsid w:val="00733145"/>
    <w:rsid w:val="007377E3"/>
    <w:rsid w:val="00737F50"/>
    <w:rsid w:val="007434E5"/>
    <w:rsid w:val="0074535E"/>
    <w:rsid w:val="00752A0D"/>
    <w:rsid w:val="00752FED"/>
    <w:rsid w:val="00753765"/>
    <w:rsid w:val="007649FB"/>
    <w:rsid w:val="0076708F"/>
    <w:rsid w:val="00772B9A"/>
    <w:rsid w:val="00773EE2"/>
    <w:rsid w:val="007743F7"/>
    <w:rsid w:val="00777709"/>
    <w:rsid w:val="007923F4"/>
    <w:rsid w:val="007951B4"/>
    <w:rsid w:val="00797275"/>
    <w:rsid w:val="007B42EC"/>
    <w:rsid w:val="007B49C6"/>
    <w:rsid w:val="007B6CF3"/>
    <w:rsid w:val="007C6AB8"/>
    <w:rsid w:val="007D3CDB"/>
    <w:rsid w:val="007D4B75"/>
    <w:rsid w:val="007E017F"/>
    <w:rsid w:val="007F39A2"/>
    <w:rsid w:val="007F5C66"/>
    <w:rsid w:val="007F7CDE"/>
    <w:rsid w:val="00806FD3"/>
    <w:rsid w:val="00811BFA"/>
    <w:rsid w:val="0081313C"/>
    <w:rsid w:val="00814A4B"/>
    <w:rsid w:val="0081625B"/>
    <w:rsid w:val="00816B0F"/>
    <w:rsid w:val="0081785C"/>
    <w:rsid w:val="00820535"/>
    <w:rsid w:val="0082067E"/>
    <w:rsid w:val="00826223"/>
    <w:rsid w:val="008376BA"/>
    <w:rsid w:val="0085177D"/>
    <w:rsid w:val="00851DA2"/>
    <w:rsid w:val="00853C6D"/>
    <w:rsid w:val="00865EEB"/>
    <w:rsid w:val="0087139B"/>
    <w:rsid w:val="00871E6F"/>
    <w:rsid w:val="00875978"/>
    <w:rsid w:val="00882925"/>
    <w:rsid w:val="008928B8"/>
    <w:rsid w:val="008A4DC5"/>
    <w:rsid w:val="008B1C3B"/>
    <w:rsid w:val="008B3017"/>
    <w:rsid w:val="008B5866"/>
    <w:rsid w:val="008B5DDA"/>
    <w:rsid w:val="008C0CF2"/>
    <w:rsid w:val="008D211F"/>
    <w:rsid w:val="008D45C9"/>
    <w:rsid w:val="008D5E68"/>
    <w:rsid w:val="008D759C"/>
    <w:rsid w:val="008E30B6"/>
    <w:rsid w:val="008E39BF"/>
    <w:rsid w:val="008E75A7"/>
    <w:rsid w:val="008F2458"/>
    <w:rsid w:val="008F6898"/>
    <w:rsid w:val="009013A8"/>
    <w:rsid w:val="00901AB4"/>
    <w:rsid w:val="0090224A"/>
    <w:rsid w:val="009255D1"/>
    <w:rsid w:val="009277E4"/>
    <w:rsid w:val="00927E7C"/>
    <w:rsid w:val="00930F57"/>
    <w:rsid w:val="009318B3"/>
    <w:rsid w:val="00936AFA"/>
    <w:rsid w:val="00937B32"/>
    <w:rsid w:val="00950A42"/>
    <w:rsid w:val="00950BC6"/>
    <w:rsid w:val="00951672"/>
    <w:rsid w:val="0095324A"/>
    <w:rsid w:val="009619F3"/>
    <w:rsid w:val="00965E97"/>
    <w:rsid w:val="00973A5D"/>
    <w:rsid w:val="009775D6"/>
    <w:rsid w:val="00977CDF"/>
    <w:rsid w:val="00984AD2"/>
    <w:rsid w:val="00994483"/>
    <w:rsid w:val="009955D3"/>
    <w:rsid w:val="009955E9"/>
    <w:rsid w:val="009959BA"/>
    <w:rsid w:val="00995D3D"/>
    <w:rsid w:val="009A39D5"/>
    <w:rsid w:val="009A5542"/>
    <w:rsid w:val="009B7513"/>
    <w:rsid w:val="009D272A"/>
    <w:rsid w:val="00A12D92"/>
    <w:rsid w:val="00A1630D"/>
    <w:rsid w:val="00A319EE"/>
    <w:rsid w:val="00A31F5D"/>
    <w:rsid w:val="00A32AB0"/>
    <w:rsid w:val="00A40F3C"/>
    <w:rsid w:val="00A46E38"/>
    <w:rsid w:val="00A5400C"/>
    <w:rsid w:val="00A56517"/>
    <w:rsid w:val="00A603B8"/>
    <w:rsid w:val="00A65DEE"/>
    <w:rsid w:val="00A70EA4"/>
    <w:rsid w:val="00A75D63"/>
    <w:rsid w:val="00A8266D"/>
    <w:rsid w:val="00A87EC0"/>
    <w:rsid w:val="00A90BA3"/>
    <w:rsid w:val="00A95E13"/>
    <w:rsid w:val="00AA0353"/>
    <w:rsid w:val="00AA0EC5"/>
    <w:rsid w:val="00AA4C6D"/>
    <w:rsid w:val="00AB0CAC"/>
    <w:rsid w:val="00AB3B52"/>
    <w:rsid w:val="00AB42A1"/>
    <w:rsid w:val="00AB665A"/>
    <w:rsid w:val="00AB73FE"/>
    <w:rsid w:val="00AC0DD9"/>
    <w:rsid w:val="00AC181A"/>
    <w:rsid w:val="00AC1ED2"/>
    <w:rsid w:val="00AE6ACE"/>
    <w:rsid w:val="00AE7919"/>
    <w:rsid w:val="00AF094A"/>
    <w:rsid w:val="00AF6F79"/>
    <w:rsid w:val="00AF7383"/>
    <w:rsid w:val="00B03429"/>
    <w:rsid w:val="00B056E5"/>
    <w:rsid w:val="00B0732F"/>
    <w:rsid w:val="00B07C62"/>
    <w:rsid w:val="00B20516"/>
    <w:rsid w:val="00B217F9"/>
    <w:rsid w:val="00B278FA"/>
    <w:rsid w:val="00B36170"/>
    <w:rsid w:val="00B37919"/>
    <w:rsid w:val="00B417CB"/>
    <w:rsid w:val="00B50D90"/>
    <w:rsid w:val="00B52C82"/>
    <w:rsid w:val="00B7033E"/>
    <w:rsid w:val="00B73D6A"/>
    <w:rsid w:val="00B826E5"/>
    <w:rsid w:val="00B86AF2"/>
    <w:rsid w:val="00BA1EA0"/>
    <w:rsid w:val="00BB0ECC"/>
    <w:rsid w:val="00BB5CAE"/>
    <w:rsid w:val="00BC154F"/>
    <w:rsid w:val="00BC1E2A"/>
    <w:rsid w:val="00BC47AA"/>
    <w:rsid w:val="00BC7910"/>
    <w:rsid w:val="00BC7DD2"/>
    <w:rsid w:val="00BC7DFA"/>
    <w:rsid w:val="00BD7514"/>
    <w:rsid w:val="00BE3664"/>
    <w:rsid w:val="00BE4538"/>
    <w:rsid w:val="00BE4877"/>
    <w:rsid w:val="00BE5484"/>
    <w:rsid w:val="00BE673A"/>
    <w:rsid w:val="00BE7039"/>
    <w:rsid w:val="00BF43FA"/>
    <w:rsid w:val="00BF6974"/>
    <w:rsid w:val="00C01CFB"/>
    <w:rsid w:val="00C01D64"/>
    <w:rsid w:val="00C02269"/>
    <w:rsid w:val="00C07B01"/>
    <w:rsid w:val="00C11374"/>
    <w:rsid w:val="00C15993"/>
    <w:rsid w:val="00C21D60"/>
    <w:rsid w:val="00C25097"/>
    <w:rsid w:val="00C32037"/>
    <w:rsid w:val="00C420E0"/>
    <w:rsid w:val="00C43EB2"/>
    <w:rsid w:val="00C50EE3"/>
    <w:rsid w:val="00C566B4"/>
    <w:rsid w:val="00C61ED0"/>
    <w:rsid w:val="00C65BBD"/>
    <w:rsid w:val="00C70536"/>
    <w:rsid w:val="00C73DED"/>
    <w:rsid w:val="00C7602F"/>
    <w:rsid w:val="00C76BBE"/>
    <w:rsid w:val="00C771BD"/>
    <w:rsid w:val="00C7733B"/>
    <w:rsid w:val="00C77775"/>
    <w:rsid w:val="00C907D6"/>
    <w:rsid w:val="00C91626"/>
    <w:rsid w:val="00C93252"/>
    <w:rsid w:val="00C95406"/>
    <w:rsid w:val="00C96D20"/>
    <w:rsid w:val="00CA0FEA"/>
    <w:rsid w:val="00CA196E"/>
    <w:rsid w:val="00CB12B7"/>
    <w:rsid w:val="00CB1840"/>
    <w:rsid w:val="00CB1CE2"/>
    <w:rsid w:val="00CB2F82"/>
    <w:rsid w:val="00CB42E0"/>
    <w:rsid w:val="00CC4A5F"/>
    <w:rsid w:val="00CD0721"/>
    <w:rsid w:val="00CD24BB"/>
    <w:rsid w:val="00CF2334"/>
    <w:rsid w:val="00D04544"/>
    <w:rsid w:val="00D05F17"/>
    <w:rsid w:val="00D06CF1"/>
    <w:rsid w:val="00D10817"/>
    <w:rsid w:val="00D13DC6"/>
    <w:rsid w:val="00D330DE"/>
    <w:rsid w:val="00D37E1D"/>
    <w:rsid w:val="00D4293D"/>
    <w:rsid w:val="00D46FB1"/>
    <w:rsid w:val="00D55832"/>
    <w:rsid w:val="00D56C85"/>
    <w:rsid w:val="00D57DA3"/>
    <w:rsid w:val="00D603C7"/>
    <w:rsid w:val="00D62520"/>
    <w:rsid w:val="00D67684"/>
    <w:rsid w:val="00D700A5"/>
    <w:rsid w:val="00D71556"/>
    <w:rsid w:val="00D76F7A"/>
    <w:rsid w:val="00D87870"/>
    <w:rsid w:val="00D87A86"/>
    <w:rsid w:val="00D9061C"/>
    <w:rsid w:val="00D91629"/>
    <w:rsid w:val="00D91FA5"/>
    <w:rsid w:val="00D97FCE"/>
    <w:rsid w:val="00DA4861"/>
    <w:rsid w:val="00DA7A56"/>
    <w:rsid w:val="00DB3501"/>
    <w:rsid w:val="00DB6615"/>
    <w:rsid w:val="00DC15A7"/>
    <w:rsid w:val="00DC24A6"/>
    <w:rsid w:val="00DC7763"/>
    <w:rsid w:val="00DD139E"/>
    <w:rsid w:val="00DD657B"/>
    <w:rsid w:val="00DE0B19"/>
    <w:rsid w:val="00DE3D46"/>
    <w:rsid w:val="00DE4110"/>
    <w:rsid w:val="00DE503F"/>
    <w:rsid w:val="00DE6976"/>
    <w:rsid w:val="00DF6672"/>
    <w:rsid w:val="00E0032E"/>
    <w:rsid w:val="00E02ECD"/>
    <w:rsid w:val="00E07E01"/>
    <w:rsid w:val="00E12E5F"/>
    <w:rsid w:val="00E20014"/>
    <w:rsid w:val="00E20DEB"/>
    <w:rsid w:val="00E23D09"/>
    <w:rsid w:val="00E349CE"/>
    <w:rsid w:val="00E3589A"/>
    <w:rsid w:val="00E35DE5"/>
    <w:rsid w:val="00E37BAA"/>
    <w:rsid w:val="00E4129D"/>
    <w:rsid w:val="00E41F89"/>
    <w:rsid w:val="00E42329"/>
    <w:rsid w:val="00E512C4"/>
    <w:rsid w:val="00E5181D"/>
    <w:rsid w:val="00E56ED1"/>
    <w:rsid w:val="00E66F19"/>
    <w:rsid w:val="00E7169E"/>
    <w:rsid w:val="00E82A0B"/>
    <w:rsid w:val="00E868C3"/>
    <w:rsid w:val="00EA4EDB"/>
    <w:rsid w:val="00EA5A05"/>
    <w:rsid w:val="00EA6415"/>
    <w:rsid w:val="00EA7470"/>
    <w:rsid w:val="00EB1C7C"/>
    <w:rsid w:val="00EB5039"/>
    <w:rsid w:val="00EB6F41"/>
    <w:rsid w:val="00EB7945"/>
    <w:rsid w:val="00EC06B8"/>
    <w:rsid w:val="00EC79AE"/>
    <w:rsid w:val="00ED5BB7"/>
    <w:rsid w:val="00ED67AC"/>
    <w:rsid w:val="00EE0FCD"/>
    <w:rsid w:val="00EE323A"/>
    <w:rsid w:val="00EE3CD1"/>
    <w:rsid w:val="00EE5998"/>
    <w:rsid w:val="00EF1AE7"/>
    <w:rsid w:val="00EF3242"/>
    <w:rsid w:val="00EF6E64"/>
    <w:rsid w:val="00EF7039"/>
    <w:rsid w:val="00EF7B2E"/>
    <w:rsid w:val="00F019E0"/>
    <w:rsid w:val="00F0263B"/>
    <w:rsid w:val="00F04613"/>
    <w:rsid w:val="00F13AF8"/>
    <w:rsid w:val="00F34CDF"/>
    <w:rsid w:val="00F408EE"/>
    <w:rsid w:val="00F443BB"/>
    <w:rsid w:val="00F46DC7"/>
    <w:rsid w:val="00F602A6"/>
    <w:rsid w:val="00F60D54"/>
    <w:rsid w:val="00F61681"/>
    <w:rsid w:val="00F6249B"/>
    <w:rsid w:val="00F627EA"/>
    <w:rsid w:val="00F65B47"/>
    <w:rsid w:val="00F6675F"/>
    <w:rsid w:val="00F73552"/>
    <w:rsid w:val="00F81E51"/>
    <w:rsid w:val="00F87A1D"/>
    <w:rsid w:val="00FA4E4C"/>
    <w:rsid w:val="00FB1B3E"/>
    <w:rsid w:val="00FB2C29"/>
    <w:rsid w:val="00FB3009"/>
    <w:rsid w:val="00FB3194"/>
    <w:rsid w:val="00FB3473"/>
    <w:rsid w:val="00FB71C0"/>
    <w:rsid w:val="00FB7928"/>
    <w:rsid w:val="00FC1C3F"/>
    <w:rsid w:val="00FC2CDA"/>
    <w:rsid w:val="00FC6141"/>
    <w:rsid w:val="00FD6D9F"/>
    <w:rsid w:val="00FE2DCB"/>
    <w:rsid w:val="00FE4972"/>
    <w:rsid w:val="00FF13F5"/>
    <w:rsid w:val="00FF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29"/>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character" w:styleId="CommentReference">
    <w:name w:val="annotation reference"/>
    <w:basedOn w:val="DefaultParagraphFont"/>
    <w:uiPriority w:val="99"/>
    <w:semiHidden/>
    <w:unhideWhenUsed/>
    <w:rsid w:val="004511C9"/>
    <w:rPr>
      <w:sz w:val="16"/>
      <w:szCs w:val="16"/>
    </w:rPr>
  </w:style>
  <w:style w:type="paragraph" w:styleId="CommentText">
    <w:name w:val="annotation text"/>
    <w:basedOn w:val="Normal"/>
    <w:link w:val="CommentTextChar"/>
    <w:uiPriority w:val="99"/>
    <w:semiHidden/>
    <w:unhideWhenUsed/>
    <w:rsid w:val="004511C9"/>
    <w:pPr>
      <w:spacing w:line="240" w:lineRule="auto"/>
    </w:pPr>
    <w:rPr>
      <w:sz w:val="20"/>
      <w:szCs w:val="20"/>
    </w:rPr>
  </w:style>
  <w:style w:type="character" w:customStyle="1" w:styleId="CommentTextChar">
    <w:name w:val="Comment Text Char"/>
    <w:basedOn w:val="DefaultParagraphFont"/>
    <w:link w:val="CommentText"/>
    <w:uiPriority w:val="99"/>
    <w:semiHidden/>
    <w:rsid w:val="004511C9"/>
    <w:rPr>
      <w:sz w:val="20"/>
      <w:szCs w:val="20"/>
    </w:rPr>
  </w:style>
  <w:style w:type="paragraph" w:styleId="CommentSubject">
    <w:name w:val="annotation subject"/>
    <w:basedOn w:val="CommentText"/>
    <w:next w:val="CommentText"/>
    <w:link w:val="CommentSubjectChar"/>
    <w:uiPriority w:val="99"/>
    <w:semiHidden/>
    <w:unhideWhenUsed/>
    <w:rsid w:val="004511C9"/>
    <w:rPr>
      <w:b/>
      <w:bCs/>
    </w:rPr>
  </w:style>
  <w:style w:type="character" w:customStyle="1" w:styleId="CommentSubjectChar">
    <w:name w:val="Comment Subject Char"/>
    <w:basedOn w:val="CommentTextChar"/>
    <w:link w:val="CommentSubject"/>
    <w:uiPriority w:val="99"/>
    <w:semiHidden/>
    <w:rsid w:val="004511C9"/>
    <w:rPr>
      <w:b/>
      <w:bCs/>
      <w:sz w:val="20"/>
      <w:szCs w:val="20"/>
    </w:rPr>
  </w:style>
  <w:style w:type="paragraph" w:styleId="BalloonText">
    <w:name w:val="Balloon Text"/>
    <w:basedOn w:val="Normal"/>
    <w:link w:val="BalloonTextChar"/>
    <w:uiPriority w:val="99"/>
    <w:semiHidden/>
    <w:unhideWhenUsed/>
    <w:rsid w:val="00451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1C9"/>
    <w:rPr>
      <w:rFonts w:ascii="Segoe UI" w:hAnsi="Segoe UI" w:cs="Segoe UI"/>
      <w:sz w:val="18"/>
      <w:szCs w:val="18"/>
    </w:rPr>
  </w:style>
  <w:style w:type="paragraph" w:styleId="NormalWeb">
    <w:name w:val="Normal (Web)"/>
    <w:basedOn w:val="Normal"/>
    <w:uiPriority w:val="99"/>
    <w:semiHidden/>
    <w:unhideWhenUsed/>
    <w:rsid w:val="00CC4A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705683">
      <w:bodyDiv w:val="1"/>
      <w:marLeft w:val="0"/>
      <w:marRight w:val="0"/>
      <w:marTop w:val="0"/>
      <w:marBottom w:val="0"/>
      <w:divBdr>
        <w:top w:val="none" w:sz="0" w:space="0" w:color="auto"/>
        <w:left w:val="none" w:sz="0" w:space="0" w:color="auto"/>
        <w:bottom w:val="none" w:sz="0" w:space="0" w:color="auto"/>
        <w:right w:val="none" w:sz="0" w:space="0" w:color="auto"/>
      </w:divBdr>
      <w:divsChild>
        <w:div w:id="1075587698">
          <w:marLeft w:val="0"/>
          <w:marRight w:val="0"/>
          <w:marTop w:val="0"/>
          <w:marBottom w:val="0"/>
          <w:divBdr>
            <w:top w:val="none" w:sz="0" w:space="0" w:color="auto"/>
            <w:left w:val="none" w:sz="0" w:space="0" w:color="auto"/>
            <w:bottom w:val="none" w:sz="0" w:space="0" w:color="auto"/>
            <w:right w:val="none" w:sz="0" w:space="0" w:color="auto"/>
          </w:divBdr>
        </w:div>
      </w:divsChild>
    </w:div>
    <w:div w:id="1767074006">
      <w:bodyDiv w:val="1"/>
      <w:marLeft w:val="0"/>
      <w:marRight w:val="0"/>
      <w:marTop w:val="0"/>
      <w:marBottom w:val="0"/>
      <w:divBdr>
        <w:top w:val="none" w:sz="0" w:space="0" w:color="auto"/>
        <w:left w:val="none" w:sz="0" w:space="0" w:color="auto"/>
        <w:bottom w:val="none" w:sz="0" w:space="0" w:color="auto"/>
        <w:right w:val="none" w:sz="0" w:space="0" w:color="auto"/>
      </w:divBdr>
    </w:div>
    <w:div w:id="1941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3</cp:revision>
  <cp:lastPrinted>2025-09-18T15:31:00Z</cp:lastPrinted>
  <dcterms:created xsi:type="dcterms:W3CDTF">2026-02-13T16:41:00Z</dcterms:created>
  <dcterms:modified xsi:type="dcterms:W3CDTF">2026-02-13T18:43:00Z</dcterms:modified>
</cp:coreProperties>
</file>