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D6843" w14:textId="77777777" w:rsidR="00D53BF5" w:rsidRDefault="00D53BF5" w:rsidP="00D53BF5">
      <w:pPr>
        <w:spacing w:after="0"/>
        <w:jc w:val="center"/>
      </w:pPr>
      <w:r>
        <w:t>Daggett School Board of Education</w:t>
      </w:r>
    </w:p>
    <w:p w14:paraId="1AF5BAB8" w14:textId="77777777" w:rsidR="00D53BF5" w:rsidRDefault="00D53BF5" w:rsidP="00D53BF5">
      <w:pPr>
        <w:spacing w:after="0"/>
        <w:jc w:val="center"/>
      </w:pPr>
      <w:r>
        <w:t>District Board Room, Manila, Utah</w:t>
      </w:r>
    </w:p>
    <w:p w14:paraId="6008D95E" w14:textId="1D8489DB" w:rsidR="00D53BF5" w:rsidRDefault="00D53BF5" w:rsidP="00D53BF5">
      <w:pPr>
        <w:spacing w:after="0"/>
        <w:jc w:val="center"/>
      </w:pPr>
      <w:r>
        <w:t>Regular Meeting</w:t>
      </w:r>
    </w:p>
    <w:p w14:paraId="4E87D1A6" w14:textId="77777777" w:rsidR="00D53BF5" w:rsidRDefault="00D53BF5" w:rsidP="00D53BF5">
      <w:pPr>
        <w:spacing w:after="0"/>
        <w:jc w:val="center"/>
      </w:pPr>
      <w:r>
        <w:t>January 13, 2026</w:t>
      </w:r>
    </w:p>
    <w:p w14:paraId="4B82B9BA" w14:textId="77777777" w:rsidR="00D53BF5" w:rsidRDefault="00D53BF5" w:rsidP="00D53BF5">
      <w:pPr>
        <w:spacing w:after="0"/>
        <w:jc w:val="center"/>
      </w:pPr>
      <w:r>
        <w:t>5:00 P.M.</w:t>
      </w:r>
    </w:p>
    <w:p w14:paraId="581583C9" w14:textId="77777777" w:rsidR="00DA4536" w:rsidRDefault="00DA4536" w:rsidP="00D53BF5">
      <w:pPr>
        <w:jc w:val="center"/>
      </w:pPr>
    </w:p>
    <w:p w14:paraId="7C4D2D20" w14:textId="77777777" w:rsidR="00D53BF5" w:rsidRDefault="00D53BF5" w:rsidP="00D53BF5">
      <w:pPr>
        <w:jc w:val="center"/>
      </w:pPr>
    </w:p>
    <w:p w14:paraId="3812D345" w14:textId="6065979D" w:rsidR="00D53BF5" w:rsidRDefault="00D53BF5" w:rsidP="00D53BF5">
      <w:r>
        <w:t>The Regular Meeting for the Daggett Board of Education held in the District Board room in Manila, Utah, was called to order by Board President Chelsy Lail at 6:07 P.M. Those attending in person were Board Members Sarah Wilson, Rob Gahley, Ross Catron, Charles Card; Superintendent Bruce Northcott; Business Administrator Missy Butler; District Secretary Lynette Asay; Principal Kali Briggs</w:t>
      </w:r>
      <w:r w:rsidR="008E065B">
        <w:t>; UBTech President Aaron Weight,</w:t>
      </w:r>
      <w:r w:rsidR="008E065B" w:rsidRPr="008E065B">
        <w:rPr>
          <w:rFonts w:ascii="Open Sans" w:hAnsi="Open Sans" w:cs="Open Sans"/>
          <w:b/>
          <w:bCs/>
          <w:color w:val="000000"/>
          <w:sz w:val="23"/>
          <w:szCs w:val="23"/>
          <w:shd w:val="clear" w:color="auto" w:fill="FFFFFF"/>
        </w:rPr>
        <w:t xml:space="preserve"> </w:t>
      </w:r>
      <w:r w:rsidR="008E065B" w:rsidRPr="008E065B">
        <w:rPr>
          <w:rFonts w:ascii="Open Sans" w:hAnsi="Open Sans" w:cs="Open Sans"/>
          <w:color w:val="000000"/>
          <w:sz w:val="23"/>
          <w:szCs w:val="23"/>
          <w:shd w:val="clear" w:color="auto" w:fill="FFFFFF"/>
        </w:rPr>
        <w:t>UBTech</w:t>
      </w:r>
      <w:r w:rsidR="008E065B">
        <w:rPr>
          <w:rFonts w:ascii="Open Sans" w:hAnsi="Open Sans" w:cs="Open Sans"/>
          <w:b/>
          <w:bCs/>
          <w:color w:val="000000"/>
          <w:sz w:val="23"/>
          <w:szCs w:val="23"/>
          <w:shd w:val="clear" w:color="auto" w:fill="FFFFFF"/>
        </w:rPr>
        <w:t xml:space="preserve"> </w:t>
      </w:r>
      <w:r w:rsidR="008E065B" w:rsidRPr="008E065B">
        <w:rPr>
          <w:rFonts w:cs="Open Sans"/>
          <w:color w:val="000000"/>
          <w:shd w:val="clear" w:color="auto" w:fill="FFFFFF"/>
        </w:rPr>
        <w:t>Vice President of Instructional Services</w:t>
      </w:r>
      <w:r w:rsidR="008E065B" w:rsidRPr="008E065B">
        <w:t xml:space="preserve"> </w:t>
      </w:r>
      <w:r w:rsidR="008E065B">
        <w:t xml:space="preserve">Michiel Bostick, UBTech </w:t>
      </w:r>
      <w:r w:rsidR="008E065B" w:rsidRPr="008E065B">
        <w:rPr>
          <w:rFonts w:cs="Open Sans"/>
          <w:color w:val="000000"/>
          <w:shd w:val="clear" w:color="auto" w:fill="FFFFFF"/>
        </w:rPr>
        <w:t>Vice President of Student Affairs</w:t>
      </w:r>
      <w:r w:rsidR="008E065B">
        <w:rPr>
          <w:rFonts w:cs="Open Sans"/>
          <w:color w:val="000000"/>
          <w:shd w:val="clear" w:color="auto" w:fill="FFFFFF"/>
        </w:rPr>
        <w:t xml:space="preserve"> </w:t>
      </w:r>
      <w:r w:rsidR="008E065B">
        <w:t>Taja Jackson; Casey Slaugh, Audrey Slaugh, Parker Slaugh, Macrae Smith, Tameka Smith, Ty Smith, Mikayla Potter, Mike Hughes, Oakl</w:t>
      </w:r>
      <w:r w:rsidR="00000FF5">
        <w:t>e</w:t>
      </w:r>
      <w:r w:rsidR="008E065B">
        <w:t xml:space="preserve">y Browning, Addison Potter, DJ Potter, Malinda Broadbent, Alan Staggs, Jessica Campbell, Russell Campbell. Those attending online were </w:t>
      </w:r>
      <w:r w:rsidR="00000FF5">
        <w:t xml:space="preserve">Christijan Draper and Principal Mindy Terry. </w:t>
      </w:r>
    </w:p>
    <w:p w14:paraId="2A47FC2D" w14:textId="77777777" w:rsidR="00000FF5" w:rsidRDefault="00000FF5" w:rsidP="00D53BF5"/>
    <w:p w14:paraId="30A46D0A" w14:textId="0A5C81A6" w:rsidR="00000FF5" w:rsidRDefault="00000FF5" w:rsidP="00D53BF5">
      <w:r w:rsidRPr="00000FF5">
        <w:rPr>
          <w:b/>
          <w:bCs/>
        </w:rPr>
        <w:t>MES Student of the Month</w:t>
      </w:r>
      <w:r>
        <w:t xml:space="preserve">- Macrae Smith was the Student of the Month for December, and Parker Slaugh was the Student of the Month for January.  They were recognized and rewarded by the Board. </w:t>
      </w:r>
    </w:p>
    <w:p w14:paraId="47DE4860" w14:textId="3523DF11" w:rsidR="005A35A6" w:rsidRDefault="00000FF5" w:rsidP="00D53BF5">
      <w:r w:rsidRPr="00000FF5">
        <w:rPr>
          <w:b/>
          <w:bCs/>
        </w:rPr>
        <w:t>MHS SBO What’s Happening</w:t>
      </w:r>
      <w:r>
        <w:t xml:space="preserve">- Oakley Browning and Addison Potter presented to the Board on the activities in the High School. </w:t>
      </w:r>
      <w:r w:rsidR="003B2AF8">
        <w:t>Jr High Girls Basketball made it to the Championship</w:t>
      </w:r>
      <w:r w:rsidR="00D96B94">
        <w:t xml:space="preserve"> in the Rawlins Tournament</w:t>
      </w:r>
      <w:r w:rsidR="006A23B8">
        <w:t xml:space="preserve">. </w:t>
      </w:r>
      <w:r>
        <w:t>Winter Ball had the best turnout yet, Boys Basketball has been on a winning streak and has a record of 12-1, and knocked out last year's State Champion, Bryce Canyon. The Girls Basketball Team has a record of 8-3, which is the best it has been since 2012. The Cheer Team took 3</w:t>
      </w:r>
      <w:r w:rsidRPr="00000FF5">
        <w:rPr>
          <w:vertAlign w:val="superscript"/>
        </w:rPr>
        <w:t>rd</w:t>
      </w:r>
      <w:r>
        <w:t xml:space="preserve"> place at the Winter Classic in all categories, and 3</w:t>
      </w:r>
      <w:r w:rsidRPr="00000FF5">
        <w:rPr>
          <w:vertAlign w:val="superscript"/>
        </w:rPr>
        <w:t>rd</w:t>
      </w:r>
      <w:r>
        <w:t xml:space="preserve"> in Dance. </w:t>
      </w:r>
      <w:proofErr w:type="spellStart"/>
      <w:r>
        <w:t>Sentesa</w:t>
      </w:r>
      <w:proofErr w:type="spellEnd"/>
      <w:r>
        <w:t xml:space="preserve"> Cordova took 1</w:t>
      </w:r>
      <w:r w:rsidRPr="00000FF5">
        <w:rPr>
          <w:vertAlign w:val="superscript"/>
        </w:rPr>
        <w:t>st</w:t>
      </w:r>
      <w:r>
        <w:t xml:space="preserve"> in the jump-off and is headed to State. F</w:t>
      </w:r>
      <w:r w:rsidR="005A35A6">
        <w:t xml:space="preserve">CCLA held </w:t>
      </w:r>
      <w:proofErr w:type="gramStart"/>
      <w:r w:rsidR="005A35A6">
        <w:t>their</w:t>
      </w:r>
      <w:proofErr w:type="gramEnd"/>
      <w:r w:rsidR="005A35A6">
        <w:t xml:space="preserve"> At the Table Dinner and had a great turnout. FBLA had the</w:t>
      </w:r>
      <w:r w:rsidR="00C42F6A">
        <w:t>ir</w:t>
      </w:r>
      <w:r w:rsidR="005A35A6">
        <w:t xml:space="preserve"> </w:t>
      </w:r>
      <w:r w:rsidR="00C42F6A">
        <w:t>regional</w:t>
      </w:r>
      <w:r w:rsidR="005A35A6">
        <w:t xml:space="preserve"> competition, and 8 of the 10 who went won a certificate. Students DJ Potter, Janee Christensen, and Daniel Draper attended the Valley Forge Trip </w:t>
      </w:r>
      <w:proofErr w:type="gramStart"/>
      <w:r w:rsidR="005A35A6">
        <w:t>in</w:t>
      </w:r>
      <w:proofErr w:type="gramEnd"/>
      <w:r w:rsidR="005A35A6">
        <w:t xml:space="preserve"> Philadelphia. During the week of Christmas, the SBO held a food drive, and it was the biggest one they have ever had. This week, there will be Girls and Boys Basketball games, and the Jr High Boys Basketball has started. FFA will hold </w:t>
      </w:r>
      <w:proofErr w:type="gramStart"/>
      <w:r w:rsidR="005A35A6">
        <w:t>the</w:t>
      </w:r>
      <w:proofErr w:type="gramEnd"/>
      <w:r w:rsidR="005A35A6">
        <w:t xml:space="preserve"> area contest. A poetry contest is planned. Manila Elementary School had </w:t>
      </w:r>
      <w:r w:rsidR="00C44680">
        <w:t>its</w:t>
      </w:r>
      <w:r w:rsidR="005A35A6">
        <w:t xml:space="preserve"> 3</w:t>
      </w:r>
      <w:r w:rsidR="005A35A6" w:rsidRPr="005A35A6">
        <w:rPr>
          <w:vertAlign w:val="superscript"/>
        </w:rPr>
        <w:t>rd</w:t>
      </w:r>
      <w:r w:rsidR="005A35A6">
        <w:t xml:space="preserve"> Quarter Party and went roller-skating. </w:t>
      </w:r>
    </w:p>
    <w:p w14:paraId="3B729872" w14:textId="61FBDA48" w:rsidR="00000FF5" w:rsidRDefault="005A35A6" w:rsidP="00D53BF5">
      <w:r w:rsidRPr="0085635D">
        <w:rPr>
          <w:b/>
          <w:bCs/>
        </w:rPr>
        <w:lastRenderedPageBreak/>
        <w:t>UBTech Presenters</w:t>
      </w:r>
      <w:r>
        <w:t xml:space="preserve">-    President Aaron Weight and Vice Presidents Michiel Bostick and Taja Jackson presented all the exciting things happening at </w:t>
      </w:r>
      <w:r w:rsidR="0085635D">
        <w:t xml:space="preserve">UBTech and some things that they are excited to be working </w:t>
      </w:r>
      <w:r w:rsidR="00B76448">
        <w:t>on</w:t>
      </w:r>
      <w:r w:rsidR="0085635D">
        <w:t xml:space="preserve"> for the future. </w:t>
      </w:r>
    </w:p>
    <w:p w14:paraId="54CE59ED" w14:textId="53743147" w:rsidR="0085635D" w:rsidRDefault="0085635D" w:rsidP="00D53BF5">
      <w:r w:rsidRPr="0085635D">
        <w:rPr>
          <w:b/>
          <w:bCs/>
        </w:rPr>
        <w:t>Consent Calendar</w:t>
      </w:r>
      <w:r>
        <w:t>- Board Member Gahley made a motion to approve the Consent Calendar containing the minutes of the Regular Meeting on December 13, 2025; Financial Reports; Warrant List for $; 591,849.17; Policies Substantive, Second and Final Reading-BAB Board Fiscal Responsibilities, BBC Board Members Vacancies on the Board, BBD Board Members Conflicts of Interest, BEA Notice Requirements, CAH Program Accounting, CB Procurement, CBG Contracts and Contract Limitations, CBK Child Nutrition Program, CEA School Safety Video and Audio Surveillance, CJCA Transportation Equipment Buses, CJDBA Transportation Operations Unauthorized Persons on Buses, GA Public Information Program Public Records, GAA Government Data Privacy, GCA Conduct on School Premises, GCD Political Party Use of School Meeting Facilities, GCG School Climate Surveys, GE School Community Councils, GJ Child Sexual Abuse and Human Trafficking Prevention Education. Board Member Wilson seconded the motion. The motion passed unanimously</w:t>
      </w:r>
      <w:r w:rsidR="00F1072E">
        <w:t>,</w:t>
      </w:r>
      <w:r>
        <w:t xml:space="preserve"> 5-0. </w:t>
      </w:r>
    </w:p>
    <w:p w14:paraId="7CD6A38A" w14:textId="7C9C7BBD" w:rsidR="0085635D" w:rsidRDefault="00F1072E" w:rsidP="00D53BF5">
      <w:r w:rsidRPr="00910648">
        <w:rPr>
          <w:b/>
          <w:bCs/>
        </w:rPr>
        <w:t>School Nurse Report</w:t>
      </w:r>
      <w:r>
        <w:t xml:space="preserve">- </w:t>
      </w:r>
      <w:r w:rsidR="00BD5970">
        <w:t xml:space="preserve">Mikayla Potter reported that there </w:t>
      </w:r>
      <w:r w:rsidR="00F678C4">
        <w:t xml:space="preserve">is 1 immunization exemption for FGE, 3 for MES, and 14 at MHS. </w:t>
      </w:r>
      <w:r w:rsidR="00A52AFF">
        <w:t>Employees were required to complete a CPR course. 37 employees have completed the course</w:t>
      </w:r>
      <w:r w:rsidR="00737B67">
        <w:t>,</w:t>
      </w:r>
      <w:r w:rsidR="00A52AFF">
        <w:t xml:space="preserve"> and </w:t>
      </w:r>
      <w:r w:rsidR="00737B67">
        <w:t>31 have not. Each school has been supplied with Albuterol</w:t>
      </w:r>
      <w:r w:rsidR="00264E01">
        <w:t>,</w:t>
      </w:r>
      <w:r w:rsidR="00737B67">
        <w:t xml:space="preserve"> </w:t>
      </w:r>
      <w:r w:rsidR="00C854A5">
        <w:t xml:space="preserve">and each has an inhaler. The buses have been stocked with </w:t>
      </w:r>
      <w:r w:rsidR="00264E01">
        <w:t xml:space="preserve">glucose, and there will be training done on how to help students with Diabetes. </w:t>
      </w:r>
    </w:p>
    <w:p w14:paraId="6BD8BBEA" w14:textId="73441848" w:rsidR="00112859" w:rsidRDefault="00C538D2" w:rsidP="00D53BF5">
      <w:r w:rsidRPr="005C08C9">
        <w:rPr>
          <w:b/>
          <w:bCs/>
        </w:rPr>
        <w:t>MHS Drug Testing P</w:t>
      </w:r>
      <w:r w:rsidR="00AB05C6" w:rsidRPr="005C08C9">
        <w:rPr>
          <w:b/>
          <w:bCs/>
        </w:rPr>
        <w:t>rogram</w:t>
      </w:r>
      <w:r w:rsidR="00AB05C6">
        <w:t>- Jessica Campbell</w:t>
      </w:r>
      <w:r w:rsidR="006F6985">
        <w:t>,</w:t>
      </w:r>
      <w:r w:rsidR="00AB05C6">
        <w:t xml:space="preserve"> a parent</w:t>
      </w:r>
      <w:r w:rsidR="006F6985">
        <w:t>,</w:t>
      </w:r>
      <w:r w:rsidR="00AB05C6">
        <w:t xml:space="preserve"> discu</w:t>
      </w:r>
      <w:r w:rsidR="00780E11">
        <w:t xml:space="preserve">ssed her concerns as a parent for her daughter having to be required to submit to a drug test </w:t>
      </w:r>
      <w:r w:rsidR="006F6985">
        <w:t>to</w:t>
      </w:r>
      <w:r w:rsidR="00780E11">
        <w:t xml:space="preserve"> participate in </w:t>
      </w:r>
      <w:r w:rsidR="006F6985">
        <w:t xml:space="preserve">extracurricular activities. </w:t>
      </w:r>
      <w:r w:rsidR="00151DDB">
        <w:t xml:space="preserve">School Nurse Mikayla informed the Board on the current process and </w:t>
      </w:r>
      <w:r w:rsidR="00B91CAF">
        <w:t xml:space="preserve">some other possible solutions. </w:t>
      </w:r>
      <w:r w:rsidR="000850B0">
        <w:t xml:space="preserve">Board Member Gahley made a motion to </w:t>
      </w:r>
      <w:r w:rsidR="00B644F8">
        <w:t xml:space="preserve">postpone the policy </w:t>
      </w:r>
      <w:r w:rsidR="009F42A1">
        <w:t xml:space="preserve">and to amend the grades of students required to be tested </w:t>
      </w:r>
      <w:r w:rsidR="004148FE">
        <w:t>from 7th-12</w:t>
      </w:r>
      <w:r w:rsidR="004148FE" w:rsidRPr="004148FE">
        <w:rPr>
          <w:vertAlign w:val="superscript"/>
        </w:rPr>
        <w:t>th</w:t>
      </w:r>
      <w:r w:rsidR="004148FE">
        <w:t xml:space="preserve"> grade to 9</w:t>
      </w:r>
      <w:r w:rsidR="004148FE" w:rsidRPr="004148FE">
        <w:rPr>
          <w:vertAlign w:val="superscript"/>
        </w:rPr>
        <w:t>th</w:t>
      </w:r>
      <w:r w:rsidR="004148FE">
        <w:t>-12</w:t>
      </w:r>
      <w:r w:rsidR="004148FE" w:rsidRPr="004148FE">
        <w:rPr>
          <w:vertAlign w:val="superscript"/>
        </w:rPr>
        <w:t>th</w:t>
      </w:r>
      <w:r w:rsidR="004148FE">
        <w:t xml:space="preserve"> grades. Board Member </w:t>
      </w:r>
      <w:r w:rsidR="005C08C9">
        <w:t xml:space="preserve">Catron seconded the motion. The motion passed unanimously, 5-0. </w:t>
      </w:r>
    </w:p>
    <w:p w14:paraId="27154A2D" w14:textId="12795425" w:rsidR="005C08C9" w:rsidRDefault="005C08C9" w:rsidP="00D53BF5">
      <w:r w:rsidRPr="00525395">
        <w:rPr>
          <w:b/>
          <w:bCs/>
        </w:rPr>
        <w:t>FFA Out of State Travel</w:t>
      </w:r>
      <w:r>
        <w:t xml:space="preserve">- </w:t>
      </w:r>
      <w:r w:rsidR="00CE06AF">
        <w:t>DJ Potter, Oakley Browning</w:t>
      </w:r>
      <w:r w:rsidR="00525395">
        <w:t>,</w:t>
      </w:r>
      <w:r w:rsidR="00CE06AF">
        <w:t xml:space="preserve"> and Addison Potter addressed the Board</w:t>
      </w:r>
      <w:r w:rsidR="00525395">
        <w:t>,</w:t>
      </w:r>
      <w:r w:rsidR="00CE06AF">
        <w:t xml:space="preserve"> asking for </w:t>
      </w:r>
      <w:r w:rsidR="0071774C">
        <w:t xml:space="preserve">their approval for them to attend the FFA National Convention in Oklahoma. </w:t>
      </w:r>
      <w:r w:rsidR="00525395">
        <w:t xml:space="preserve">Board Member Catron made a motion to approve the out-of-state travel to Oklahoma for the FFA National Convention. Board Member Card seconded the motion. The motion passed unanimously, 5-0. </w:t>
      </w:r>
    </w:p>
    <w:p w14:paraId="32474B19" w14:textId="0F91CFA0" w:rsidR="00525395" w:rsidRDefault="007832B1" w:rsidP="00D53BF5">
      <w:r w:rsidRPr="005C691A">
        <w:rPr>
          <w:b/>
          <w:bCs/>
        </w:rPr>
        <w:t>Special Education Report</w:t>
      </w:r>
      <w:r>
        <w:t xml:space="preserve">- Alan Staggs presented on behalf of Camille Browning </w:t>
      </w:r>
      <w:r w:rsidR="005D6C0A">
        <w:t xml:space="preserve">the report on Special Education. </w:t>
      </w:r>
      <w:r w:rsidR="008B37AE">
        <w:t xml:space="preserve">There are 29 kids who are being supported through the </w:t>
      </w:r>
      <w:r w:rsidR="008B37AE">
        <w:lastRenderedPageBreak/>
        <w:t xml:space="preserve">Special Education Program. </w:t>
      </w:r>
      <w:r w:rsidR="00935E9B">
        <w:t xml:space="preserve">The speech therapy is done online, and the District is using the U of U tutoring as well. There </w:t>
      </w:r>
      <w:r w:rsidR="0070522F">
        <w:t xml:space="preserve">has been 1 student </w:t>
      </w:r>
      <w:proofErr w:type="gramStart"/>
      <w:r w:rsidR="0070522F">
        <w:t>exit</w:t>
      </w:r>
      <w:proofErr w:type="gramEnd"/>
      <w:r w:rsidR="0070522F">
        <w:t xml:space="preserve"> the speech therapy program and 2 more who will exit in the next 2 months. </w:t>
      </w:r>
    </w:p>
    <w:p w14:paraId="6229B60D" w14:textId="5070082B" w:rsidR="0070522F" w:rsidRDefault="008A7F7B" w:rsidP="00D53BF5">
      <w:r w:rsidRPr="00736840">
        <w:rPr>
          <w:b/>
          <w:bCs/>
        </w:rPr>
        <w:t>Postponed Policies</w:t>
      </w:r>
      <w:r>
        <w:t xml:space="preserve">- Board Member </w:t>
      </w:r>
      <w:r w:rsidR="00456A6D">
        <w:t xml:space="preserve">Catron made a motion to approve the policy CZ 2007-1 </w:t>
      </w:r>
      <w:r w:rsidR="0014550E">
        <w:t xml:space="preserve">Equipment and Inventory Disposal </w:t>
      </w:r>
      <w:r w:rsidR="00456A6D">
        <w:t xml:space="preserve">with the changes discussed. Board Member </w:t>
      </w:r>
      <w:r w:rsidR="00227D70">
        <w:t xml:space="preserve">Gahley seconded the motion. The motion passed unanimously, 5-0. Board Member Catron made a motion to approve the policy </w:t>
      </w:r>
      <w:r w:rsidR="0014550E">
        <w:t>FZ 2025 Student Threat Assessment</w:t>
      </w:r>
      <w:r w:rsidR="00736840">
        <w:t xml:space="preserve"> with the deletion of the E9 section. Board Member Wilson seconded the motion. The motion passed unanimously, 5-0. </w:t>
      </w:r>
    </w:p>
    <w:p w14:paraId="22637B96" w14:textId="47BFB01B" w:rsidR="00736840" w:rsidRDefault="00282270" w:rsidP="00D53BF5">
      <w:r w:rsidRPr="001F44D1">
        <w:rPr>
          <w:b/>
          <w:bCs/>
        </w:rPr>
        <w:t>Business Administrator Evaluation</w:t>
      </w:r>
      <w:r>
        <w:t xml:space="preserve">- Board Member Card made a motion to approve the </w:t>
      </w:r>
      <w:r w:rsidR="001F44D1">
        <w:t xml:space="preserve">Business Administrator Evaluation. Board Member Gahley seconded the motion. The motion passed unanimously, 5-0. </w:t>
      </w:r>
    </w:p>
    <w:p w14:paraId="1E13E355" w14:textId="6A601F3A" w:rsidR="001F44D1" w:rsidRDefault="00CA099A" w:rsidP="00D53BF5">
      <w:r w:rsidRPr="00C40166">
        <w:rPr>
          <w:b/>
          <w:bCs/>
        </w:rPr>
        <w:t>4 Day School Week</w:t>
      </w:r>
      <w:r>
        <w:t xml:space="preserve">- </w:t>
      </w:r>
      <w:r w:rsidR="0005142E">
        <w:t>The</w:t>
      </w:r>
      <w:r w:rsidR="00AE0180">
        <w:t xml:space="preserve"> application has been submitted, and they have mentioned that they are impressed with the application they received. </w:t>
      </w:r>
      <w:r w:rsidR="00C40166">
        <w:t xml:space="preserve"> There was no motion</w:t>
      </w:r>
      <w:r w:rsidR="001D1C9F">
        <w:t>;</w:t>
      </w:r>
      <w:r w:rsidR="00C40166">
        <w:t xml:space="preserve"> this should have been listed in the report section of the agenda instead of the action section</w:t>
      </w:r>
      <w:r w:rsidR="001D1C9F">
        <w:t xml:space="preserve">. </w:t>
      </w:r>
    </w:p>
    <w:p w14:paraId="25233121" w14:textId="37295E60" w:rsidR="001D1C9F" w:rsidRDefault="001D1C9F" w:rsidP="00D53BF5">
      <w:r w:rsidRPr="00DC00CD">
        <w:rPr>
          <w:b/>
          <w:bCs/>
        </w:rPr>
        <w:t>Board Evaluation</w:t>
      </w:r>
      <w:r>
        <w:t xml:space="preserve">- </w:t>
      </w:r>
      <w:r w:rsidR="002D1148">
        <w:t>Board Member Gahley made a motion to use the USBA Board Evaluation that they have used in the past</w:t>
      </w:r>
      <w:r w:rsidR="00DC00CD">
        <w:t xml:space="preserve">. Board Member Wilson seconded the motion. The motion passed unanimously, 5-0. </w:t>
      </w:r>
    </w:p>
    <w:p w14:paraId="76FEEE18" w14:textId="0E43DFE9" w:rsidR="00DC00CD" w:rsidRDefault="00690511" w:rsidP="00D53BF5">
      <w:r w:rsidRPr="00041F7D">
        <w:rPr>
          <w:b/>
          <w:bCs/>
        </w:rPr>
        <w:t xml:space="preserve">Postponed </w:t>
      </w:r>
      <w:r w:rsidR="00041F7D" w:rsidRPr="00041F7D">
        <w:rPr>
          <w:b/>
          <w:bCs/>
        </w:rPr>
        <w:t>Policy</w:t>
      </w:r>
      <w:r w:rsidRPr="00041F7D">
        <w:rPr>
          <w:b/>
          <w:bCs/>
        </w:rPr>
        <w:t>, Substantive Revision, First Reading</w:t>
      </w:r>
      <w:r>
        <w:t>-Board Member</w:t>
      </w:r>
      <w:r w:rsidR="00C52EA0">
        <w:t xml:space="preserve"> Gahley made a motion to approve the policy CE School Safety on the first reading. Board Member </w:t>
      </w:r>
      <w:r w:rsidR="00041F7D">
        <w:t xml:space="preserve">Wilson seconded the motion. The motion passed unanimously, 5-0. </w:t>
      </w:r>
    </w:p>
    <w:p w14:paraId="6D786E72" w14:textId="1F4B99EF" w:rsidR="00041F7D" w:rsidRDefault="00B22195" w:rsidP="00D53BF5">
      <w:r w:rsidRPr="004B24AF">
        <w:rPr>
          <w:b/>
          <w:bCs/>
        </w:rPr>
        <w:t>Policies, Substantive</w:t>
      </w:r>
      <w:r w:rsidR="00071B31" w:rsidRPr="004B24AF">
        <w:rPr>
          <w:b/>
          <w:bCs/>
        </w:rPr>
        <w:t xml:space="preserve"> Revision, First Reading</w:t>
      </w:r>
      <w:r w:rsidR="00071B31">
        <w:t xml:space="preserve">- Board Member Gahley made a motion to split the </w:t>
      </w:r>
      <w:r w:rsidR="007E2F8F">
        <w:t xml:space="preserve">Policy DKC Employee Leave and DKC Family Leave </w:t>
      </w:r>
      <w:r w:rsidR="00BF5DD9">
        <w:t xml:space="preserve">into two separate policies. Board Member Catron seconded the motion. The motion passed unanimously, </w:t>
      </w:r>
      <w:r w:rsidR="004B24AF">
        <w:t xml:space="preserve">5-0. </w:t>
      </w:r>
    </w:p>
    <w:p w14:paraId="3BEAAAC1" w14:textId="3AD1F4D7" w:rsidR="004B24AF" w:rsidRDefault="004B24AF" w:rsidP="00D53BF5">
      <w:r w:rsidRPr="001A5313">
        <w:rPr>
          <w:b/>
          <w:bCs/>
        </w:rPr>
        <w:t>UBTech Update</w:t>
      </w:r>
      <w:r>
        <w:t>- None</w:t>
      </w:r>
      <w:r w:rsidR="00E77889">
        <w:t>.</w:t>
      </w:r>
    </w:p>
    <w:p w14:paraId="4401E106" w14:textId="593AAB7E" w:rsidR="004B24AF" w:rsidRDefault="00E77889" w:rsidP="00D53BF5">
      <w:r w:rsidRPr="001A5313">
        <w:rPr>
          <w:b/>
          <w:bCs/>
        </w:rPr>
        <w:t>Superintendent Activity Report</w:t>
      </w:r>
      <w:r>
        <w:t>- As written in the notes.</w:t>
      </w:r>
    </w:p>
    <w:p w14:paraId="6366E0E0" w14:textId="1858DF9C" w:rsidR="00E77889" w:rsidRDefault="00E77889" w:rsidP="00D53BF5">
      <w:r w:rsidRPr="001A5313">
        <w:rPr>
          <w:b/>
          <w:bCs/>
        </w:rPr>
        <w:t>Strategic Plan</w:t>
      </w:r>
      <w:r w:rsidR="00852176" w:rsidRPr="001A5313">
        <w:rPr>
          <w:b/>
          <w:bCs/>
        </w:rPr>
        <w:t>, Committee Update</w:t>
      </w:r>
      <w:r w:rsidR="00852176">
        <w:t>- Principal Terry presented the update on the survey results</w:t>
      </w:r>
      <w:r w:rsidR="001A5313">
        <w:t xml:space="preserve"> for the Logo and Strategic Plan. There were 55 responses. </w:t>
      </w:r>
    </w:p>
    <w:p w14:paraId="6F47AAB0" w14:textId="40189023" w:rsidR="001A5313" w:rsidRDefault="00A87CBC" w:rsidP="00D53BF5">
      <w:r w:rsidRPr="00D20B0C">
        <w:rPr>
          <w:b/>
          <w:bCs/>
        </w:rPr>
        <w:t>Early Learning Report</w:t>
      </w:r>
      <w:r>
        <w:t>- Principal Briggs presented the report</w:t>
      </w:r>
      <w:r w:rsidR="009415ED">
        <w:t xml:space="preserve"> for the </w:t>
      </w:r>
      <w:r w:rsidR="00D20B0C">
        <w:t>Pre-K</w:t>
      </w:r>
      <w:r w:rsidR="009415ED">
        <w:t xml:space="preserve"> </w:t>
      </w:r>
      <w:r w:rsidR="00305903">
        <w:t>testing. There is no requirement to do this testing</w:t>
      </w:r>
      <w:r w:rsidR="00D20B0C">
        <w:t>;</w:t>
      </w:r>
      <w:r w:rsidR="00305903">
        <w:t xml:space="preserve"> it was done </w:t>
      </w:r>
      <w:r w:rsidR="00D20B0C">
        <w:t>at the</w:t>
      </w:r>
      <w:r w:rsidR="00305903">
        <w:t xml:space="preserve"> request </w:t>
      </w:r>
      <w:r w:rsidR="00D20B0C">
        <w:t>o</w:t>
      </w:r>
      <w:r w:rsidR="00305903">
        <w:t xml:space="preserve">f the </w:t>
      </w:r>
      <w:proofErr w:type="gramStart"/>
      <w:r w:rsidR="00305903">
        <w:t>teacher</w:t>
      </w:r>
      <w:proofErr w:type="gramEnd"/>
      <w:r w:rsidR="00305903">
        <w:t xml:space="preserve"> so they have a starting point to </w:t>
      </w:r>
      <w:proofErr w:type="gramStart"/>
      <w:r w:rsidR="00305903">
        <w:t>refer back</w:t>
      </w:r>
      <w:proofErr w:type="gramEnd"/>
      <w:r w:rsidR="00305903">
        <w:t xml:space="preserve"> to. </w:t>
      </w:r>
    </w:p>
    <w:p w14:paraId="031AC113" w14:textId="2438143B" w:rsidR="00D20B0C" w:rsidRDefault="00871416" w:rsidP="00D53BF5">
      <w:r w:rsidRPr="00CA6DBA">
        <w:rPr>
          <w:b/>
          <w:bCs/>
        </w:rPr>
        <w:t>USBA Convention</w:t>
      </w:r>
      <w:r>
        <w:t xml:space="preserve">- The Board Members and Business Administrator attended the annual </w:t>
      </w:r>
      <w:r w:rsidR="00CA6DBA">
        <w:t xml:space="preserve">Convention and said that it was great. </w:t>
      </w:r>
    </w:p>
    <w:p w14:paraId="6CBF9376" w14:textId="25599995" w:rsidR="00CA6DBA" w:rsidRDefault="00CA6DBA" w:rsidP="00D53BF5">
      <w:r w:rsidRPr="00D83BC8">
        <w:rPr>
          <w:b/>
          <w:bCs/>
        </w:rPr>
        <w:lastRenderedPageBreak/>
        <w:t>Executive Session</w:t>
      </w:r>
      <w:r>
        <w:t>- Board Member Catron made a motion to move into a</w:t>
      </w:r>
      <w:r w:rsidR="00511E75">
        <w:t xml:space="preserve">n executive </w:t>
      </w:r>
      <w:r>
        <w:t xml:space="preserve">session to discuss personnel. Board Member </w:t>
      </w:r>
      <w:r w:rsidR="00531FD1">
        <w:t>Wilson seconded the motion. The motion requires a roll call vote</w:t>
      </w:r>
      <w:r w:rsidR="00511E75">
        <w:t>.</w:t>
      </w:r>
      <w:r w:rsidR="00531FD1">
        <w:t xml:space="preserve"> </w:t>
      </w:r>
    </w:p>
    <w:p w14:paraId="3015947B" w14:textId="77777777" w:rsidR="00531FD1" w:rsidRDefault="00531FD1" w:rsidP="00D53BF5"/>
    <w:p w14:paraId="35520321" w14:textId="1806F0B9" w:rsidR="00531FD1" w:rsidRDefault="00531FD1" w:rsidP="00864076">
      <w:pPr>
        <w:spacing w:after="0"/>
      </w:pPr>
      <w:r>
        <w:t xml:space="preserve">Board Member Charles Card </w:t>
      </w:r>
      <w:r w:rsidR="002E2203">
        <w:t xml:space="preserve"> </w:t>
      </w:r>
      <w:r>
        <w:t xml:space="preserve"> AYE</w:t>
      </w:r>
      <w:r>
        <w:tab/>
      </w:r>
      <w:r>
        <w:tab/>
      </w:r>
      <w:r>
        <w:tab/>
        <w:t>Board Member Chelsy Lail   AYE</w:t>
      </w:r>
    </w:p>
    <w:p w14:paraId="546B16E7" w14:textId="12535240" w:rsidR="00531FD1" w:rsidRDefault="00531FD1" w:rsidP="00864076">
      <w:pPr>
        <w:spacing w:after="0"/>
      </w:pPr>
      <w:r>
        <w:t>Board Member Ross Catron   AYE</w:t>
      </w:r>
      <w:r>
        <w:tab/>
      </w:r>
      <w:r>
        <w:tab/>
      </w:r>
      <w:r>
        <w:tab/>
        <w:t xml:space="preserve">Board Member </w:t>
      </w:r>
      <w:r w:rsidR="00864076">
        <w:t>Rob Gahley   AYE</w:t>
      </w:r>
    </w:p>
    <w:p w14:paraId="58078029" w14:textId="05506416" w:rsidR="00864076" w:rsidRDefault="00864076" w:rsidP="00864076">
      <w:pPr>
        <w:spacing w:after="0"/>
      </w:pPr>
      <w:r>
        <w:t>Board Member Sarah Wilson   AYE</w:t>
      </w:r>
    </w:p>
    <w:p w14:paraId="7C5F2A41" w14:textId="77777777" w:rsidR="00624271" w:rsidRDefault="00624271" w:rsidP="00864076">
      <w:pPr>
        <w:spacing w:after="0"/>
      </w:pPr>
    </w:p>
    <w:p w14:paraId="0EC702D1" w14:textId="0968BD05" w:rsidR="00624271" w:rsidRDefault="00F009F7" w:rsidP="00864076">
      <w:pPr>
        <w:spacing w:after="0"/>
      </w:pPr>
      <w:r>
        <w:t xml:space="preserve">The Board </w:t>
      </w:r>
      <w:r w:rsidR="00437870">
        <w:t>adjourned</w:t>
      </w:r>
      <w:r w:rsidR="00295BB8">
        <w:t xml:space="preserve"> the executive session at 9:23 P.M.</w:t>
      </w:r>
    </w:p>
    <w:p w14:paraId="77F6A8F8" w14:textId="77777777" w:rsidR="00295BB8" w:rsidRDefault="00295BB8" w:rsidP="00864076">
      <w:pPr>
        <w:spacing w:after="0"/>
      </w:pPr>
    </w:p>
    <w:p w14:paraId="0F1D37EE" w14:textId="07F83D2D" w:rsidR="00295BB8" w:rsidRDefault="00295BB8" w:rsidP="00864076">
      <w:pPr>
        <w:spacing w:after="0"/>
      </w:pPr>
      <w:r>
        <w:t xml:space="preserve">There being no further business, Board President Lail declared the </w:t>
      </w:r>
      <w:r w:rsidR="00437870">
        <w:t xml:space="preserve">regular </w:t>
      </w:r>
      <w:r>
        <w:t>meeting adjourned at 9:25 P.M.</w:t>
      </w:r>
    </w:p>
    <w:p w14:paraId="601B497E" w14:textId="77777777" w:rsidR="00437870" w:rsidRDefault="00437870" w:rsidP="00864076">
      <w:pPr>
        <w:spacing w:after="0"/>
      </w:pPr>
    </w:p>
    <w:p w14:paraId="3ED540A7" w14:textId="77777777" w:rsidR="00437870" w:rsidRDefault="00437870" w:rsidP="00864076">
      <w:pPr>
        <w:spacing w:after="0"/>
      </w:pPr>
    </w:p>
    <w:p w14:paraId="1CDD6C62" w14:textId="77777777" w:rsidR="00437870" w:rsidRDefault="00437870" w:rsidP="00864076">
      <w:pPr>
        <w:spacing w:after="0"/>
      </w:pPr>
    </w:p>
    <w:p w14:paraId="70A756BE" w14:textId="77777777" w:rsidR="00437870" w:rsidRDefault="00437870" w:rsidP="00864076">
      <w:pPr>
        <w:spacing w:after="0"/>
      </w:pPr>
    </w:p>
    <w:p w14:paraId="44EC6CA2" w14:textId="77777777" w:rsidR="00437870" w:rsidRDefault="00437870" w:rsidP="00864076">
      <w:pPr>
        <w:spacing w:after="0"/>
      </w:pPr>
    </w:p>
    <w:p w14:paraId="3E80AEF3" w14:textId="77777777" w:rsidR="00437870" w:rsidRDefault="00437870" w:rsidP="00864076">
      <w:pPr>
        <w:spacing w:after="0"/>
      </w:pPr>
    </w:p>
    <w:p w14:paraId="331490FC" w14:textId="77777777" w:rsidR="00437870" w:rsidRDefault="00437870" w:rsidP="00864076">
      <w:pPr>
        <w:spacing w:after="0"/>
      </w:pPr>
    </w:p>
    <w:p w14:paraId="35AFA9C3" w14:textId="77777777" w:rsidR="00437870" w:rsidRDefault="00437870" w:rsidP="00864076">
      <w:pPr>
        <w:spacing w:after="0"/>
      </w:pPr>
    </w:p>
    <w:p w14:paraId="26A6960E" w14:textId="2ED78959" w:rsidR="00437870" w:rsidRDefault="00437870" w:rsidP="00864076">
      <w:pPr>
        <w:spacing w:after="0"/>
      </w:pPr>
      <w:r>
        <w:t>__________________________________</w:t>
      </w:r>
      <w:r>
        <w:tab/>
      </w:r>
      <w:r>
        <w:tab/>
        <w:t>__________________________________</w:t>
      </w:r>
    </w:p>
    <w:p w14:paraId="72C0858E" w14:textId="20E19BCC" w:rsidR="00437870" w:rsidRDefault="00437870" w:rsidP="00864076">
      <w:pPr>
        <w:spacing w:after="0"/>
      </w:pPr>
      <w:r>
        <w:t>President, Board of Education</w:t>
      </w:r>
      <w:r>
        <w:tab/>
      </w:r>
      <w:r>
        <w:tab/>
      </w:r>
      <w:r>
        <w:tab/>
        <w:t>Clerk, Board of Education</w:t>
      </w:r>
    </w:p>
    <w:sectPr w:rsidR="0043787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4553C" w14:textId="77777777" w:rsidR="004354EB" w:rsidRDefault="004354EB" w:rsidP="0091706F">
      <w:pPr>
        <w:spacing w:after="0" w:line="240" w:lineRule="auto"/>
      </w:pPr>
      <w:r>
        <w:separator/>
      </w:r>
    </w:p>
  </w:endnote>
  <w:endnote w:type="continuationSeparator" w:id="0">
    <w:p w14:paraId="28577112" w14:textId="77777777" w:rsidR="004354EB" w:rsidRDefault="004354EB" w:rsidP="00917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9425C" w14:textId="77777777" w:rsidR="0091706F" w:rsidRDefault="009170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EB972" w14:textId="77777777" w:rsidR="0091706F" w:rsidRDefault="009170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E74D0" w14:textId="77777777" w:rsidR="0091706F" w:rsidRDefault="009170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E34D3" w14:textId="77777777" w:rsidR="004354EB" w:rsidRDefault="004354EB" w:rsidP="0091706F">
      <w:pPr>
        <w:spacing w:after="0" w:line="240" w:lineRule="auto"/>
      </w:pPr>
      <w:r>
        <w:separator/>
      </w:r>
    </w:p>
  </w:footnote>
  <w:footnote w:type="continuationSeparator" w:id="0">
    <w:p w14:paraId="301907DB" w14:textId="77777777" w:rsidR="004354EB" w:rsidRDefault="004354EB" w:rsidP="009170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3C921" w14:textId="77777777" w:rsidR="0091706F" w:rsidRDefault="009170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6518654"/>
      <w:docPartObj>
        <w:docPartGallery w:val="Watermarks"/>
        <w:docPartUnique/>
      </w:docPartObj>
    </w:sdtPr>
    <w:sdtContent>
      <w:p w14:paraId="48956F39" w14:textId="24311D2B" w:rsidR="0091706F" w:rsidRDefault="00000000">
        <w:pPr>
          <w:pStyle w:val="Header"/>
        </w:pPr>
        <w:r>
          <w:rPr>
            <w:noProof/>
          </w:rPr>
          <w:pict w14:anchorId="6A643B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479.85pt;height:179.95pt;rotation:315;z-index:-251658752;mso-position-horizontal:center;mso-position-horizontal-relative:margin;mso-position-vertical:center;mso-position-vertical-relative:margin" o:allowincell="f" fillcolor="silver" stroked="f">
              <v:fill opacity=".5"/>
              <v:textpath style="font-family:&quot;Calibri&quot;;font-size:1pt" string="Approved"/>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B25E0" w14:textId="77777777" w:rsidR="0091706F" w:rsidRDefault="009170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BF5"/>
    <w:rsid w:val="00000FF5"/>
    <w:rsid w:val="00041F7D"/>
    <w:rsid w:val="0005142E"/>
    <w:rsid w:val="00071B31"/>
    <w:rsid w:val="000850B0"/>
    <w:rsid w:val="00112859"/>
    <w:rsid w:val="0014550E"/>
    <w:rsid w:val="00151DDB"/>
    <w:rsid w:val="001A5313"/>
    <w:rsid w:val="001D1C9F"/>
    <w:rsid w:val="001F44D1"/>
    <w:rsid w:val="00227D70"/>
    <w:rsid w:val="00264E01"/>
    <w:rsid w:val="00282270"/>
    <w:rsid w:val="00295BB8"/>
    <w:rsid w:val="002D1148"/>
    <w:rsid w:val="002E2203"/>
    <w:rsid w:val="00305903"/>
    <w:rsid w:val="003B2AF8"/>
    <w:rsid w:val="004148FE"/>
    <w:rsid w:val="004354EB"/>
    <w:rsid w:val="00437870"/>
    <w:rsid w:val="00456A6D"/>
    <w:rsid w:val="004B24AF"/>
    <w:rsid w:val="004C6298"/>
    <w:rsid w:val="004E5366"/>
    <w:rsid w:val="00511E75"/>
    <w:rsid w:val="00525395"/>
    <w:rsid w:val="00531FD1"/>
    <w:rsid w:val="005A35A6"/>
    <w:rsid w:val="005C08C9"/>
    <w:rsid w:val="005C691A"/>
    <w:rsid w:val="005D6C0A"/>
    <w:rsid w:val="00624271"/>
    <w:rsid w:val="00690511"/>
    <w:rsid w:val="006A23B8"/>
    <w:rsid w:val="006F6985"/>
    <w:rsid w:val="0070522F"/>
    <w:rsid w:val="0071774C"/>
    <w:rsid w:val="00736840"/>
    <w:rsid w:val="00737B67"/>
    <w:rsid w:val="00780E11"/>
    <w:rsid w:val="007832B1"/>
    <w:rsid w:val="007E2F8F"/>
    <w:rsid w:val="00852176"/>
    <w:rsid w:val="0085635D"/>
    <w:rsid w:val="00864076"/>
    <w:rsid w:val="00871416"/>
    <w:rsid w:val="008A7F7B"/>
    <w:rsid w:val="008B37AE"/>
    <w:rsid w:val="008E065B"/>
    <w:rsid w:val="00910648"/>
    <w:rsid w:val="0091706F"/>
    <w:rsid w:val="00935E9B"/>
    <w:rsid w:val="009415ED"/>
    <w:rsid w:val="009F42A1"/>
    <w:rsid w:val="00A52AFF"/>
    <w:rsid w:val="00A87CBC"/>
    <w:rsid w:val="00AB05C6"/>
    <w:rsid w:val="00AE0180"/>
    <w:rsid w:val="00B22195"/>
    <w:rsid w:val="00B644F8"/>
    <w:rsid w:val="00B76448"/>
    <w:rsid w:val="00B91CAF"/>
    <w:rsid w:val="00BD5970"/>
    <w:rsid w:val="00BF5DD9"/>
    <w:rsid w:val="00C127E2"/>
    <w:rsid w:val="00C15DA7"/>
    <w:rsid w:val="00C40166"/>
    <w:rsid w:val="00C42F6A"/>
    <w:rsid w:val="00C44680"/>
    <w:rsid w:val="00C52EA0"/>
    <w:rsid w:val="00C538D2"/>
    <w:rsid w:val="00C854A5"/>
    <w:rsid w:val="00CA099A"/>
    <w:rsid w:val="00CA6DBA"/>
    <w:rsid w:val="00CE06AF"/>
    <w:rsid w:val="00D14CF1"/>
    <w:rsid w:val="00D20B0C"/>
    <w:rsid w:val="00D53BF5"/>
    <w:rsid w:val="00D83BC8"/>
    <w:rsid w:val="00D96B94"/>
    <w:rsid w:val="00DA4536"/>
    <w:rsid w:val="00DC00CD"/>
    <w:rsid w:val="00E6394E"/>
    <w:rsid w:val="00E77889"/>
    <w:rsid w:val="00F009F7"/>
    <w:rsid w:val="00F1072E"/>
    <w:rsid w:val="00F50BB2"/>
    <w:rsid w:val="00F67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0F636"/>
  <w15:chartTrackingRefBased/>
  <w15:docId w15:val="{FE13BFEB-C97A-4835-A4C1-C5C948020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BF5"/>
  </w:style>
  <w:style w:type="paragraph" w:styleId="Heading1">
    <w:name w:val="heading 1"/>
    <w:basedOn w:val="Normal"/>
    <w:next w:val="Normal"/>
    <w:link w:val="Heading1Char"/>
    <w:uiPriority w:val="9"/>
    <w:qFormat/>
    <w:rsid w:val="00D53B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3B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3B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3B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3B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3B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3B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3B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3B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B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3B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3B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3B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3B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3B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3B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3B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3BF5"/>
    <w:rPr>
      <w:rFonts w:eastAsiaTheme="majorEastAsia" w:cstheme="majorBidi"/>
      <w:color w:val="272727" w:themeColor="text1" w:themeTint="D8"/>
    </w:rPr>
  </w:style>
  <w:style w:type="paragraph" w:styleId="Title">
    <w:name w:val="Title"/>
    <w:basedOn w:val="Normal"/>
    <w:next w:val="Normal"/>
    <w:link w:val="TitleChar"/>
    <w:uiPriority w:val="10"/>
    <w:qFormat/>
    <w:rsid w:val="00D53B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3B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3B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3B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3BF5"/>
    <w:pPr>
      <w:spacing w:before="160"/>
      <w:jc w:val="center"/>
    </w:pPr>
    <w:rPr>
      <w:i/>
      <w:iCs/>
      <w:color w:val="404040" w:themeColor="text1" w:themeTint="BF"/>
    </w:rPr>
  </w:style>
  <w:style w:type="character" w:customStyle="1" w:styleId="QuoteChar">
    <w:name w:val="Quote Char"/>
    <w:basedOn w:val="DefaultParagraphFont"/>
    <w:link w:val="Quote"/>
    <w:uiPriority w:val="29"/>
    <w:rsid w:val="00D53BF5"/>
    <w:rPr>
      <w:i/>
      <w:iCs/>
      <w:color w:val="404040" w:themeColor="text1" w:themeTint="BF"/>
    </w:rPr>
  </w:style>
  <w:style w:type="paragraph" w:styleId="ListParagraph">
    <w:name w:val="List Paragraph"/>
    <w:basedOn w:val="Normal"/>
    <w:uiPriority w:val="34"/>
    <w:qFormat/>
    <w:rsid w:val="00D53BF5"/>
    <w:pPr>
      <w:ind w:left="720"/>
      <w:contextualSpacing/>
    </w:pPr>
  </w:style>
  <w:style w:type="character" w:styleId="IntenseEmphasis">
    <w:name w:val="Intense Emphasis"/>
    <w:basedOn w:val="DefaultParagraphFont"/>
    <w:uiPriority w:val="21"/>
    <w:qFormat/>
    <w:rsid w:val="00D53BF5"/>
    <w:rPr>
      <w:i/>
      <w:iCs/>
      <w:color w:val="0F4761" w:themeColor="accent1" w:themeShade="BF"/>
    </w:rPr>
  </w:style>
  <w:style w:type="paragraph" w:styleId="IntenseQuote">
    <w:name w:val="Intense Quote"/>
    <w:basedOn w:val="Normal"/>
    <w:next w:val="Normal"/>
    <w:link w:val="IntenseQuoteChar"/>
    <w:uiPriority w:val="30"/>
    <w:qFormat/>
    <w:rsid w:val="00D53B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3BF5"/>
    <w:rPr>
      <w:i/>
      <w:iCs/>
      <w:color w:val="0F4761" w:themeColor="accent1" w:themeShade="BF"/>
    </w:rPr>
  </w:style>
  <w:style w:type="character" w:styleId="IntenseReference">
    <w:name w:val="Intense Reference"/>
    <w:basedOn w:val="DefaultParagraphFont"/>
    <w:uiPriority w:val="32"/>
    <w:qFormat/>
    <w:rsid w:val="00D53BF5"/>
    <w:rPr>
      <w:b/>
      <w:bCs/>
      <w:smallCaps/>
      <w:color w:val="0F4761" w:themeColor="accent1" w:themeShade="BF"/>
      <w:spacing w:val="5"/>
    </w:rPr>
  </w:style>
  <w:style w:type="paragraph" w:styleId="Header">
    <w:name w:val="header"/>
    <w:basedOn w:val="Normal"/>
    <w:link w:val="HeaderChar"/>
    <w:uiPriority w:val="99"/>
    <w:unhideWhenUsed/>
    <w:rsid w:val="009170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706F"/>
  </w:style>
  <w:style w:type="paragraph" w:styleId="Footer">
    <w:name w:val="footer"/>
    <w:basedOn w:val="Normal"/>
    <w:link w:val="FooterChar"/>
    <w:uiPriority w:val="99"/>
    <w:unhideWhenUsed/>
    <w:rsid w:val="009170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0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260</TotalTime>
  <Pages>4</Pages>
  <Words>1202</Words>
  <Characters>6855</Characters>
  <Application>Microsoft Office Word</Application>
  <DocSecurity>0</DocSecurity>
  <Lines>57</Lines>
  <Paragraphs>16</Paragraphs>
  <ScaleCrop>false</ScaleCrop>
  <Company/>
  <LinksUpToDate>false</LinksUpToDate>
  <CharactersWithSpaces>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Asay</dc:creator>
  <cp:keywords/>
  <dc:description/>
  <cp:lastModifiedBy>Lynette Asay</cp:lastModifiedBy>
  <cp:revision>78</cp:revision>
  <dcterms:created xsi:type="dcterms:W3CDTF">2026-02-03T18:10:00Z</dcterms:created>
  <dcterms:modified xsi:type="dcterms:W3CDTF">2026-02-12T20:37:00Z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ac96b194-c8b1-4803-a364-a80ae7b1bcb0</vt:lpwstr>
  </property>
</Properties>
</file>