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E24BA2" w14:textId="7013F070" w:rsidR="004E3143" w:rsidRDefault="004E3143" w:rsidP="004E3143">
      <w:pPr>
        <w:jc w:val="center"/>
        <w:rPr>
          <w:b/>
          <w:bCs/>
          <w:sz w:val="28"/>
          <w:szCs w:val="28"/>
        </w:rPr>
      </w:pPr>
      <w:r w:rsidRPr="006111EC">
        <w:rPr>
          <w:b/>
          <w:bCs/>
          <w:sz w:val="28"/>
          <w:szCs w:val="28"/>
        </w:rPr>
        <w:t xml:space="preserve">NORDIC VALLEY </w:t>
      </w:r>
      <w:r w:rsidR="00F60A03">
        <w:rPr>
          <w:b/>
          <w:bCs/>
          <w:sz w:val="28"/>
          <w:szCs w:val="28"/>
        </w:rPr>
        <w:t xml:space="preserve">WATER AND </w:t>
      </w:r>
      <w:r w:rsidRPr="006111EC">
        <w:rPr>
          <w:b/>
          <w:bCs/>
          <w:sz w:val="28"/>
          <w:szCs w:val="28"/>
        </w:rPr>
        <w:t>SEWER DISTRICT</w:t>
      </w:r>
    </w:p>
    <w:p w14:paraId="0C7C483E" w14:textId="0A1E7A5A" w:rsidR="004E3143" w:rsidRDefault="00930629" w:rsidP="004E3143">
      <w:pPr>
        <w:jc w:val="center"/>
        <w:rPr>
          <w:b/>
          <w:bCs/>
          <w:sz w:val="28"/>
          <w:szCs w:val="28"/>
        </w:rPr>
      </w:pPr>
      <w:r>
        <w:rPr>
          <w:b/>
          <w:bCs/>
          <w:sz w:val="28"/>
          <w:szCs w:val="28"/>
        </w:rPr>
        <w:t>MINUTES (</w:t>
      </w:r>
      <w:r w:rsidR="006158A4">
        <w:rPr>
          <w:b/>
          <w:bCs/>
          <w:sz w:val="28"/>
          <w:szCs w:val="28"/>
        </w:rPr>
        <w:t>Approved</w:t>
      </w:r>
      <w:r>
        <w:rPr>
          <w:b/>
          <w:bCs/>
          <w:sz w:val="28"/>
          <w:szCs w:val="28"/>
        </w:rPr>
        <w:t>)</w:t>
      </w:r>
      <w:r w:rsidR="004E3143">
        <w:rPr>
          <w:b/>
          <w:bCs/>
          <w:sz w:val="28"/>
          <w:szCs w:val="28"/>
        </w:rPr>
        <w:t>-- BOARD OF TRUSTEES MEETING</w:t>
      </w:r>
    </w:p>
    <w:p w14:paraId="16EC2374" w14:textId="38C33C51" w:rsidR="004E3143" w:rsidRDefault="006D66AC" w:rsidP="004E3143">
      <w:pPr>
        <w:jc w:val="center"/>
        <w:rPr>
          <w:b/>
          <w:bCs/>
          <w:sz w:val="28"/>
          <w:szCs w:val="28"/>
        </w:rPr>
      </w:pPr>
      <w:r>
        <w:rPr>
          <w:b/>
          <w:bCs/>
          <w:sz w:val="28"/>
          <w:szCs w:val="28"/>
        </w:rPr>
        <w:t>Monday, January 12</w:t>
      </w:r>
      <w:r w:rsidR="004E3143">
        <w:rPr>
          <w:b/>
          <w:bCs/>
          <w:sz w:val="28"/>
          <w:szCs w:val="28"/>
        </w:rPr>
        <w:t>, 202</w:t>
      </w:r>
      <w:r>
        <w:rPr>
          <w:b/>
          <w:bCs/>
          <w:sz w:val="28"/>
          <w:szCs w:val="28"/>
        </w:rPr>
        <w:t>6</w:t>
      </w:r>
      <w:r w:rsidR="004E3143">
        <w:rPr>
          <w:b/>
          <w:bCs/>
          <w:sz w:val="28"/>
          <w:szCs w:val="28"/>
        </w:rPr>
        <w:t>, 11:00 AM</w:t>
      </w:r>
    </w:p>
    <w:p w14:paraId="7C18E411" w14:textId="558E3002" w:rsidR="004E3143" w:rsidRPr="006111EC" w:rsidRDefault="004E3143" w:rsidP="004E3143">
      <w:pPr>
        <w:jc w:val="center"/>
        <w:rPr>
          <w:b/>
          <w:bCs/>
          <w:sz w:val="28"/>
          <w:szCs w:val="28"/>
        </w:rPr>
      </w:pPr>
      <w:r>
        <w:rPr>
          <w:b/>
          <w:bCs/>
          <w:sz w:val="28"/>
          <w:szCs w:val="28"/>
        </w:rPr>
        <w:t xml:space="preserve">Electronic </w:t>
      </w:r>
      <w:r w:rsidR="00027FA8">
        <w:rPr>
          <w:b/>
          <w:bCs/>
          <w:sz w:val="28"/>
          <w:szCs w:val="28"/>
        </w:rPr>
        <w:t>Meeting</w:t>
      </w:r>
    </w:p>
    <w:p w14:paraId="61F25297" w14:textId="77777777" w:rsidR="004E3143" w:rsidRDefault="004E3143" w:rsidP="004E3143"/>
    <w:p w14:paraId="285752C8" w14:textId="77777777" w:rsidR="004E3143" w:rsidRDefault="004E3143" w:rsidP="004E3143"/>
    <w:p w14:paraId="3D7EC4CB" w14:textId="2503CBA6" w:rsidR="00AD49F2" w:rsidRPr="00AD49F2" w:rsidRDefault="004E3143" w:rsidP="00AD49F2">
      <w:pPr>
        <w:rPr>
          <w:rFonts w:cs="Segoe UI"/>
          <w:color w:val="242424"/>
        </w:rPr>
      </w:pPr>
      <w:r>
        <w:t xml:space="preserve">A </w:t>
      </w:r>
      <w:r w:rsidRPr="00F867E5">
        <w:t>MEETING OF THE NORDIC VAL</w:t>
      </w:r>
      <w:r w:rsidR="00CD5907">
        <w:t xml:space="preserve">LEY WATER AND </w:t>
      </w:r>
      <w:r w:rsidRPr="00F867E5">
        <w:t xml:space="preserve">SEWER DISTRICT BOARD OF TRUSTEES TO BE HELD ON </w:t>
      </w:r>
      <w:r w:rsidR="00CD5907">
        <w:t>JANUARY 12, 2026</w:t>
      </w:r>
      <w:r w:rsidRPr="00F867E5">
        <w:t xml:space="preserve">, AT </w:t>
      </w:r>
      <w:r>
        <w:t>11:00 A.</w:t>
      </w:r>
      <w:r w:rsidRPr="00F867E5">
        <w:t>M.</w:t>
      </w:r>
      <w:r w:rsidR="00AC6923">
        <w:t xml:space="preserve"> THE MEETING</w:t>
      </w:r>
      <w:r w:rsidR="00DC6009">
        <w:t xml:space="preserve"> WILL BE HELD ELECTRONICALLY</w:t>
      </w:r>
      <w:r w:rsidRPr="00F867E5">
        <w:t xml:space="preserve">. </w:t>
      </w:r>
      <w:r w:rsidR="00DC6009">
        <w:t>T</w:t>
      </w:r>
      <w:r w:rsidRPr="00410B2C">
        <w:t>he meeting will be available on Teams</w:t>
      </w:r>
      <w:r w:rsidRPr="00410B2C">
        <w:rPr>
          <w:rStyle w:val="CommentReference"/>
          <w:sz w:val="24"/>
          <w:szCs w:val="24"/>
        </w:rPr>
        <w:t xml:space="preserve">. Those wishing to participate with video will need to request a meeting invite from the Board Chair, Robert Behunin, at </w:t>
      </w:r>
      <w:hyperlink r:id="rId7" w:history="1">
        <w:r w:rsidRPr="00410B2C">
          <w:rPr>
            <w:rStyle w:val="Hyperlink"/>
          </w:rPr>
          <w:t>rob.behunin@gmail.com</w:t>
        </w:r>
      </w:hyperlink>
      <w:r w:rsidRPr="00410B2C">
        <w:rPr>
          <w:rStyle w:val="CommentReference"/>
          <w:sz w:val="24"/>
          <w:szCs w:val="24"/>
        </w:rPr>
        <w:t xml:space="preserve">, </w:t>
      </w:r>
      <w:r w:rsidR="00AD49F2" w:rsidRPr="00AD49F2">
        <w:rPr>
          <w:rStyle w:val="me-email-text-secondary"/>
          <w:rFonts w:cs="Segoe UI"/>
          <w:color w:val="616161"/>
        </w:rPr>
        <w:t>Meeting ID:</w:t>
      </w:r>
      <w:r w:rsidR="00AD49F2" w:rsidRPr="00AD49F2">
        <w:rPr>
          <w:rStyle w:val="apple-converted-space"/>
          <w:rFonts w:cs="Segoe UI"/>
          <w:color w:val="616161"/>
        </w:rPr>
        <w:t> </w:t>
      </w:r>
      <w:r w:rsidR="00AD49F2" w:rsidRPr="00AD49F2">
        <w:rPr>
          <w:rStyle w:val="me-email-text"/>
          <w:rFonts w:cs="Segoe UI"/>
          <w:color w:val="242424"/>
        </w:rPr>
        <w:t>226 977 026 295 56</w:t>
      </w:r>
      <w:r w:rsidR="00AD49F2" w:rsidRPr="00AD49F2">
        <w:rPr>
          <w:rFonts w:cs="Segoe UI"/>
          <w:color w:val="242424"/>
        </w:rPr>
        <w:t xml:space="preserve"> </w:t>
      </w:r>
      <w:r w:rsidR="00AD49F2" w:rsidRPr="00AD49F2">
        <w:rPr>
          <w:rStyle w:val="me-email-text-secondary"/>
          <w:rFonts w:cs="Segoe UI"/>
          <w:color w:val="616161"/>
        </w:rPr>
        <w:t>Passcode:</w:t>
      </w:r>
      <w:r w:rsidR="00AD49F2" w:rsidRPr="00AD49F2">
        <w:rPr>
          <w:rStyle w:val="apple-converted-space"/>
          <w:rFonts w:cs="Segoe UI"/>
          <w:color w:val="616161"/>
        </w:rPr>
        <w:t> </w:t>
      </w:r>
      <w:r w:rsidR="00AD49F2" w:rsidRPr="00AD49F2">
        <w:rPr>
          <w:rStyle w:val="me-email-text"/>
          <w:rFonts w:cs="Segoe UI"/>
          <w:color w:val="242424"/>
        </w:rPr>
        <w:t>Kc9gV3AG</w:t>
      </w:r>
      <w:r w:rsidR="00AD49F2">
        <w:rPr>
          <w:rFonts w:cs="Segoe UI"/>
          <w:color w:val="242424"/>
        </w:rPr>
        <w:t xml:space="preserve"> </w:t>
      </w:r>
      <w:r w:rsidR="00AD49F2" w:rsidRPr="00AD49F2">
        <w:rPr>
          <w:rStyle w:val="me-email-text"/>
          <w:rFonts w:cs="Segoe UI"/>
          <w:b/>
          <w:bCs/>
          <w:color w:val="242424"/>
        </w:rPr>
        <w:t>Dial in by phone</w:t>
      </w:r>
      <w:r w:rsidR="00AD49F2">
        <w:rPr>
          <w:rFonts w:cs="Segoe UI"/>
          <w:color w:val="242424"/>
        </w:rPr>
        <w:t xml:space="preserve"> </w:t>
      </w:r>
      <w:hyperlink r:id="rId8" w:tooltip="tel:+12133795544,,679481015#" w:history="1">
        <w:r w:rsidR="00AD49F2" w:rsidRPr="00AD49F2">
          <w:rPr>
            <w:rStyle w:val="Hyperlink"/>
            <w:rFonts w:cs="Segoe UI"/>
            <w:color w:val="5B5FC7"/>
          </w:rPr>
          <w:t>+1 213-379-5544,,679481015#</w:t>
        </w:r>
      </w:hyperlink>
      <w:r w:rsidR="00AD49F2" w:rsidRPr="00AD49F2">
        <w:rPr>
          <w:rStyle w:val="apple-converted-space"/>
          <w:rFonts w:cs="Segoe UI"/>
          <w:color w:val="242424"/>
        </w:rPr>
        <w:t> </w:t>
      </w:r>
      <w:r w:rsidR="00AD49F2" w:rsidRPr="00AD49F2">
        <w:rPr>
          <w:rStyle w:val="me-email-text"/>
          <w:rFonts w:cs="Segoe UI"/>
          <w:color w:val="616161"/>
        </w:rPr>
        <w:t>United States, Los Angeles</w:t>
      </w:r>
      <w:r w:rsidR="00A60896">
        <w:rPr>
          <w:rFonts w:cs="Segoe UI"/>
          <w:color w:val="242424"/>
        </w:rPr>
        <w:t xml:space="preserve">. </w:t>
      </w:r>
      <w:r w:rsidR="00AD49F2" w:rsidRPr="00AD49F2">
        <w:rPr>
          <w:rStyle w:val="me-email-text-secondary"/>
          <w:rFonts w:cs="Segoe UI"/>
          <w:color w:val="616161"/>
        </w:rPr>
        <w:t>Phone conference ID:</w:t>
      </w:r>
      <w:r w:rsidR="00AD49F2" w:rsidRPr="00AD49F2">
        <w:rPr>
          <w:rStyle w:val="apple-converted-space"/>
          <w:rFonts w:cs="Segoe UI"/>
          <w:color w:val="616161"/>
        </w:rPr>
        <w:t> </w:t>
      </w:r>
      <w:r w:rsidR="00AD49F2" w:rsidRPr="00AD49F2">
        <w:rPr>
          <w:rStyle w:val="me-email-text"/>
          <w:rFonts w:cs="Segoe UI"/>
          <w:color w:val="242424"/>
        </w:rPr>
        <w:t>679 481 015#</w:t>
      </w:r>
    </w:p>
    <w:p w14:paraId="390F9A06" w14:textId="43506667" w:rsidR="004E3143" w:rsidRDefault="004E3143" w:rsidP="004E3143"/>
    <w:p w14:paraId="1028B904" w14:textId="38ED108A" w:rsidR="003A495A" w:rsidRDefault="003A495A" w:rsidP="004E3143">
      <w:r>
        <w:t>Attendees: Trustee Robert Behunin, Trustee Laurent Jouffray, Trustee Lewis</w:t>
      </w:r>
      <w:r w:rsidR="008F60FE">
        <w:t>, Mark Bell, District Council.</w:t>
      </w:r>
    </w:p>
    <w:p w14:paraId="156D5360" w14:textId="77777777" w:rsidR="008F60FE" w:rsidRDefault="008F60FE" w:rsidP="004E3143"/>
    <w:p w14:paraId="71FE9896" w14:textId="12148206" w:rsidR="008F60FE" w:rsidRPr="00410B2C" w:rsidRDefault="008F60FE" w:rsidP="004E3143">
      <w:r>
        <w:t xml:space="preserve">No Members of the Public </w:t>
      </w:r>
    </w:p>
    <w:p w14:paraId="2694AA14" w14:textId="77777777" w:rsidR="004E3143" w:rsidRPr="00F867E5" w:rsidRDefault="004E3143" w:rsidP="004E3143"/>
    <w:p w14:paraId="304D8933" w14:textId="16B4EDC1" w:rsidR="004E3143" w:rsidRDefault="00335EBC" w:rsidP="00335EBC">
      <w:pPr>
        <w:tabs>
          <w:tab w:val="left" w:pos="1423"/>
        </w:tabs>
      </w:pPr>
      <w:r>
        <w:tab/>
      </w:r>
    </w:p>
    <w:p w14:paraId="29952B64" w14:textId="77777777" w:rsidR="004E3143" w:rsidRDefault="004E3143" w:rsidP="004E3143">
      <w:pPr>
        <w:pStyle w:val="ListParagraph"/>
        <w:numPr>
          <w:ilvl w:val="0"/>
          <w:numId w:val="1"/>
        </w:numPr>
      </w:pPr>
      <w:r w:rsidRPr="00833F7C">
        <w:t>Welcome and Introduction</w:t>
      </w:r>
      <w:r>
        <w:t>.</w:t>
      </w:r>
    </w:p>
    <w:p w14:paraId="39F30AEA" w14:textId="54654CD0" w:rsidR="00BA0B6E" w:rsidRDefault="00BA0B6E" w:rsidP="00BA0B6E">
      <w:pPr>
        <w:pStyle w:val="ListParagraph"/>
        <w:numPr>
          <w:ilvl w:val="1"/>
          <w:numId w:val="1"/>
        </w:numPr>
      </w:pPr>
      <w:r>
        <w:t xml:space="preserve">Chair Behunin </w:t>
      </w:r>
      <w:r w:rsidR="003A495A">
        <w:t xml:space="preserve">opened the meeting at 11:04 am. </w:t>
      </w:r>
      <w:r w:rsidR="008A7E7D">
        <w:t xml:space="preserve">He noted that the meeting was being held electronically and that no members of the </w:t>
      </w:r>
      <w:r w:rsidR="00D5799E">
        <w:t xml:space="preserve">public requested accesses. </w:t>
      </w:r>
    </w:p>
    <w:p w14:paraId="5AAE6834" w14:textId="77777777" w:rsidR="004E3143" w:rsidRDefault="004E3143" w:rsidP="004E3143">
      <w:pPr>
        <w:ind w:left="360"/>
      </w:pPr>
    </w:p>
    <w:p w14:paraId="6FE07AAA" w14:textId="77777777" w:rsidR="004E3143" w:rsidRDefault="004E3143" w:rsidP="004E3143">
      <w:pPr>
        <w:pStyle w:val="ListParagraph"/>
        <w:numPr>
          <w:ilvl w:val="0"/>
          <w:numId w:val="1"/>
        </w:numPr>
      </w:pPr>
      <w:r>
        <w:t>Public Comment.  Brief items not listed on agenda; time limit of three (3) minutes.  If more time is needed, please contact board chair to be added to a future agenda.</w:t>
      </w:r>
    </w:p>
    <w:p w14:paraId="42350CD5" w14:textId="56D1A668" w:rsidR="00D5799E" w:rsidRDefault="00D5799E" w:rsidP="00D5799E">
      <w:pPr>
        <w:pStyle w:val="ListParagraph"/>
        <w:numPr>
          <w:ilvl w:val="1"/>
          <w:numId w:val="1"/>
        </w:numPr>
      </w:pPr>
      <w:r>
        <w:t>No members of the public were in attendance.</w:t>
      </w:r>
    </w:p>
    <w:p w14:paraId="11CEBB8E" w14:textId="77777777" w:rsidR="004E3143" w:rsidRPr="00833F7C" w:rsidRDefault="004E3143" w:rsidP="004E3143">
      <w:pPr>
        <w:pStyle w:val="ListParagraph"/>
        <w:ind w:left="1080"/>
      </w:pPr>
    </w:p>
    <w:p w14:paraId="42FDEA5D" w14:textId="02E229AC" w:rsidR="004E3143" w:rsidRDefault="004E3143" w:rsidP="004E3143">
      <w:pPr>
        <w:pStyle w:val="ListParagraph"/>
        <w:numPr>
          <w:ilvl w:val="0"/>
          <w:numId w:val="1"/>
        </w:numPr>
      </w:pPr>
      <w:r>
        <w:t xml:space="preserve">Approval of Minutes from the </w:t>
      </w:r>
      <w:r w:rsidR="00F01641">
        <w:t>December 8</w:t>
      </w:r>
      <w:r>
        <w:t>, 202</w:t>
      </w:r>
      <w:r w:rsidR="00F01641">
        <w:t>5</w:t>
      </w:r>
      <w:r>
        <w:t>, meeting</w:t>
      </w:r>
    </w:p>
    <w:p w14:paraId="7CFC01D0" w14:textId="6CA3000A" w:rsidR="00D5799E" w:rsidRDefault="00D5799E" w:rsidP="00D5799E">
      <w:pPr>
        <w:pStyle w:val="ListParagraph"/>
        <w:numPr>
          <w:ilvl w:val="1"/>
          <w:numId w:val="1"/>
        </w:numPr>
      </w:pPr>
      <w:r>
        <w:t xml:space="preserve">Discussion was held on the minutes and Chair Behunin noted he had received edits from </w:t>
      </w:r>
      <w:r w:rsidR="00572E75">
        <w:t xml:space="preserve">Mark Bell and Trustee </w:t>
      </w:r>
      <w:proofErr w:type="spellStart"/>
      <w:r w:rsidR="00572E75">
        <w:t>Jouffray</w:t>
      </w:r>
      <w:proofErr w:type="spellEnd"/>
      <w:r w:rsidR="00572E75">
        <w:t xml:space="preserve">. Chair Behunin motioned to approve the minutes with the changes. Trustee </w:t>
      </w:r>
      <w:proofErr w:type="spellStart"/>
      <w:r w:rsidR="00572E75">
        <w:t>Jouffray</w:t>
      </w:r>
      <w:proofErr w:type="spellEnd"/>
      <w:r w:rsidR="00572E75">
        <w:t xml:space="preserve"> seconded. </w:t>
      </w:r>
      <w:r w:rsidR="00340446">
        <w:t xml:space="preserve">No discussion to the motion. Motion approved in the </w:t>
      </w:r>
      <w:r w:rsidR="003541AA">
        <w:t>affirmative.</w:t>
      </w:r>
    </w:p>
    <w:p w14:paraId="2214B8F8" w14:textId="77777777" w:rsidR="004E3143" w:rsidRDefault="004E3143" w:rsidP="004E3143"/>
    <w:p w14:paraId="1008CB01" w14:textId="76A6D4D0" w:rsidR="004E3143" w:rsidRDefault="0023359B" w:rsidP="004E3143">
      <w:pPr>
        <w:pStyle w:val="ListParagraph"/>
        <w:numPr>
          <w:ilvl w:val="0"/>
          <w:numId w:val="1"/>
        </w:numPr>
      </w:pPr>
      <w:r>
        <w:t>Discussion on Truth in Taxation</w:t>
      </w:r>
      <w:r w:rsidR="0048601C">
        <w:t>/Mill Levy outcome with State Tax Commission</w:t>
      </w:r>
    </w:p>
    <w:p w14:paraId="3477BDD7" w14:textId="07A06BC8" w:rsidR="003541AA" w:rsidRDefault="003541AA" w:rsidP="003541AA">
      <w:pPr>
        <w:pStyle w:val="ListParagraph"/>
        <w:numPr>
          <w:ilvl w:val="1"/>
          <w:numId w:val="1"/>
        </w:numPr>
      </w:pPr>
      <w:r>
        <w:t xml:space="preserve">Chair Behunin turned the time to Mark Bell for discussion. </w:t>
      </w:r>
      <w:r w:rsidR="00262561">
        <w:t xml:space="preserve">Mark noted that the tax commission rejected our application to impose the mill levy. The reason being that </w:t>
      </w:r>
      <w:r w:rsidR="009F3257">
        <w:t xml:space="preserve">we held the public hearing on the same day as a regular board meeting and that we held </w:t>
      </w:r>
      <w:r w:rsidR="00352C0C">
        <w:t xml:space="preserve">the public hearing before the general board meeting. </w:t>
      </w:r>
      <w:r w:rsidR="002E5CBF">
        <w:t xml:space="preserve">The sequence was, according to the tax commission, wrong. Mark pointed out that the statute is ambiguous when it comes to a district </w:t>
      </w:r>
      <w:r w:rsidR="00BB057B">
        <w:t xml:space="preserve">of our </w:t>
      </w:r>
      <w:r w:rsidR="00BB057B">
        <w:lastRenderedPageBreak/>
        <w:t xml:space="preserve">type. That said, the tax commission is under tremendous </w:t>
      </w:r>
      <w:proofErr w:type="gramStart"/>
      <w:r w:rsidR="00BB057B">
        <w:t>scrutiny</w:t>
      </w:r>
      <w:proofErr w:type="gramEnd"/>
      <w:r w:rsidR="00BB057B">
        <w:t xml:space="preserve"> and the consensus is that we </w:t>
      </w:r>
      <w:r w:rsidR="00F8320C">
        <w:t xml:space="preserve">go back and re-do the process at the end of 2026. </w:t>
      </w:r>
    </w:p>
    <w:p w14:paraId="39540876" w14:textId="77777777" w:rsidR="00096E51" w:rsidRDefault="00096E51" w:rsidP="00096E51">
      <w:pPr>
        <w:pStyle w:val="ListParagraph"/>
      </w:pPr>
    </w:p>
    <w:p w14:paraId="781784F1" w14:textId="64BAC2A8" w:rsidR="00096E51" w:rsidRDefault="00096E51" w:rsidP="004E3143">
      <w:pPr>
        <w:pStyle w:val="ListParagraph"/>
        <w:numPr>
          <w:ilvl w:val="0"/>
          <w:numId w:val="1"/>
        </w:numPr>
      </w:pPr>
      <w:r>
        <w:t>District Funding Discussion</w:t>
      </w:r>
    </w:p>
    <w:p w14:paraId="6F2B307B" w14:textId="3A958FB1" w:rsidR="00EB363A" w:rsidRDefault="00EB363A" w:rsidP="00EB363A">
      <w:pPr>
        <w:pStyle w:val="ListParagraph"/>
        <w:numPr>
          <w:ilvl w:val="1"/>
          <w:numId w:val="1"/>
        </w:numPr>
      </w:pPr>
      <w:r>
        <w:t>Chair Behunin le</w:t>
      </w:r>
      <w:r w:rsidR="00C31E94">
        <w:t xml:space="preserve">d </w:t>
      </w:r>
      <w:r>
        <w:t xml:space="preserve">a discussion on the </w:t>
      </w:r>
      <w:r w:rsidR="00AC3D15">
        <w:t xml:space="preserve">district funding. He noted that the district is being funded by the </w:t>
      </w:r>
      <w:r w:rsidR="00F41D3D">
        <w:t>primary property owner, Nordic Village Venture.</w:t>
      </w:r>
      <w:r w:rsidR="002162D9">
        <w:t xml:space="preserve"> Nordic Village Venture is keeping a specific accounting for the district as it covers </w:t>
      </w:r>
      <w:r w:rsidR="00A603C7">
        <w:t>the minimal expenses of the district. Chair Behunin asked Mark Bell to put together a funding agreement for review at the February 9</w:t>
      </w:r>
      <w:r w:rsidR="00A603C7" w:rsidRPr="00A603C7">
        <w:rPr>
          <w:vertAlign w:val="superscript"/>
        </w:rPr>
        <w:t>th</w:t>
      </w:r>
      <w:r w:rsidR="00A603C7">
        <w:t xml:space="preserve"> meeting. Trustee </w:t>
      </w:r>
      <w:proofErr w:type="spellStart"/>
      <w:r w:rsidR="00A603C7">
        <w:t>Jouffray</w:t>
      </w:r>
      <w:proofErr w:type="spellEnd"/>
      <w:r w:rsidR="00A603C7">
        <w:t xml:space="preserve"> asked the </w:t>
      </w:r>
      <w:proofErr w:type="spellStart"/>
      <w:r w:rsidR="00A603C7">
        <w:t>the</w:t>
      </w:r>
      <w:proofErr w:type="spellEnd"/>
      <w:r w:rsidR="00A603C7">
        <w:t xml:space="preserve"> agreement include time periods </w:t>
      </w:r>
      <w:r w:rsidR="00087A6E">
        <w:t>to review the accounting.</w:t>
      </w:r>
    </w:p>
    <w:p w14:paraId="6DCB6AB9" w14:textId="77777777" w:rsidR="00DA06E5" w:rsidRDefault="00DA06E5" w:rsidP="00DA06E5">
      <w:pPr>
        <w:pStyle w:val="ListParagraph"/>
      </w:pPr>
    </w:p>
    <w:p w14:paraId="1E5CEBB6" w14:textId="12A2A2F4" w:rsidR="00DA06E5" w:rsidRDefault="00DA06E5" w:rsidP="004E3143">
      <w:pPr>
        <w:pStyle w:val="ListParagraph"/>
        <w:numPr>
          <w:ilvl w:val="0"/>
          <w:numId w:val="1"/>
        </w:numPr>
      </w:pPr>
      <w:r>
        <w:t>District Administration Discussion</w:t>
      </w:r>
    </w:p>
    <w:p w14:paraId="1A81B0DC" w14:textId="0F53A685" w:rsidR="00087A6E" w:rsidRDefault="00087A6E" w:rsidP="00087A6E">
      <w:pPr>
        <w:pStyle w:val="ListParagraph"/>
        <w:numPr>
          <w:ilvl w:val="1"/>
          <w:numId w:val="1"/>
        </w:numPr>
      </w:pPr>
      <w:r>
        <w:t>Chair Behunin le</w:t>
      </w:r>
      <w:r w:rsidR="00C31E94">
        <w:t>d</w:t>
      </w:r>
      <w:r>
        <w:t xml:space="preserve"> a discussion </w:t>
      </w:r>
      <w:r w:rsidR="00C31E94">
        <w:t xml:space="preserve">on the possibility of hiring a law firm that </w:t>
      </w:r>
      <w:r w:rsidR="00634E8A">
        <w:t xml:space="preserve">provides district administrative services to help prepare agendas, post notices and minutes, interface with </w:t>
      </w:r>
      <w:r w:rsidR="00206BA8">
        <w:t xml:space="preserve">state auditors and file financial reporting. The potential law firm would not provide legal services. Mark Bell would remain as the district counsel. </w:t>
      </w:r>
      <w:r w:rsidR="0036770E">
        <w:t xml:space="preserve">Chair Behunin will meet with the law firm and bring a proposal back to the </w:t>
      </w:r>
      <w:r w:rsidR="00EA5F45">
        <w:t>board for the February 9</w:t>
      </w:r>
      <w:r w:rsidR="00EA5F45" w:rsidRPr="00EA5F45">
        <w:rPr>
          <w:vertAlign w:val="superscript"/>
        </w:rPr>
        <w:t>th</w:t>
      </w:r>
      <w:r w:rsidR="00EA5F45">
        <w:t xml:space="preserve"> meeting.</w:t>
      </w:r>
    </w:p>
    <w:p w14:paraId="07962129" w14:textId="77777777" w:rsidR="00DA06E5" w:rsidRDefault="00DA06E5" w:rsidP="00DA06E5">
      <w:pPr>
        <w:pStyle w:val="ListParagraph"/>
      </w:pPr>
    </w:p>
    <w:p w14:paraId="613D4BE9" w14:textId="0A45064F" w:rsidR="00DA06E5" w:rsidRDefault="00DA06E5" w:rsidP="00DA06E5">
      <w:pPr>
        <w:pStyle w:val="ListParagraph"/>
        <w:numPr>
          <w:ilvl w:val="0"/>
          <w:numId w:val="1"/>
        </w:numPr>
      </w:pPr>
      <w:r>
        <w:t>Validation Proceeding Discussion</w:t>
      </w:r>
    </w:p>
    <w:p w14:paraId="303856EF" w14:textId="729AC49A" w:rsidR="00895A83" w:rsidRDefault="00895A83" w:rsidP="00895A83">
      <w:pPr>
        <w:pStyle w:val="ListParagraph"/>
        <w:numPr>
          <w:ilvl w:val="1"/>
          <w:numId w:val="1"/>
        </w:numPr>
      </w:pPr>
      <w:r>
        <w:t xml:space="preserve">Chair Behunin turned the time to Mark Bell to discuss the validation proceeding. He explained that </w:t>
      </w:r>
      <w:r w:rsidR="00DB7A73">
        <w:t xml:space="preserve">it is basically a declaratory judgment from the district court that validates </w:t>
      </w:r>
      <w:r w:rsidR="008F1D3F">
        <w:t>the process we have gone through to add services to the district. It’s basically a lawsuit</w:t>
      </w:r>
      <w:r w:rsidR="00A33BA1">
        <w:t>, the public is noticed so they can file an objection</w:t>
      </w:r>
      <w:r w:rsidR="00241B9D">
        <w:t xml:space="preserve">, </w:t>
      </w:r>
      <w:r w:rsidR="00E43F84">
        <w:t xml:space="preserve">and the court would make issue its decision. </w:t>
      </w:r>
      <w:r w:rsidR="00606D24">
        <w:t xml:space="preserve">This process is “belt and suspenders” to help </w:t>
      </w:r>
      <w:r w:rsidR="008A51EA">
        <w:t>provide another layer of protection to our process</w:t>
      </w:r>
      <w:r w:rsidR="0024376D">
        <w:t xml:space="preserve"> which includes the county’s amended resolution. The county is </w:t>
      </w:r>
      <w:r w:rsidR="00241B9D">
        <w:t>counting on us proceeding with the validation hearing.</w:t>
      </w:r>
    </w:p>
    <w:p w14:paraId="76F0DF0A" w14:textId="7A36F663" w:rsidR="00790FB8" w:rsidRDefault="00790FB8" w:rsidP="00895A83">
      <w:pPr>
        <w:pStyle w:val="ListParagraph"/>
        <w:numPr>
          <w:ilvl w:val="1"/>
          <w:numId w:val="1"/>
        </w:numPr>
      </w:pPr>
      <w:r>
        <w:t xml:space="preserve">Trustee </w:t>
      </w:r>
      <w:proofErr w:type="spellStart"/>
      <w:r>
        <w:t>Jouffray</w:t>
      </w:r>
      <w:proofErr w:type="spellEnd"/>
      <w:r>
        <w:t xml:space="preserve"> asked what the cost would be. Mark Bell noted that was a bit uncertain as it depended on if the </w:t>
      </w:r>
      <w:r w:rsidR="003E112D">
        <w:t xml:space="preserve">matter were contested. </w:t>
      </w:r>
      <w:r w:rsidR="00771E6B">
        <w:t xml:space="preserve">It could cost </w:t>
      </w:r>
      <w:proofErr w:type="spellStart"/>
      <w:r w:rsidR="00771E6B">
        <w:t>s</w:t>
      </w:r>
      <w:r w:rsidR="003E112D">
        <w:t>omehwere</w:t>
      </w:r>
      <w:proofErr w:type="spellEnd"/>
      <w:r w:rsidR="003E112D">
        <w:t xml:space="preserve"> </w:t>
      </w:r>
      <w:proofErr w:type="gramStart"/>
      <w:r w:rsidR="003E112D">
        <w:t>in the neighborhood of</w:t>
      </w:r>
      <w:proofErr w:type="gramEnd"/>
      <w:r w:rsidR="003E112D">
        <w:t xml:space="preserve"> $5000 to $10,000. </w:t>
      </w:r>
    </w:p>
    <w:p w14:paraId="0A6B282C" w14:textId="1FC135C8" w:rsidR="000E783D" w:rsidRDefault="000E783D" w:rsidP="00895A83">
      <w:pPr>
        <w:pStyle w:val="ListParagraph"/>
        <w:numPr>
          <w:ilvl w:val="1"/>
          <w:numId w:val="1"/>
        </w:numPr>
      </w:pPr>
      <w:r>
        <w:t>We won’t being the validation process until we have the certification from the Lt. Governor’s Office.</w:t>
      </w:r>
    </w:p>
    <w:p w14:paraId="3C608EB9" w14:textId="77777777" w:rsidR="004E3143" w:rsidRDefault="004E3143" w:rsidP="004E3143">
      <w:pPr>
        <w:pStyle w:val="ListParagraph"/>
      </w:pPr>
    </w:p>
    <w:p w14:paraId="22CA7172" w14:textId="32CCD12C" w:rsidR="004E3143" w:rsidRDefault="00203B33" w:rsidP="00096E51">
      <w:pPr>
        <w:pStyle w:val="ListParagraph"/>
        <w:numPr>
          <w:ilvl w:val="0"/>
          <w:numId w:val="1"/>
        </w:numPr>
      </w:pPr>
      <w:r>
        <w:t>Website Review and Discussion</w:t>
      </w:r>
    </w:p>
    <w:p w14:paraId="057638A1" w14:textId="3E3C2245" w:rsidR="00EA5821" w:rsidRDefault="00EA5821" w:rsidP="00EA5821">
      <w:pPr>
        <w:pStyle w:val="ListParagraph"/>
        <w:numPr>
          <w:ilvl w:val="1"/>
          <w:numId w:val="1"/>
        </w:numPr>
      </w:pPr>
      <w:r>
        <w:t xml:space="preserve">Chair Behunin shared the website. </w:t>
      </w:r>
      <w:r w:rsidR="00965143">
        <w:t xml:space="preserve">Mark Bell noted that we needed to have phone numbers on the website for each board member. </w:t>
      </w:r>
      <w:r w:rsidR="00EB36BA">
        <w:t>Mark Bell and the board members will review the website before it goes live.</w:t>
      </w:r>
      <w:r w:rsidR="00593CBE">
        <w:t xml:space="preserve"> We will need to add the newly annexed properties to the map.</w:t>
      </w:r>
    </w:p>
    <w:p w14:paraId="0562C891" w14:textId="153281F4" w:rsidR="005F64EA" w:rsidRDefault="005F64EA" w:rsidP="00EA5821">
      <w:pPr>
        <w:pStyle w:val="ListParagraph"/>
        <w:numPr>
          <w:ilvl w:val="1"/>
          <w:numId w:val="1"/>
        </w:numPr>
      </w:pPr>
      <w:r>
        <w:t xml:space="preserve">Mark Bell noted that for the emails we should further investigate getting to .gov </w:t>
      </w:r>
      <w:r w:rsidR="00FA1B22">
        <w:t>email rather than the .org. Chair Behunin and Mark Bell will work on that.</w:t>
      </w:r>
    </w:p>
    <w:p w14:paraId="1FD747C4" w14:textId="77777777" w:rsidR="004E3143" w:rsidRDefault="004E3143" w:rsidP="004E3143"/>
    <w:p w14:paraId="4EA0E67D" w14:textId="7C5916AC" w:rsidR="004910A3" w:rsidRDefault="004E3143" w:rsidP="00355CDF">
      <w:pPr>
        <w:pStyle w:val="ListParagraph"/>
        <w:numPr>
          <w:ilvl w:val="0"/>
          <w:numId w:val="1"/>
        </w:numPr>
      </w:pPr>
      <w:r>
        <w:t>Information and Report</w:t>
      </w:r>
      <w:r w:rsidR="00355CDF">
        <w:t>s</w:t>
      </w:r>
    </w:p>
    <w:p w14:paraId="22141C4C" w14:textId="77777777" w:rsidR="004E3143" w:rsidRDefault="004E3143" w:rsidP="004E3143">
      <w:pPr>
        <w:pStyle w:val="ListParagraph"/>
        <w:numPr>
          <w:ilvl w:val="1"/>
          <w:numId w:val="1"/>
        </w:numPr>
      </w:pPr>
      <w:r>
        <w:lastRenderedPageBreak/>
        <w:t>Chair, Mr. Behunin</w:t>
      </w:r>
    </w:p>
    <w:p w14:paraId="788E519E" w14:textId="4E6BE705" w:rsidR="004E3143" w:rsidRDefault="004E3143" w:rsidP="004E3143">
      <w:pPr>
        <w:pStyle w:val="ListParagraph"/>
        <w:numPr>
          <w:ilvl w:val="1"/>
          <w:numId w:val="1"/>
        </w:numPr>
      </w:pPr>
      <w:r>
        <w:t>Cl</w:t>
      </w:r>
      <w:r w:rsidR="006158A4">
        <w:t>e</w:t>
      </w:r>
      <w:r>
        <w:t xml:space="preserve">rk, Mr. </w:t>
      </w:r>
      <w:proofErr w:type="spellStart"/>
      <w:r>
        <w:t>Jouffray</w:t>
      </w:r>
      <w:proofErr w:type="spellEnd"/>
    </w:p>
    <w:p w14:paraId="06DE1B94" w14:textId="77777777" w:rsidR="004E3143" w:rsidRDefault="004E3143" w:rsidP="004E3143">
      <w:pPr>
        <w:pStyle w:val="ListParagraph"/>
        <w:numPr>
          <w:ilvl w:val="1"/>
          <w:numId w:val="1"/>
        </w:numPr>
      </w:pPr>
      <w:r>
        <w:t>Treasurer, Mr. Lewis</w:t>
      </w:r>
    </w:p>
    <w:p w14:paraId="11D4B5F0" w14:textId="77777777" w:rsidR="004E3143" w:rsidRDefault="004E3143" w:rsidP="004E3143">
      <w:pPr>
        <w:pStyle w:val="ListParagraph"/>
        <w:numPr>
          <w:ilvl w:val="1"/>
          <w:numId w:val="1"/>
        </w:numPr>
      </w:pPr>
      <w:r>
        <w:t>Legal Counsel, Mr. Bell</w:t>
      </w:r>
    </w:p>
    <w:p w14:paraId="2854825E" w14:textId="77777777" w:rsidR="004E3143" w:rsidRDefault="004E3143" w:rsidP="004E3143">
      <w:pPr>
        <w:pStyle w:val="ListParagraph"/>
        <w:numPr>
          <w:ilvl w:val="1"/>
          <w:numId w:val="1"/>
        </w:numPr>
      </w:pPr>
      <w:r>
        <w:t>Engineer</w:t>
      </w:r>
    </w:p>
    <w:p w14:paraId="51A8BF71" w14:textId="77777777" w:rsidR="00FD61DB" w:rsidRDefault="00FD61DB" w:rsidP="00FD61DB">
      <w:pPr>
        <w:pStyle w:val="ListParagraph"/>
        <w:ind w:left="1440"/>
      </w:pPr>
    </w:p>
    <w:p w14:paraId="0B7DDDEE" w14:textId="50C8D19F" w:rsidR="00355CDF" w:rsidRDefault="00355CDF" w:rsidP="00355CDF">
      <w:pPr>
        <w:ind w:left="1080"/>
      </w:pPr>
      <w:r>
        <w:t xml:space="preserve">No reports </w:t>
      </w:r>
    </w:p>
    <w:p w14:paraId="4D1A233E" w14:textId="77777777" w:rsidR="004E3143" w:rsidRDefault="004E3143" w:rsidP="004E3143">
      <w:pPr>
        <w:ind w:left="1080"/>
      </w:pPr>
    </w:p>
    <w:p w14:paraId="7EC6EC38" w14:textId="77777777" w:rsidR="004E3143" w:rsidRDefault="004E3143" w:rsidP="004E3143">
      <w:pPr>
        <w:pStyle w:val="ListParagraph"/>
        <w:numPr>
          <w:ilvl w:val="0"/>
          <w:numId w:val="1"/>
        </w:numPr>
      </w:pPr>
      <w:r w:rsidRPr="00337AD6">
        <w:rPr>
          <w:u w:val="single"/>
        </w:rPr>
        <w:t>Closed Session (if needed):</w:t>
      </w:r>
      <w:r>
        <w:t xml:space="preserve"> Discussion of "Closed Meeting" Topics, Utah Code Annotated § 52-4-205</w:t>
      </w:r>
      <w:r>
        <w:rPr>
          <w:rStyle w:val="FootnoteReference"/>
        </w:rPr>
        <w:footnoteReference w:id="1"/>
      </w:r>
    </w:p>
    <w:p w14:paraId="3061135C" w14:textId="77777777" w:rsidR="004E3143" w:rsidRDefault="004E3143" w:rsidP="004E3143">
      <w:pPr>
        <w:pStyle w:val="ListParagraph"/>
        <w:ind w:left="1080"/>
      </w:pPr>
    </w:p>
    <w:p w14:paraId="1730835F" w14:textId="18F53056" w:rsidR="004E3143" w:rsidRDefault="004E3143" w:rsidP="004E3143">
      <w:pPr>
        <w:pStyle w:val="ListParagraph"/>
        <w:numPr>
          <w:ilvl w:val="0"/>
          <w:numId w:val="1"/>
        </w:numPr>
      </w:pPr>
      <w:r>
        <w:t xml:space="preserve">Next Meeting: </w:t>
      </w:r>
      <w:r w:rsidR="00DA06E5">
        <w:t xml:space="preserve">February </w:t>
      </w:r>
      <w:r w:rsidR="00DB5A51">
        <w:t>9</w:t>
      </w:r>
      <w:r>
        <w:t xml:space="preserve">, </w:t>
      </w:r>
      <w:r w:rsidR="00DB5A51">
        <w:t xml:space="preserve">2026, </w:t>
      </w:r>
      <w:r>
        <w:t>11:00 a.m.</w:t>
      </w:r>
    </w:p>
    <w:p w14:paraId="3B2C89E9" w14:textId="77777777" w:rsidR="004E3143" w:rsidRDefault="004E3143" w:rsidP="004E3143">
      <w:pPr>
        <w:ind w:left="360"/>
      </w:pPr>
    </w:p>
    <w:p w14:paraId="36B3848A" w14:textId="13D2DF40" w:rsidR="004E3143" w:rsidRPr="0076596A" w:rsidRDefault="004E3143" w:rsidP="004E3143">
      <w:pPr>
        <w:pStyle w:val="ListParagraph"/>
        <w:numPr>
          <w:ilvl w:val="0"/>
          <w:numId w:val="1"/>
        </w:numPr>
      </w:pPr>
      <w:r w:rsidRPr="00337AD6">
        <w:rPr>
          <w:u w:val="single"/>
        </w:rPr>
        <w:t>Adjournment</w:t>
      </w:r>
      <w:r w:rsidR="00FD61DB">
        <w:rPr>
          <w:u w:val="single"/>
        </w:rPr>
        <w:t>: Meeting adjourned at 11:41am</w:t>
      </w:r>
      <w:r w:rsidR="00812D53">
        <w:rPr>
          <w:u w:val="single"/>
        </w:rPr>
        <w:t>.</w:t>
      </w:r>
    </w:p>
    <w:p w14:paraId="1FF07442" w14:textId="77777777" w:rsidR="004E3143" w:rsidRDefault="004E3143" w:rsidP="004E3143">
      <w:pPr>
        <w:pStyle w:val="ListParagraph"/>
      </w:pPr>
    </w:p>
    <w:p w14:paraId="66A8BE73" w14:textId="77777777" w:rsidR="004E3143" w:rsidRDefault="004E3143" w:rsidP="004E3143">
      <w:pPr>
        <w:pStyle w:val="ListParagraph"/>
        <w:ind w:left="1080"/>
      </w:pPr>
    </w:p>
    <w:p w14:paraId="729F1DA3" w14:textId="77777777" w:rsidR="004E3143" w:rsidRDefault="004E3143" w:rsidP="004E3143">
      <w:pPr>
        <w:jc w:val="center"/>
      </w:pPr>
      <w:r>
        <w:t>_________________________________________</w:t>
      </w:r>
    </w:p>
    <w:p w14:paraId="5D40EA94" w14:textId="77777777" w:rsidR="004E3143" w:rsidRDefault="004E3143" w:rsidP="004E3143"/>
    <w:p w14:paraId="1E740D0E" w14:textId="60FA8FC3" w:rsidR="004E3143" w:rsidRPr="00E50B25" w:rsidRDefault="004E3143" w:rsidP="004E3143">
      <w:pPr>
        <w:rPr>
          <w:sz w:val="20"/>
          <w:szCs w:val="20"/>
        </w:rPr>
      </w:pPr>
      <w:r w:rsidRPr="00E50B25">
        <w:rPr>
          <w:sz w:val="20"/>
          <w:szCs w:val="20"/>
          <w:u w:val="single"/>
        </w:rPr>
        <w:t>Policy Statement</w:t>
      </w:r>
      <w:r w:rsidRPr="00E50B25">
        <w:rPr>
          <w:sz w:val="20"/>
          <w:szCs w:val="20"/>
        </w:rPr>
        <w:t xml:space="preserve">: The district does not discriminate </w:t>
      </w:r>
      <w:proofErr w:type="gramStart"/>
      <w:r w:rsidRPr="00E50B25">
        <w:rPr>
          <w:sz w:val="20"/>
          <w:szCs w:val="20"/>
        </w:rPr>
        <w:t>on the basis of</w:t>
      </w:r>
      <w:proofErr w:type="gramEnd"/>
      <w:r w:rsidRPr="00E50B25">
        <w:rPr>
          <w:sz w:val="20"/>
          <w:szCs w:val="20"/>
        </w:rPr>
        <w:t xml:space="preserve"> race, color, national origin, gender, religion, age or disability in employment or the provision of services.</w:t>
      </w:r>
    </w:p>
    <w:p w14:paraId="65258B08" w14:textId="77777777" w:rsidR="004E3143" w:rsidRPr="00E50B25" w:rsidRDefault="004E3143" w:rsidP="004E3143">
      <w:pPr>
        <w:rPr>
          <w:sz w:val="20"/>
          <w:szCs w:val="20"/>
        </w:rPr>
      </w:pPr>
    </w:p>
    <w:p w14:paraId="6C538D8B" w14:textId="77777777" w:rsidR="004E3143" w:rsidRPr="00E50B25" w:rsidRDefault="004E3143" w:rsidP="004E3143">
      <w:pPr>
        <w:rPr>
          <w:sz w:val="20"/>
          <w:szCs w:val="20"/>
        </w:rPr>
      </w:pPr>
      <w:r w:rsidRPr="00E50B25">
        <w:rPr>
          <w:sz w:val="20"/>
          <w:szCs w:val="20"/>
          <w:u w:val="single"/>
        </w:rPr>
        <w:t>Disabilities</w:t>
      </w:r>
      <w:r w:rsidRPr="00E50B25">
        <w:rPr>
          <w:sz w:val="20"/>
          <w:szCs w:val="20"/>
        </w:rPr>
        <w:t xml:space="preserve">:  In compliance with the Americans with Disabilities Act, any individual needing accommodations or services during this meeting should contact Robert Behunin at least 24 hours prior to the meeting.  Mr. Behunin may be reached by email at </w:t>
      </w:r>
      <w:hyperlink r:id="rId9" w:history="1">
        <w:r w:rsidRPr="00E50B25">
          <w:rPr>
            <w:rStyle w:val="Hyperlink"/>
            <w:sz w:val="20"/>
            <w:szCs w:val="20"/>
          </w:rPr>
          <w:t>rob.behunin@gmail.com</w:t>
        </w:r>
      </w:hyperlink>
      <w:r w:rsidRPr="00E50B25">
        <w:rPr>
          <w:sz w:val="20"/>
          <w:szCs w:val="20"/>
        </w:rPr>
        <w:t xml:space="preserve"> or by telephone at (801) 400-3649. </w:t>
      </w:r>
    </w:p>
    <w:p w14:paraId="5C69ECF4" w14:textId="77777777" w:rsidR="004E3143" w:rsidRPr="00E50B25" w:rsidRDefault="004E3143" w:rsidP="004E3143">
      <w:pPr>
        <w:rPr>
          <w:sz w:val="20"/>
          <w:szCs w:val="20"/>
        </w:rPr>
      </w:pPr>
    </w:p>
    <w:p w14:paraId="0A3674E4" w14:textId="4A10B401" w:rsidR="009A6D5D" w:rsidRPr="00E528F7" w:rsidRDefault="004E3143">
      <w:pPr>
        <w:rPr>
          <w:sz w:val="20"/>
          <w:szCs w:val="20"/>
        </w:rPr>
      </w:pPr>
      <w:r w:rsidRPr="00E50B25">
        <w:rPr>
          <w:sz w:val="20"/>
          <w:szCs w:val="20"/>
          <w:u w:val="single"/>
        </w:rPr>
        <w:t>Certificate of Posting</w:t>
      </w:r>
      <w:r w:rsidRPr="00E50B25">
        <w:rPr>
          <w:sz w:val="20"/>
          <w:szCs w:val="20"/>
        </w:rPr>
        <w:t xml:space="preserve">:  On or before </w:t>
      </w:r>
      <w:r>
        <w:rPr>
          <w:sz w:val="20"/>
          <w:szCs w:val="20"/>
        </w:rPr>
        <w:t>11:00 a.m</w:t>
      </w:r>
      <w:r w:rsidRPr="00E50B25">
        <w:rPr>
          <w:sz w:val="20"/>
          <w:szCs w:val="20"/>
        </w:rPr>
        <w:t xml:space="preserve">. on </w:t>
      </w:r>
      <w:r w:rsidR="00DB5A51">
        <w:rPr>
          <w:sz w:val="20"/>
          <w:szCs w:val="20"/>
        </w:rPr>
        <w:t>Monday, January 12, 2026</w:t>
      </w:r>
      <w:r>
        <w:rPr>
          <w:sz w:val="20"/>
          <w:szCs w:val="20"/>
        </w:rPr>
        <w:t>,</w:t>
      </w:r>
      <w:r w:rsidRPr="00E50B25">
        <w:rPr>
          <w:sz w:val="20"/>
          <w:szCs w:val="20"/>
        </w:rPr>
        <w:t xml:space="preserve"> a copy of this Agenda was posted on the Utah Public Notice Website under Utah Code §63F-1-701</w:t>
      </w:r>
      <w:r>
        <w:rPr>
          <w:sz w:val="20"/>
          <w:szCs w:val="20"/>
        </w:rPr>
        <w:t xml:space="preserve"> and at the District Offices</w:t>
      </w:r>
      <w:r w:rsidRPr="00E50B25">
        <w:rPr>
          <w:sz w:val="20"/>
          <w:szCs w:val="20"/>
        </w:rPr>
        <w:t>.  Certified by Robert Behunin, Member, Board of Trustees</w:t>
      </w:r>
      <w:r>
        <w:rPr>
          <w:sz w:val="20"/>
          <w:szCs w:val="20"/>
        </w:rPr>
        <w:t xml:space="preserve">. </w:t>
      </w:r>
      <w:r>
        <w:rPr>
          <w:sz w:val="20"/>
          <w:szCs w:val="20"/>
          <w:u w:val="single"/>
        </w:rPr>
        <w:t xml:space="preserve"> _______/s/_______ </w:t>
      </w:r>
      <w:r>
        <w:rPr>
          <w:sz w:val="20"/>
          <w:szCs w:val="20"/>
        </w:rPr>
        <w:t xml:space="preserve">  Robert Behuni</w:t>
      </w:r>
      <w:r w:rsidR="00E528F7">
        <w:rPr>
          <w:sz w:val="20"/>
          <w:szCs w:val="20"/>
        </w:rPr>
        <w:t>n.</w:t>
      </w:r>
    </w:p>
    <w:sectPr w:rsidR="009A6D5D" w:rsidRPr="00E528F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0B14F0" w14:textId="77777777" w:rsidR="00630CFD" w:rsidRDefault="00630CFD" w:rsidP="004E3143">
      <w:r>
        <w:separator/>
      </w:r>
    </w:p>
  </w:endnote>
  <w:endnote w:type="continuationSeparator" w:id="0">
    <w:p w14:paraId="1A7A3CE4" w14:textId="77777777" w:rsidR="00630CFD" w:rsidRDefault="00630CFD" w:rsidP="004E31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530F5F" w14:textId="77777777" w:rsidR="00630CFD" w:rsidRDefault="00630CFD" w:rsidP="004E3143">
      <w:r>
        <w:separator/>
      </w:r>
    </w:p>
  </w:footnote>
  <w:footnote w:type="continuationSeparator" w:id="0">
    <w:p w14:paraId="231BA877" w14:textId="77777777" w:rsidR="00630CFD" w:rsidRDefault="00630CFD" w:rsidP="004E3143">
      <w:r>
        <w:continuationSeparator/>
      </w:r>
    </w:p>
  </w:footnote>
  <w:footnote w:id="1">
    <w:p w14:paraId="2A90B333" w14:textId="77777777" w:rsidR="004E3143" w:rsidRDefault="004E3143" w:rsidP="004E3143">
      <w:pPr>
        <w:pStyle w:val="FootnoteText"/>
      </w:pPr>
      <w:r>
        <w:rPr>
          <w:rStyle w:val="FootnoteReference"/>
        </w:rPr>
        <w:footnoteRef/>
      </w:r>
      <w:r>
        <w:t xml:space="preserve"> See, e.g., </w:t>
      </w:r>
      <w:hyperlink r:id="rId1" w:history="1">
        <w:r w:rsidRPr="008C1E61">
          <w:rPr>
            <w:rStyle w:val="Hyperlink"/>
          </w:rPr>
          <w:t>https://le.utah.gov/xcode/title52/chapter4/C52-4_1800010118000101.pdf</w:t>
        </w:r>
      </w:hyperlink>
    </w:p>
    <w:p w14:paraId="235A58A6" w14:textId="77777777" w:rsidR="00657A42" w:rsidRDefault="00657A42" w:rsidP="004E3143">
      <w:pPr>
        <w:pStyle w:val="FootnoteText"/>
      </w:pPr>
    </w:p>
    <w:p w14:paraId="64A2E03B" w14:textId="77777777" w:rsidR="00C92FE8" w:rsidRDefault="00C92FE8" w:rsidP="004E3143">
      <w:pPr>
        <w:pStyle w:val="FootnoteText"/>
      </w:pPr>
    </w:p>
    <w:p w14:paraId="0F1E697B" w14:textId="77777777" w:rsidR="00C92FE8" w:rsidRDefault="00C92FE8" w:rsidP="004E3143">
      <w:pPr>
        <w:pStyle w:val="FootnoteText"/>
      </w:pPr>
    </w:p>
    <w:p w14:paraId="40D05F2A" w14:textId="77777777" w:rsidR="00C92FE8" w:rsidRDefault="00C92FE8" w:rsidP="004E3143">
      <w:pPr>
        <w:pStyle w:val="FootnoteText"/>
      </w:pPr>
    </w:p>
    <w:p w14:paraId="65A1FD56" w14:textId="77777777" w:rsidR="00C92FE8" w:rsidRDefault="00C92FE8" w:rsidP="004E3143">
      <w:pPr>
        <w:pStyle w:val="FootnoteText"/>
      </w:pPr>
    </w:p>
    <w:p w14:paraId="6DAC7713" w14:textId="77777777" w:rsidR="00C92FE8" w:rsidRDefault="00C92FE8" w:rsidP="004E3143">
      <w:pPr>
        <w:pStyle w:val="FootnoteText"/>
      </w:pPr>
    </w:p>
    <w:p w14:paraId="134CC962" w14:textId="77777777" w:rsidR="00D56F2E" w:rsidRDefault="00D56F2E" w:rsidP="004E3143">
      <w:pPr>
        <w:pStyle w:val="FootnoteText"/>
      </w:pPr>
    </w:p>
    <w:p w14:paraId="7E8A5863" w14:textId="77777777" w:rsidR="00C92FE8" w:rsidRDefault="00C92FE8" w:rsidP="004E3143">
      <w:pPr>
        <w:pStyle w:val="FootnoteText"/>
      </w:pPr>
    </w:p>
    <w:p w14:paraId="39EA4C0C" w14:textId="77777777" w:rsidR="00C92FE8" w:rsidRDefault="00C92FE8" w:rsidP="004E3143">
      <w:pPr>
        <w:pStyle w:val="FootnoteText"/>
      </w:pPr>
    </w:p>
    <w:p w14:paraId="409B6D0A" w14:textId="77777777" w:rsidR="00C92FE8" w:rsidRDefault="00C92FE8" w:rsidP="004E3143">
      <w:pPr>
        <w:pStyle w:val="FootnoteText"/>
      </w:pPr>
    </w:p>
    <w:p w14:paraId="5CBC6140" w14:textId="77777777" w:rsidR="00C92FE8" w:rsidRDefault="00C92FE8" w:rsidP="004E3143">
      <w:pPr>
        <w:pStyle w:val="FootnoteText"/>
      </w:pPr>
    </w:p>
    <w:p w14:paraId="097CBA4A" w14:textId="77777777" w:rsidR="00C92FE8" w:rsidRDefault="00C92FE8" w:rsidP="004E3143">
      <w:pPr>
        <w:pStyle w:val="FootnoteText"/>
      </w:pPr>
    </w:p>
    <w:p w14:paraId="4A25F9A5" w14:textId="77777777" w:rsidR="00C92FE8" w:rsidRDefault="00C92FE8" w:rsidP="004E3143">
      <w:pPr>
        <w:pStyle w:val="FootnoteText"/>
      </w:pPr>
    </w:p>
    <w:p w14:paraId="123A7E7D" w14:textId="77777777" w:rsidR="00C92FE8" w:rsidRDefault="00C92FE8" w:rsidP="004E3143">
      <w:pPr>
        <w:pStyle w:val="FootnoteText"/>
      </w:pPr>
    </w:p>
    <w:p w14:paraId="215F3473" w14:textId="77777777" w:rsidR="00C92FE8" w:rsidRDefault="00C92FE8" w:rsidP="004E3143">
      <w:pPr>
        <w:pStyle w:val="FootnoteText"/>
      </w:pPr>
    </w:p>
    <w:p w14:paraId="311564F5" w14:textId="77777777" w:rsidR="00C92FE8" w:rsidRDefault="00C92FE8" w:rsidP="004E3143">
      <w:pPr>
        <w:pStyle w:val="FootnoteText"/>
      </w:pPr>
    </w:p>
    <w:p w14:paraId="45D81F0A" w14:textId="77777777" w:rsidR="00C92FE8" w:rsidRDefault="00C92FE8" w:rsidP="004E3143">
      <w:pPr>
        <w:pStyle w:val="FootnoteText"/>
      </w:pPr>
    </w:p>
    <w:p w14:paraId="190749A5" w14:textId="77777777" w:rsidR="00C92FE8" w:rsidRDefault="00C92FE8" w:rsidP="004E3143">
      <w:pPr>
        <w:pStyle w:val="FootnoteText"/>
      </w:pPr>
    </w:p>
    <w:p w14:paraId="4587C02E" w14:textId="77777777" w:rsidR="00C92FE8" w:rsidRDefault="00C92FE8" w:rsidP="004E3143">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351B4B"/>
    <w:multiLevelType w:val="hybridMultilevel"/>
    <w:tmpl w:val="FD0C8326"/>
    <w:lvl w:ilvl="0" w:tplc="FFFFFFFF">
      <w:start w:val="1"/>
      <w:numFmt w:val="decimal"/>
      <w:lvlText w:val="%1."/>
      <w:lvlJc w:val="left"/>
      <w:pPr>
        <w:ind w:left="1080" w:hanging="720"/>
      </w:pPr>
      <w:rPr>
        <w:rFonts w:hint="default"/>
        <w:u w:val="none"/>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57273A49"/>
    <w:multiLevelType w:val="hybridMultilevel"/>
    <w:tmpl w:val="FD0C8326"/>
    <w:lvl w:ilvl="0" w:tplc="07B05D7E">
      <w:start w:val="1"/>
      <w:numFmt w:val="decimal"/>
      <w:lvlText w:val="%1."/>
      <w:lvlJc w:val="left"/>
      <w:pPr>
        <w:ind w:left="1080" w:hanging="720"/>
      </w:pPr>
      <w:rPr>
        <w:rFonts w:hint="default"/>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8346353">
    <w:abstractNumId w:val="1"/>
  </w:num>
  <w:num w:numId="2" w16cid:durableId="10955896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143"/>
    <w:rsid w:val="00027FA8"/>
    <w:rsid w:val="00087A6E"/>
    <w:rsid w:val="00096E51"/>
    <w:rsid w:val="000E783D"/>
    <w:rsid w:val="00203B33"/>
    <w:rsid w:val="00206BA8"/>
    <w:rsid w:val="002162D9"/>
    <w:rsid w:val="0023359B"/>
    <w:rsid w:val="00241B9D"/>
    <w:rsid w:val="0024376D"/>
    <w:rsid w:val="00262561"/>
    <w:rsid w:val="002C1849"/>
    <w:rsid w:val="002E5CBF"/>
    <w:rsid w:val="00335EBC"/>
    <w:rsid w:val="00340446"/>
    <w:rsid w:val="00352C0C"/>
    <w:rsid w:val="003541AA"/>
    <w:rsid w:val="00355CDF"/>
    <w:rsid w:val="0036770E"/>
    <w:rsid w:val="003A495A"/>
    <w:rsid w:val="003E112D"/>
    <w:rsid w:val="0048601C"/>
    <w:rsid w:val="004910A3"/>
    <w:rsid w:val="004E3143"/>
    <w:rsid w:val="00566EF3"/>
    <w:rsid w:val="00572E75"/>
    <w:rsid w:val="00593CBE"/>
    <w:rsid w:val="005F64EA"/>
    <w:rsid w:val="00606D24"/>
    <w:rsid w:val="006158A4"/>
    <w:rsid w:val="00630CFD"/>
    <w:rsid w:val="00634E8A"/>
    <w:rsid w:val="00657A42"/>
    <w:rsid w:val="0066427A"/>
    <w:rsid w:val="006C247F"/>
    <w:rsid w:val="006D66AC"/>
    <w:rsid w:val="00771E6B"/>
    <w:rsid w:val="00790FB8"/>
    <w:rsid w:val="007E11EE"/>
    <w:rsid w:val="00812D53"/>
    <w:rsid w:val="008323AE"/>
    <w:rsid w:val="00847BC4"/>
    <w:rsid w:val="00895A83"/>
    <w:rsid w:val="008A51EA"/>
    <w:rsid w:val="008A7E7D"/>
    <w:rsid w:val="008F1D3F"/>
    <w:rsid w:val="008F60FE"/>
    <w:rsid w:val="00930629"/>
    <w:rsid w:val="0094298F"/>
    <w:rsid w:val="00965143"/>
    <w:rsid w:val="009A6D5D"/>
    <w:rsid w:val="009F3257"/>
    <w:rsid w:val="00A33BA1"/>
    <w:rsid w:val="00A603C7"/>
    <w:rsid w:val="00A60896"/>
    <w:rsid w:val="00AC3D15"/>
    <w:rsid w:val="00AC6923"/>
    <w:rsid w:val="00AD49F2"/>
    <w:rsid w:val="00BA0B6E"/>
    <w:rsid w:val="00BB057B"/>
    <w:rsid w:val="00BB767D"/>
    <w:rsid w:val="00C31E94"/>
    <w:rsid w:val="00C92FE8"/>
    <w:rsid w:val="00CD5907"/>
    <w:rsid w:val="00D12659"/>
    <w:rsid w:val="00D165E7"/>
    <w:rsid w:val="00D56F2E"/>
    <w:rsid w:val="00D5799E"/>
    <w:rsid w:val="00DA06E5"/>
    <w:rsid w:val="00DB5A51"/>
    <w:rsid w:val="00DB7A73"/>
    <w:rsid w:val="00DC6009"/>
    <w:rsid w:val="00DE08C7"/>
    <w:rsid w:val="00DE0EC1"/>
    <w:rsid w:val="00E35818"/>
    <w:rsid w:val="00E43F84"/>
    <w:rsid w:val="00E528F7"/>
    <w:rsid w:val="00EA5821"/>
    <w:rsid w:val="00EA5F45"/>
    <w:rsid w:val="00EB363A"/>
    <w:rsid w:val="00EB36BA"/>
    <w:rsid w:val="00F01641"/>
    <w:rsid w:val="00F41D3D"/>
    <w:rsid w:val="00F60A03"/>
    <w:rsid w:val="00F8320C"/>
    <w:rsid w:val="00FA1B22"/>
    <w:rsid w:val="00FD61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46B353"/>
  <w15:chartTrackingRefBased/>
  <w15:docId w15:val="{5D39C63E-1D5A-6E4D-B0D6-D829FA550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3143"/>
  </w:style>
  <w:style w:type="paragraph" w:styleId="Heading1">
    <w:name w:val="heading 1"/>
    <w:basedOn w:val="Normal"/>
    <w:next w:val="Normal"/>
    <w:link w:val="Heading1Char"/>
    <w:uiPriority w:val="9"/>
    <w:qFormat/>
    <w:rsid w:val="004E314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E314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E314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E314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E314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E314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E314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E314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E314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314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E314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E314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E314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E314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E314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E314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E314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E3143"/>
    <w:rPr>
      <w:rFonts w:eastAsiaTheme="majorEastAsia" w:cstheme="majorBidi"/>
      <w:color w:val="272727" w:themeColor="text1" w:themeTint="D8"/>
    </w:rPr>
  </w:style>
  <w:style w:type="paragraph" w:styleId="Title">
    <w:name w:val="Title"/>
    <w:basedOn w:val="Normal"/>
    <w:next w:val="Normal"/>
    <w:link w:val="TitleChar"/>
    <w:uiPriority w:val="10"/>
    <w:qFormat/>
    <w:rsid w:val="004E314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E31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E314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E314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E314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E3143"/>
    <w:rPr>
      <w:i/>
      <w:iCs/>
      <w:color w:val="404040" w:themeColor="text1" w:themeTint="BF"/>
    </w:rPr>
  </w:style>
  <w:style w:type="paragraph" w:styleId="ListParagraph">
    <w:name w:val="List Paragraph"/>
    <w:basedOn w:val="Normal"/>
    <w:uiPriority w:val="1"/>
    <w:qFormat/>
    <w:rsid w:val="004E3143"/>
    <w:pPr>
      <w:ind w:left="720"/>
      <w:contextualSpacing/>
    </w:pPr>
  </w:style>
  <w:style w:type="character" w:styleId="IntenseEmphasis">
    <w:name w:val="Intense Emphasis"/>
    <w:basedOn w:val="DefaultParagraphFont"/>
    <w:uiPriority w:val="21"/>
    <w:qFormat/>
    <w:rsid w:val="004E3143"/>
    <w:rPr>
      <w:i/>
      <w:iCs/>
      <w:color w:val="0F4761" w:themeColor="accent1" w:themeShade="BF"/>
    </w:rPr>
  </w:style>
  <w:style w:type="paragraph" w:styleId="IntenseQuote">
    <w:name w:val="Intense Quote"/>
    <w:basedOn w:val="Normal"/>
    <w:next w:val="Normal"/>
    <w:link w:val="IntenseQuoteChar"/>
    <w:uiPriority w:val="30"/>
    <w:qFormat/>
    <w:rsid w:val="004E31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E3143"/>
    <w:rPr>
      <w:i/>
      <w:iCs/>
      <w:color w:val="0F4761" w:themeColor="accent1" w:themeShade="BF"/>
    </w:rPr>
  </w:style>
  <w:style w:type="character" w:styleId="IntenseReference">
    <w:name w:val="Intense Reference"/>
    <w:basedOn w:val="DefaultParagraphFont"/>
    <w:uiPriority w:val="32"/>
    <w:qFormat/>
    <w:rsid w:val="004E3143"/>
    <w:rPr>
      <w:b/>
      <w:bCs/>
      <w:smallCaps/>
      <w:color w:val="0F4761" w:themeColor="accent1" w:themeShade="BF"/>
      <w:spacing w:val="5"/>
    </w:rPr>
  </w:style>
  <w:style w:type="character" w:styleId="Hyperlink">
    <w:name w:val="Hyperlink"/>
    <w:basedOn w:val="DefaultParagraphFont"/>
    <w:uiPriority w:val="99"/>
    <w:unhideWhenUsed/>
    <w:rsid w:val="004E3143"/>
    <w:rPr>
      <w:color w:val="467886" w:themeColor="hyperlink"/>
      <w:u w:val="single"/>
    </w:rPr>
  </w:style>
  <w:style w:type="paragraph" w:styleId="FootnoteText">
    <w:name w:val="footnote text"/>
    <w:basedOn w:val="Normal"/>
    <w:link w:val="FootnoteTextChar"/>
    <w:uiPriority w:val="99"/>
    <w:semiHidden/>
    <w:unhideWhenUsed/>
    <w:rsid w:val="004E3143"/>
    <w:rPr>
      <w:sz w:val="20"/>
      <w:szCs w:val="20"/>
    </w:rPr>
  </w:style>
  <w:style w:type="character" w:customStyle="1" w:styleId="FootnoteTextChar">
    <w:name w:val="Footnote Text Char"/>
    <w:basedOn w:val="DefaultParagraphFont"/>
    <w:link w:val="FootnoteText"/>
    <w:uiPriority w:val="99"/>
    <w:semiHidden/>
    <w:rsid w:val="004E3143"/>
    <w:rPr>
      <w:sz w:val="20"/>
      <w:szCs w:val="20"/>
    </w:rPr>
  </w:style>
  <w:style w:type="character" w:styleId="FootnoteReference">
    <w:name w:val="footnote reference"/>
    <w:basedOn w:val="DefaultParagraphFont"/>
    <w:uiPriority w:val="99"/>
    <w:semiHidden/>
    <w:unhideWhenUsed/>
    <w:rsid w:val="004E3143"/>
    <w:rPr>
      <w:vertAlign w:val="superscript"/>
    </w:rPr>
  </w:style>
  <w:style w:type="character" w:styleId="CommentReference">
    <w:name w:val="annotation reference"/>
    <w:basedOn w:val="DefaultParagraphFont"/>
    <w:uiPriority w:val="99"/>
    <w:semiHidden/>
    <w:unhideWhenUsed/>
    <w:rsid w:val="004E3143"/>
    <w:rPr>
      <w:sz w:val="16"/>
      <w:szCs w:val="16"/>
    </w:rPr>
  </w:style>
  <w:style w:type="character" w:customStyle="1" w:styleId="me-email-text-secondary">
    <w:name w:val="me-email-text-secondary"/>
    <w:basedOn w:val="DefaultParagraphFont"/>
    <w:rsid w:val="00AD49F2"/>
  </w:style>
  <w:style w:type="character" w:customStyle="1" w:styleId="apple-converted-space">
    <w:name w:val="apple-converted-space"/>
    <w:basedOn w:val="DefaultParagraphFont"/>
    <w:rsid w:val="00AD49F2"/>
  </w:style>
  <w:style w:type="character" w:customStyle="1" w:styleId="me-email-text">
    <w:name w:val="me-email-text"/>
    <w:basedOn w:val="DefaultParagraphFont"/>
    <w:rsid w:val="00AD49F2"/>
  </w:style>
  <w:style w:type="character" w:styleId="FollowedHyperlink">
    <w:name w:val="FollowedHyperlink"/>
    <w:basedOn w:val="DefaultParagraphFont"/>
    <w:uiPriority w:val="99"/>
    <w:semiHidden/>
    <w:unhideWhenUsed/>
    <w:rsid w:val="00AD49F2"/>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tel:+12133795544,,679481015%23" TargetMode="External"/><Relationship Id="rId3" Type="http://schemas.openxmlformats.org/officeDocument/2006/relationships/settings" Target="settings.xml"/><Relationship Id="rId7" Type="http://schemas.openxmlformats.org/officeDocument/2006/relationships/hyperlink" Target="mailto:rob.behunin@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rob.behunin@gmail.co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le.utah.gov/xcode/title52/chapter4/C52-4_180001011800010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TotalTime>
  <Pages>3</Pages>
  <Words>936</Words>
  <Characters>4906</Characters>
  <Application>Microsoft Office Word</Application>
  <DocSecurity>0</DocSecurity>
  <Lines>136</Lines>
  <Paragraphs>51</Paragraphs>
  <ScaleCrop>false</ScaleCrop>
  <Company/>
  <LinksUpToDate>false</LinksUpToDate>
  <CharactersWithSpaces>5791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Behunin, PhD</dc:creator>
  <cp:keywords/>
  <dc:description/>
  <cp:lastModifiedBy>Rob Behunin</cp:lastModifiedBy>
  <cp:revision>77</cp:revision>
  <dcterms:created xsi:type="dcterms:W3CDTF">2024-12-18T11:31:00Z</dcterms:created>
  <dcterms:modified xsi:type="dcterms:W3CDTF">2026-02-12T17:08:00Z</dcterms:modified>
</cp:coreProperties>
</file>