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CD95F" w14:textId="77777777" w:rsidR="007A1380" w:rsidRPr="00ED0C7A" w:rsidRDefault="00000000">
      <w:pPr>
        <w:pStyle w:val="Title"/>
        <w:spacing w:after="100"/>
        <w:jc w:val="center"/>
        <w:rPr>
          <w:sz w:val="48"/>
          <w:szCs w:val="48"/>
        </w:rPr>
      </w:pPr>
      <w:r w:rsidRPr="00ED0C7A">
        <w:rPr>
          <w:sz w:val="48"/>
          <w:szCs w:val="48"/>
        </w:rPr>
        <w:t>Bicknell Town Council Meeting</w:t>
      </w:r>
    </w:p>
    <w:p w14:paraId="045842A7" w14:textId="1D1147C6" w:rsidR="00674A75" w:rsidRPr="00ED0C7A" w:rsidRDefault="008315D4">
      <w:pPr>
        <w:pStyle w:val="Title"/>
        <w:spacing w:after="100"/>
        <w:jc w:val="center"/>
        <w:rPr>
          <w:sz w:val="32"/>
          <w:szCs w:val="32"/>
        </w:rPr>
      </w:pPr>
      <w:r>
        <w:rPr>
          <w:sz w:val="32"/>
          <w:szCs w:val="32"/>
        </w:rPr>
        <w:t>January 8</w:t>
      </w:r>
      <w:r w:rsidR="006A48C2" w:rsidRPr="00ED0C7A">
        <w:rPr>
          <w:sz w:val="32"/>
          <w:szCs w:val="32"/>
        </w:rPr>
        <w:t>, 202</w:t>
      </w:r>
      <w:r>
        <w:rPr>
          <w:sz w:val="32"/>
          <w:szCs w:val="32"/>
        </w:rPr>
        <w:t>6</w:t>
      </w:r>
    </w:p>
    <w:p w14:paraId="2C86A1C2" w14:textId="751DEC39" w:rsidR="00ED0C7A" w:rsidRPr="00ED0C7A" w:rsidRDefault="00ED0C7A">
      <w:pPr>
        <w:pStyle w:val="Title"/>
        <w:spacing w:after="100"/>
        <w:jc w:val="center"/>
        <w:rPr>
          <w:sz w:val="32"/>
          <w:szCs w:val="32"/>
        </w:rPr>
      </w:pPr>
      <w:r w:rsidRPr="00ED0C7A">
        <w:rPr>
          <w:sz w:val="32"/>
          <w:szCs w:val="32"/>
        </w:rPr>
        <w:t>7:00 PM</w:t>
      </w:r>
    </w:p>
    <w:p w14:paraId="0E6D41B2" w14:textId="77777777" w:rsidR="008315D4" w:rsidRPr="008315D4" w:rsidRDefault="008315D4" w:rsidP="008315D4">
      <w:pPr>
        <w:spacing w:before="100" w:beforeAutospacing="1" w:after="100" w:afterAutospacing="1"/>
        <w:ind w:right="-864"/>
        <w:outlineLvl w:val="1"/>
        <w:rPr>
          <w:b/>
          <w:bCs/>
          <w:sz w:val="36"/>
          <w:szCs w:val="36"/>
        </w:rPr>
      </w:pPr>
      <w:r w:rsidRPr="008315D4">
        <w:rPr>
          <w:b/>
          <w:bCs/>
          <w:sz w:val="36"/>
          <w:szCs w:val="36"/>
        </w:rPr>
        <w:t>Welcome/Pledge of Allegiance</w:t>
      </w:r>
    </w:p>
    <w:p w14:paraId="107DF952" w14:textId="77777777" w:rsidR="008315D4" w:rsidRPr="008315D4" w:rsidRDefault="008315D4" w:rsidP="008315D4">
      <w:pPr>
        <w:spacing w:before="100" w:beforeAutospacing="1" w:after="100" w:afterAutospacing="1"/>
        <w:ind w:right="-864"/>
        <w:rPr>
          <w:sz w:val="24"/>
          <w:szCs w:val="24"/>
        </w:rPr>
      </w:pPr>
      <w:r w:rsidRPr="008315D4">
        <w:rPr>
          <w:sz w:val="24"/>
          <w:szCs w:val="24"/>
        </w:rPr>
        <w:t>Mayor Noreen Johnson called the Bicknell Town Council meeting to order on Thursday, January 8, 2026, at 7:00 PM. Councilman Weston Johnson led the Pledge of Allegiance.</w:t>
      </w:r>
    </w:p>
    <w:p w14:paraId="4BD28658" w14:textId="77777777" w:rsidR="008315D4" w:rsidRPr="008315D4" w:rsidRDefault="008315D4" w:rsidP="008315D4">
      <w:pPr>
        <w:spacing w:before="100" w:beforeAutospacing="1" w:after="100" w:afterAutospacing="1"/>
        <w:ind w:right="-864"/>
        <w:outlineLvl w:val="1"/>
        <w:rPr>
          <w:b/>
          <w:bCs/>
          <w:sz w:val="36"/>
          <w:szCs w:val="36"/>
        </w:rPr>
      </w:pPr>
      <w:r w:rsidRPr="008315D4">
        <w:rPr>
          <w:b/>
          <w:bCs/>
          <w:sz w:val="36"/>
          <w:szCs w:val="36"/>
        </w:rPr>
        <w:t>Roll Call</w:t>
      </w:r>
    </w:p>
    <w:p w14:paraId="6678C9B7" w14:textId="77777777" w:rsidR="008315D4" w:rsidRPr="008315D4" w:rsidRDefault="008315D4" w:rsidP="008315D4">
      <w:pPr>
        <w:spacing w:before="100" w:beforeAutospacing="1" w:after="100" w:afterAutospacing="1"/>
        <w:ind w:right="-864"/>
        <w:rPr>
          <w:sz w:val="24"/>
          <w:szCs w:val="24"/>
        </w:rPr>
      </w:pPr>
      <w:r w:rsidRPr="008315D4">
        <w:rPr>
          <w:sz w:val="24"/>
          <w:szCs w:val="24"/>
        </w:rPr>
        <w:t>Present: Mayor Noreen Johnson, Councilmen Gregg Anderson, Weston Johnson, Town staff: Scott Woolsey, Kelsey Brinkerhoff, and Carrie Brinkerhoff. Steve participated via phone. Kerry Stevens was noted as absent. Others present: Sharon Cowley, Ellen Anderson, Ty Rees, Brock Jackson, and Laura Lasco.</w:t>
      </w:r>
    </w:p>
    <w:p w14:paraId="42DF52F6" w14:textId="77777777" w:rsidR="008315D4" w:rsidRPr="008315D4" w:rsidRDefault="008315D4" w:rsidP="008315D4">
      <w:pPr>
        <w:spacing w:before="100" w:beforeAutospacing="1" w:after="100" w:afterAutospacing="1"/>
        <w:ind w:right="-864"/>
        <w:outlineLvl w:val="1"/>
        <w:rPr>
          <w:b/>
          <w:bCs/>
          <w:sz w:val="36"/>
          <w:szCs w:val="36"/>
        </w:rPr>
      </w:pPr>
      <w:r w:rsidRPr="008315D4">
        <w:rPr>
          <w:b/>
          <w:bCs/>
          <w:sz w:val="36"/>
          <w:szCs w:val="36"/>
        </w:rPr>
        <w:t>Approval Of Minutes</w:t>
      </w:r>
    </w:p>
    <w:p w14:paraId="0C7E8D46" w14:textId="77777777" w:rsidR="008315D4" w:rsidRPr="008315D4" w:rsidRDefault="008315D4" w:rsidP="008315D4">
      <w:pPr>
        <w:spacing w:before="100" w:beforeAutospacing="1" w:after="100" w:afterAutospacing="1"/>
        <w:ind w:right="-864"/>
        <w:rPr>
          <w:sz w:val="24"/>
          <w:szCs w:val="24"/>
        </w:rPr>
      </w:pPr>
      <w:r w:rsidRPr="008315D4">
        <w:rPr>
          <w:sz w:val="24"/>
          <w:szCs w:val="24"/>
        </w:rPr>
        <w:t>The Council reviewed the minutes from the December Town Council meeting.</w:t>
      </w:r>
    </w:p>
    <w:p w14:paraId="6DFE6B1A" w14:textId="77777777" w:rsidR="008315D4" w:rsidRPr="008315D4" w:rsidRDefault="008315D4" w:rsidP="008315D4">
      <w:pPr>
        <w:spacing w:before="100" w:beforeAutospacing="1" w:after="100" w:afterAutospacing="1"/>
        <w:ind w:right="-864"/>
        <w:rPr>
          <w:sz w:val="24"/>
          <w:szCs w:val="24"/>
        </w:rPr>
      </w:pPr>
      <w:r w:rsidRPr="008315D4">
        <w:rPr>
          <w:sz w:val="24"/>
          <w:szCs w:val="24"/>
        </w:rPr>
        <w:t>Councilman Gregg Anderson moved to approve the December Town Council meeting minutes. Councilman Weston Johnson seconded the motion. The motion passed unanimously.</w:t>
      </w:r>
    </w:p>
    <w:p w14:paraId="545FB8E2" w14:textId="77777777" w:rsidR="008315D4" w:rsidRPr="008315D4" w:rsidRDefault="008315D4" w:rsidP="008315D4">
      <w:pPr>
        <w:spacing w:before="100" w:beforeAutospacing="1" w:after="100" w:afterAutospacing="1"/>
        <w:ind w:right="-864"/>
        <w:outlineLvl w:val="1"/>
        <w:rPr>
          <w:b/>
          <w:bCs/>
          <w:sz w:val="36"/>
          <w:szCs w:val="36"/>
        </w:rPr>
      </w:pPr>
      <w:r w:rsidRPr="008315D4">
        <w:rPr>
          <w:b/>
          <w:bCs/>
          <w:sz w:val="36"/>
          <w:szCs w:val="36"/>
        </w:rPr>
        <w:t>Public Comments</w:t>
      </w:r>
    </w:p>
    <w:p w14:paraId="77449A6D" w14:textId="77777777" w:rsidR="008315D4" w:rsidRPr="008315D4" w:rsidRDefault="008315D4" w:rsidP="008315D4">
      <w:pPr>
        <w:spacing w:before="100" w:beforeAutospacing="1" w:after="100" w:afterAutospacing="1"/>
        <w:ind w:right="-864"/>
        <w:rPr>
          <w:sz w:val="24"/>
          <w:szCs w:val="24"/>
        </w:rPr>
      </w:pPr>
      <w:r w:rsidRPr="008315D4">
        <w:rPr>
          <w:sz w:val="24"/>
          <w:szCs w:val="24"/>
        </w:rPr>
        <w:t>Laura Lasco inquired about the electrical upgrades mentioned on the agenda, wondering if there had been funding acquired for the fire station. Mayor Johnson clarified that the agenda item referred to electrical upgrades at the park, not the fire station.</w:t>
      </w:r>
    </w:p>
    <w:p w14:paraId="1DE5501F" w14:textId="77777777" w:rsidR="008315D4" w:rsidRPr="008315D4" w:rsidRDefault="008315D4" w:rsidP="008315D4">
      <w:pPr>
        <w:spacing w:before="100" w:beforeAutospacing="1" w:after="100" w:afterAutospacing="1"/>
        <w:ind w:right="-864"/>
        <w:outlineLvl w:val="1"/>
        <w:rPr>
          <w:b/>
          <w:bCs/>
          <w:sz w:val="36"/>
          <w:szCs w:val="36"/>
        </w:rPr>
      </w:pPr>
      <w:r w:rsidRPr="008315D4">
        <w:rPr>
          <w:b/>
          <w:bCs/>
          <w:sz w:val="36"/>
          <w:szCs w:val="36"/>
        </w:rPr>
        <w:t>Business</w:t>
      </w:r>
    </w:p>
    <w:p w14:paraId="013F66F1" w14:textId="77777777" w:rsidR="008315D4" w:rsidRPr="008315D4" w:rsidRDefault="008315D4" w:rsidP="008315D4">
      <w:pPr>
        <w:spacing w:before="100" w:beforeAutospacing="1" w:after="100" w:afterAutospacing="1"/>
        <w:ind w:right="-864"/>
        <w:outlineLvl w:val="2"/>
        <w:rPr>
          <w:b/>
          <w:bCs/>
          <w:sz w:val="27"/>
          <w:szCs w:val="27"/>
        </w:rPr>
      </w:pPr>
      <w:r w:rsidRPr="008315D4">
        <w:rPr>
          <w:b/>
          <w:bCs/>
          <w:sz w:val="27"/>
          <w:szCs w:val="27"/>
        </w:rPr>
        <w:t>Ty Rees- Golf Course</w:t>
      </w:r>
    </w:p>
    <w:p w14:paraId="785CEF6F" w14:textId="77777777" w:rsidR="008315D4" w:rsidRPr="008315D4" w:rsidRDefault="008315D4" w:rsidP="008315D4">
      <w:pPr>
        <w:spacing w:before="100" w:beforeAutospacing="1" w:after="100" w:afterAutospacing="1"/>
        <w:ind w:right="-864"/>
        <w:rPr>
          <w:sz w:val="24"/>
          <w:szCs w:val="24"/>
        </w:rPr>
      </w:pPr>
      <w:r w:rsidRPr="008315D4">
        <w:rPr>
          <w:sz w:val="24"/>
          <w:szCs w:val="24"/>
        </w:rPr>
        <w:t>Ty Rees presented a conceptual proposal for a golf course development in Bicknell. He explained that while still in the investigative phase, his proposal would create economic and recreational benefits for both Bicknell and Wayne County. The proposed location would be on approximately 300-400 acres of SITLA (School and Institutional Trust Lands Administration) land near Sunglow Park.</w:t>
      </w:r>
    </w:p>
    <w:p w14:paraId="205A64E5" w14:textId="77777777" w:rsidR="008315D4" w:rsidRPr="008315D4" w:rsidRDefault="008315D4" w:rsidP="008315D4">
      <w:pPr>
        <w:spacing w:before="100" w:beforeAutospacing="1" w:after="100" w:afterAutospacing="1"/>
        <w:ind w:right="-864"/>
        <w:rPr>
          <w:sz w:val="24"/>
          <w:szCs w:val="24"/>
        </w:rPr>
      </w:pPr>
      <w:r w:rsidRPr="008315D4">
        <w:rPr>
          <w:sz w:val="24"/>
          <w:szCs w:val="24"/>
        </w:rPr>
        <w:t>Mr. Rees explained that SITLA owns the land to generate funds for Utah's school system through developments and royalties. He is in discussions with SITLA about the potential auction of this parcel.</w:t>
      </w:r>
    </w:p>
    <w:p w14:paraId="46DD760A" w14:textId="77777777" w:rsidR="008315D4" w:rsidRPr="008315D4" w:rsidRDefault="008315D4" w:rsidP="008315D4">
      <w:pPr>
        <w:spacing w:before="100" w:beforeAutospacing="1" w:after="100" w:afterAutospacing="1"/>
        <w:ind w:right="-864"/>
        <w:rPr>
          <w:sz w:val="24"/>
          <w:szCs w:val="24"/>
        </w:rPr>
      </w:pPr>
      <w:r w:rsidRPr="008315D4">
        <w:rPr>
          <w:sz w:val="24"/>
          <w:szCs w:val="24"/>
        </w:rPr>
        <w:t>The project vision includes:</w:t>
      </w:r>
    </w:p>
    <w:p w14:paraId="39063719" w14:textId="77777777" w:rsidR="008315D4" w:rsidRPr="008315D4" w:rsidRDefault="008315D4" w:rsidP="008315D4">
      <w:pPr>
        <w:numPr>
          <w:ilvl w:val="0"/>
          <w:numId w:val="24"/>
        </w:numPr>
        <w:spacing w:before="100" w:beforeAutospacing="1" w:after="100" w:afterAutospacing="1"/>
        <w:ind w:right="-864"/>
        <w:rPr>
          <w:sz w:val="24"/>
          <w:szCs w:val="24"/>
        </w:rPr>
      </w:pPr>
      <w:r w:rsidRPr="008315D4">
        <w:rPr>
          <w:sz w:val="24"/>
          <w:szCs w:val="24"/>
        </w:rPr>
        <w:t>A golf course with scenic views of Sunglow</w:t>
      </w:r>
    </w:p>
    <w:p w14:paraId="3E7C8F47" w14:textId="77777777" w:rsidR="008315D4" w:rsidRPr="008315D4" w:rsidRDefault="008315D4" w:rsidP="008315D4">
      <w:pPr>
        <w:numPr>
          <w:ilvl w:val="0"/>
          <w:numId w:val="24"/>
        </w:numPr>
        <w:spacing w:before="100" w:beforeAutospacing="1" w:after="100" w:afterAutospacing="1"/>
        <w:ind w:right="-864"/>
        <w:rPr>
          <w:sz w:val="24"/>
          <w:szCs w:val="24"/>
        </w:rPr>
      </w:pPr>
      <w:r w:rsidRPr="008315D4">
        <w:rPr>
          <w:sz w:val="24"/>
          <w:szCs w:val="24"/>
        </w:rPr>
        <w:t>Additional recreational amenities, such as a rec center or swimming pool</w:t>
      </w:r>
    </w:p>
    <w:p w14:paraId="4B915E6D" w14:textId="77777777" w:rsidR="008315D4" w:rsidRPr="008315D4" w:rsidRDefault="008315D4" w:rsidP="008315D4">
      <w:pPr>
        <w:numPr>
          <w:ilvl w:val="0"/>
          <w:numId w:val="24"/>
        </w:numPr>
        <w:spacing w:before="100" w:beforeAutospacing="1" w:after="100" w:afterAutospacing="1"/>
        <w:ind w:right="-864"/>
        <w:rPr>
          <w:sz w:val="24"/>
          <w:szCs w:val="24"/>
        </w:rPr>
      </w:pPr>
      <w:r w:rsidRPr="008315D4">
        <w:rPr>
          <w:sz w:val="24"/>
          <w:szCs w:val="24"/>
        </w:rPr>
        <w:lastRenderedPageBreak/>
        <w:t>Potential lodging accommodations (campground, RV park, or hotel)</w:t>
      </w:r>
    </w:p>
    <w:p w14:paraId="22E047F4" w14:textId="77777777" w:rsidR="008315D4" w:rsidRPr="008315D4" w:rsidRDefault="008315D4" w:rsidP="008315D4">
      <w:pPr>
        <w:numPr>
          <w:ilvl w:val="0"/>
          <w:numId w:val="24"/>
        </w:numPr>
        <w:spacing w:before="100" w:beforeAutospacing="1" w:after="100" w:afterAutospacing="1"/>
        <w:ind w:right="-864"/>
        <w:rPr>
          <w:sz w:val="24"/>
          <w:szCs w:val="24"/>
        </w:rPr>
      </w:pPr>
      <w:r w:rsidRPr="008315D4">
        <w:rPr>
          <w:sz w:val="24"/>
          <w:szCs w:val="24"/>
        </w:rPr>
        <w:t>A subscription-based membership model for locals to access all facilities</w:t>
      </w:r>
    </w:p>
    <w:p w14:paraId="113512A4" w14:textId="77777777" w:rsidR="008315D4" w:rsidRPr="008315D4" w:rsidRDefault="008315D4" w:rsidP="008315D4">
      <w:pPr>
        <w:numPr>
          <w:ilvl w:val="0"/>
          <w:numId w:val="24"/>
        </w:numPr>
        <w:spacing w:before="100" w:beforeAutospacing="1" w:after="100" w:afterAutospacing="1"/>
        <w:ind w:right="-864"/>
        <w:rPr>
          <w:sz w:val="24"/>
          <w:szCs w:val="24"/>
        </w:rPr>
      </w:pPr>
      <w:r w:rsidRPr="008315D4">
        <w:rPr>
          <w:sz w:val="24"/>
          <w:szCs w:val="24"/>
        </w:rPr>
        <w:t>Connecting trail systems between Bicknell and Torrey</w:t>
      </w:r>
    </w:p>
    <w:p w14:paraId="3C18DD7E" w14:textId="77777777" w:rsidR="008315D4" w:rsidRPr="008315D4" w:rsidRDefault="008315D4" w:rsidP="008315D4">
      <w:pPr>
        <w:spacing w:before="100" w:beforeAutospacing="1" w:after="100" w:afterAutospacing="1"/>
        <w:ind w:right="-864"/>
        <w:rPr>
          <w:sz w:val="24"/>
          <w:szCs w:val="24"/>
        </w:rPr>
      </w:pPr>
      <w:r w:rsidRPr="008315D4">
        <w:rPr>
          <w:sz w:val="24"/>
          <w:szCs w:val="24"/>
        </w:rPr>
        <w:t>Regarding water, Mr. Rees indicated he's exploring options through the Wayne County Water Conservancy District rather than Fremont Irrigation, noting the district has surplus shares that need beneficial use. For irrigation, drilling a well on the property might be the most realistic approach, with culinary water potentially coming from Bicknell Town.</w:t>
      </w:r>
    </w:p>
    <w:p w14:paraId="20F6024B" w14:textId="77777777" w:rsidR="008315D4" w:rsidRPr="008315D4" w:rsidRDefault="008315D4" w:rsidP="008315D4">
      <w:pPr>
        <w:spacing w:before="100" w:beforeAutospacing="1" w:after="100" w:afterAutospacing="1"/>
        <w:ind w:right="-864"/>
        <w:rPr>
          <w:sz w:val="24"/>
          <w:szCs w:val="24"/>
        </w:rPr>
      </w:pPr>
      <w:r w:rsidRPr="008315D4">
        <w:rPr>
          <w:sz w:val="24"/>
          <w:szCs w:val="24"/>
        </w:rPr>
        <w:t>Several council members expressed support for the concept. Mayor Johnson noted she liked the idea for the entire county, and Steve voiced that the town should support the pursuit until an insurmountable roadblock is encountered.</w:t>
      </w:r>
    </w:p>
    <w:p w14:paraId="18C2B0B8" w14:textId="77777777" w:rsidR="008315D4" w:rsidRPr="008315D4" w:rsidRDefault="008315D4" w:rsidP="008315D4">
      <w:pPr>
        <w:spacing w:before="100" w:beforeAutospacing="1" w:after="100" w:afterAutospacing="1"/>
        <w:ind w:right="-864"/>
        <w:rPr>
          <w:sz w:val="24"/>
          <w:szCs w:val="24"/>
        </w:rPr>
      </w:pPr>
      <w:r w:rsidRPr="008315D4">
        <w:rPr>
          <w:sz w:val="24"/>
          <w:szCs w:val="24"/>
        </w:rPr>
        <w:t>Mr. Rees mentioned he had already presented to the county commissioners, who were supportive, and that golf management professionals would be visiting to assess the location. He promised to keep the council updated as the project progresses.</w:t>
      </w:r>
    </w:p>
    <w:p w14:paraId="00024289" w14:textId="77777777" w:rsidR="008315D4" w:rsidRPr="008315D4" w:rsidRDefault="008315D4" w:rsidP="008315D4">
      <w:pPr>
        <w:spacing w:before="100" w:beforeAutospacing="1" w:after="100" w:afterAutospacing="1"/>
        <w:ind w:right="-864"/>
        <w:outlineLvl w:val="2"/>
        <w:rPr>
          <w:b/>
          <w:bCs/>
          <w:sz w:val="27"/>
          <w:szCs w:val="27"/>
        </w:rPr>
      </w:pPr>
      <w:r w:rsidRPr="008315D4">
        <w:rPr>
          <w:b/>
          <w:bCs/>
          <w:sz w:val="27"/>
          <w:szCs w:val="27"/>
        </w:rPr>
        <w:t>DUP Project</w:t>
      </w:r>
    </w:p>
    <w:p w14:paraId="71BF4461" w14:textId="77777777" w:rsidR="008315D4" w:rsidRPr="008315D4" w:rsidRDefault="008315D4" w:rsidP="008315D4">
      <w:pPr>
        <w:spacing w:before="100" w:beforeAutospacing="1" w:after="100" w:afterAutospacing="1"/>
        <w:ind w:right="-864"/>
        <w:rPr>
          <w:sz w:val="24"/>
          <w:szCs w:val="24"/>
        </w:rPr>
      </w:pPr>
      <w:r w:rsidRPr="008315D4">
        <w:rPr>
          <w:sz w:val="24"/>
          <w:szCs w:val="24"/>
        </w:rPr>
        <w:t>Sharon Cowley provided an update on the daughters of Utah Pioneers (DUP) building restoration project. She reported that they've experienced delays, but Taylor Built plans to start work next month on the floor joints, as the floor has collapsed. Lance has provided a bid of $6,000 to refinish the floors.</w:t>
      </w:r>
    </w:p>
    <w:p w14:paraId="51AF296F" w14:textId="77777777" w:rsidR="008315D4" w:rsidRPr="008315D4" w:rsidRDefault="008315D4" w:rsidP="008315D4">
      <w:pPr>
        <w:spacing w:before="100" w:beforeAutospacing="1" w:after="100" w:afterAutospacing="1"/>
        <w:ind w:right="-864"/>
        <w:rPr>
          <w:sz w:val="24"/>
          <w:szCs w:val="24"/>
        </w:rPr>
      </w:pPr>
      <w:r w:rsidRPr="008315D4">
        <w:rPr>
          <w:sz w:val="24"/>
          <w:szCs w:val="24"/>
        </w:rPr>
        <w:t>Ms. Cowley and Ellen Anderson explained that the building has sustained significant damage due to construction at the nearby school. They have met with school representatives and building contractors who have committed to addressing the damage after their construction is complete. A bid of $10,000 has been received for repairing the ceiling damage. Ellen noted that bricks continue to fall out from around the windows.</w:t>
      </w:r>
    </w:p>
    <w:p w14:paraId="47D57A30" w14:textId="77777777" w:rsidR="008315D4" w:rsidRPr="008315D4" w:rsidRDefault="008315D4" w:rsidP="008315D4">
      <w:pPr>
        <w:spacing w:before="100" w:beforeAutospacing="1" w:after="100" w:afterAutospacing="1"/>
        <w:ind w:right="-864"/>
        <w:rPr>
          <w:sz w:val="24"/>
          <w:szCs w:val="24"/>
        </w:rPr>
      </w:pPr>
      <w:r w:rsidRPr="008315D4">
        <w:rPr>
          <w:sz w:val="24"/>
          <w:szCs w:val="24"/>
        </w:rPr>
        <w:t>The project has funding through grants and a family fundraiser, but progress is delayed until construction at the school is completed and the floor is repaired.</w:t>
      </w:r>
    </w:p>
    <w:p w14:paraId="63BD6EBC" w14:textId="77777777" w:rsidR="008315D4" w:rsidRPr="008315D4" w:rsidRDefault="008315D4" w:rsidP="008315D4">
      <w:pPr>
        <w:spacing w:before="100" w:beforeAutospacing="1" w:after="100" w:afterAutospacing="1"/>
        <w:ind w:right="-864"/>
        <w:outlineLvl w:val="2"/>
        <w:rPr>
          <w:b/>
          <w:bCs/>
          <w:sz w:val="27"/>
          <w:szCs w:val="27"/>
        </w:rPr>
      </w:pPr>
      <w:r w:rsidRPr="008315D4">
        <w:rPr>
          <w:b/>
          <w:bCs/>
          <w:sz w:val="27"/>
          <w:szCs w:val="27"/>
        </w:rPr>
        <w:t>Park Electrical Upgrades/Storage Container</w:t>
      </w:r>
    </w:p>
    <w:p w14:paraId="754E0054" w14:textId="77777777" w:rsidR="008315D4" w:rsidRPr="008315D4" w:rsidRDefault="008315D4" w:rsidP="008315D4">
      <w:pPr>
        <w:spacing w:before="100" w:beforeAutospacing="1" w:after="100" w:afterAutospacing="1"/>
        <w:ind w:right="-864"/>
        <w:rPr>
          <w:sz w:val="24"/>
          <w:szCs w:val="24"/>
        </w:rPr>
      </w:pPr>
      <w:r w:rsidRPr="008315D4">
        <w:rPr>
          <w:sz w:val="24"/>
          <w:szCs w:val="24"/>
        </w:rPr>
        <w:t>Mayor Johnson discussed the need for electrical upgrades at the park, noting that during the Christmas event, plugging in just a few items would trip the breakers. She presented a quote for $12,000 from Andrew Barclay for upgrading the electrical meter from 100 amp to 200 amp, approximately 300 feet of trenching, and installation of five pedestals for food truck hookups.</w:t>
      </w:r>
    </w:p>
    <w:p w14:paraId="4C6F9525" w14:textId="77777777" w:rsidR="008315D4" w:rsidRPr="008315D4" w:rsidRDefault="008315D4" w:rsidP="008315D4">
      <w:pPr>
        <w:spacing w:before="100" w:beforeAutospacing="1" w:after="100" w:afterAutospacing="1"/>
        <w:ind w:right="-864"/>
        <w:rPr>
          <w:sz w:val="24"/>
          <w:szCs w:val="24"/>
        </w:rPr>
      </w:pPr>
      <w:r w:rsidRPr="008315D4">
        <w:rPr>
          <w:sz w:val="24"/>
          <w:szCs w:val="24"/>
        </w:rPr>
        <w:t>The council also discussed acquiring a storage container for tables and chairs to free up space in the park building. The estimated cost for a container would be around $2,800. Concerns were raised about the aesthetic impact and proper placement due to setback requirements and sight lines for the corner.</w:t>
      </w:r>
    </w:p>
    <w:p w14:paraId="6FB98561" w14:textId="77777777" w:rsidR="008315D4" w:rsidRPr="008315D4" w:rsidRDefault="008315D4" w:rsidP="008315D4">
      <w:pPr>
        <w:spacing w:before="100" w:beforeAutospacing="1" w:after="100" w:afterAutospacing="1"/>
        <w:ind w:right="-864"/>
        <w:rPr>
          <w:sz w:val="24"/>
          <w:szCs w:val="24"/>
        </w:rPr>
      </w:pPr>
      <w:r w:rsidRPr="008315D4">
        <w:rPr>
          <w:sz w:val="24"/>
          <w:szCs w:val="24"/>
        </w:rPr>
        <w:t>Brock Jackson suggested exploring the Community Parks Recreation (CPR) grant that opens January 15th, which could potentially fund these improvements. He offered to check with state staff to determine if the project would qualify. The council agreed to pursue the grant opportunity.</w:t>
      </w:r>
    </w:p>
    <w:p w14:paraId="3B3ECB61" w14:textId="77777777" w:rsidR="008315D4" w:rsidRPr="008315D4" w:rsidRDefault="008315D4" w:rsidP="008315D4">
      <w:pPr>
        <w:spacing w:before="100" w:beforeAutospacing="1" w:after="100" w:afterAutospacing="1"/>
        <w:ind w:right="-864"/>
        <w:outlineLvl w:val="2"/>
        <w:rPr>
          <w:b/>
          <w:bCs/>
          <w:sz w:val="27"/>
          <w:szCs w:val="27"/>
        </w:rPr>
      </w:pPr>
      <w:r w:rsidRPr="008315D4">
        <w:rPr>
          <w:b/>
          <w:bCs/>
          <w:sz w:val="27"/>
          <w:szCs w:val="27"/>
        </w:rPr>
        <w:t>Open And Public Meeting Training</w:t>
      </w:r>
    </w:p>
    <w:p w14:paraId="730D2CDD" w14:textId="77777777" w:rsidR="008315D4" w:rsidRPr="008315D4" w:rsidRDefault="008315D4" w:rsidP="008315D4">
      <w:pPr>
        <w:spacing w:before="100" w:beforeAutospacing="1" w:after="100" w:afterAutospacing="1"/>
        <w:ind w:right="-864"/>
        <w:rPr>
          <w:sz w:val="24"/>
          <w:szCs w:val="24"/>
        </w:rPr>
      </w:pPr>
      <w:r w:rsidRPr="008315D4">
        <w:rPr>
          <w:sz w:val="24"/>
          <w:szCs w:val="24"/>
        </w:rPr>
        <w:lastRenderedPageBreak/>
        <w:t>Kelsey Brinkerhoff reminded council members of their requirement to complete open and public meeting training. She noted that she had received certificates from Gregg and Weston, but others still needed to complete the training and provide certificates.</w:t>
      </w:r>
    </w:p>
    <w:p w14:paraId="5B7F1850" w14:textId="77777777" w:rsidR="008315D4" w:rsidRPr="008315D4" w:rsidRDefault="008315D4" w:rsidP="008315D4">
      <w:pPr>
        <w:spacing w:before="100" w:beforeAutospacing="1" w:after="100" w:afterAutospacing="1"/>
        <w:outlineLvl w:val="2"/>
        <w:rPr>
          <w:b/>
          <w:bCs/>
          <w:sz w:val="27"/>
          <w:szCs w:val="27"/>
        </w:rPr>
      </w:pPr>
      <w:r w:rsidRPr="008315D4">
        <w:rPr>
          <w:b/>
          <w:bCs/>
          <w:sz w:val="27"/>
          <w:szCs w:val="27"/>
        </w:rPr>
        <w:t>Member Reports</w:t>
      </w:r>
    </w:p>
    <w:p w14:paraId="35D4A2FC" w14:textId="77777777" w:rsidR="008315D4" w:rsidRPr="008315D4" w:rsidRDefault="008315D4" w:rsidP="008315D4">
      <w:pPr>
        <w:spacing w:before="100" w:beforeAutospacing="1" w:after="100" w:afterAutospacing="1"/>
        <w:rPr>
          <w:sz w:val="24"/>
          <w:szCs w:val="24"/>
        </w:rPr>
      </w:pPr>
      <w:r w:rsidRPr="008315D4">
        <w:rPr>
          <w:sz w:val="24"/>
          <w:szCs w:val="24"/>
        </w:rPr>
        <w:t>Councilman Gregg Anderson reported that the funeral for Paul Jacobs the previous week went well.</w:t>
      </w:r>
    </w:p>
    <w:p w14:paraId="397D62EE" w14:textId="77777777" w:rsidR="008315D4" w:rsidRPr="008315D4" w:rsidRDefault="008315D4" w:rsidP="008315D4">
      <w:pPr>
        <w:spacing w:before="100" w:beforeAutospacing="1" w:after="100" w:afterAutospacing="1"/>
        <w:rPr>
          <w:sz w:val="24"/>
          <w:szCs w:val="24"/>
        </w:rPr>
      </w:pPr>
      <w:r w:rsidRPr="008315D4">
        <w:rPr>
          <w:sz w:val="24"/>
          <w:szCs w:val="24"/>
        </w:rPr>
        <w:t>Steve reported that road crack sealing looked good and was helping the town. He inquired about why some roads hadn't been sealed yet. Scott Woolsey explained they were still working on it, but one of their machines had broken down today.</w:t>
      </w:r>
    </w:p>
    <w:p w14:paraId="1A4925F2" w14:textId="77777777" w:rsidR="008315D4" w:rsidRPr="008315D4" w:rsidRDefault="008315D4" w:rsidP="008315D4">
      <w:pPr>
        <w:spacing w:before="100" w:beforeAutospacing="1" w:after="100" w:afterAutospacing="1"/>
        <w:rPr>
          <w:sz w:val="24"/>
          <w:szCs w:val="24"/>
        </w:rPr>
      </w:pPr>
      <w:r w:rsidRPr="008315D4">
        <w:rPr>
          <w:sz w:val="24"/>
          <w:szCs w:val="24"/>
        </w:rPr>
        <w:t>Steve also mentioned some downed signs in town that might present liability issues if not addressed.</w:t>
      </w:r>
    </w:p>
    <w:p w14:paraId="03417475" w14:textId="77777777" w:rsidR="008315D4" w:rsidRPr="008315D4" w:rsidRDefault="008315D4" w:rsidP="008315D4">
      <w:pPr>
        <w:spacing w:before="100" w:beforeAutospacing="1" w:after="100" w:afterAutospacing="1"/>
        <w:rPr>
          <w:sz w:val="24"/>
          <w:szCs w:val="24"/>
        </w:rPr>
      </w:pPr>
      <w:r w:rsidRPr="008315D4">
        <w:rPr>
          <w:sz w:val="24"/>
          <w:szCs w:val="24"/>
        </w:rPr>
        <w:t>Mayor Johnson announced she had filed to run for county commissioner for Dennis's seat in the upcoming election, noting the filing deadline had closed at 5 PM that day. This will create a mayoral vacancy in Bicknell if she wins, as she would be sworn in next January.</w:t>
      </w:r>
    </w:p>
    <w:p w14:paraId="011D612F" w14:textId="77777777" w:rsidR="008315D4" w:rsidRPr="008315D4" w:rsidRDefault="008315D4" w:rsidP="008315D4">
      <w:pPr>
        <w:spacing w:before="100" w:beforeAutospacing="1" w:after="100" w:afterAutospacing="1"/>
        <w:rPr>
          <w:sz w:val="24"/>
          <w:szCs w:val="24"/>
        </w:rPr>
      </w:pPr>
      <w:r w:rsidRPr="008315D4">
        <w:rPr>
          <w:sz w:val="24"/>
          <w:szCs w:val="24"/>
        </w:rPr>
        <w:t>Scott Woolsey reported on the crack sealing project, noting they've used about 10 tons of material from the 20 tons ordered, with the project expected to use around 16 tons total. He also mentioned that the SCADA system was currently down, preventing him from accessing flow data.</w:t>
      </w:r>
    </w:p>
    <w:p w14:paraId="5F25EFC9" w14:textId="77777777" w:rsidR="008315D4" w:rsidRPr="008315D4" w:rsidRDefault="008315D4" w:rsidP="008315D4">
      <w:pPr>
        <w:spacing w:before="100" w:beforeAutospacing="1" w:after="100" w:afterAutospacing="1"/>
        <w:rPr>
          <w:sz w:val="24"/>
          <w:szCs w:val="24"/>
        </w:rPr>
      </w:pPr>
      <w:r w:rsidRPr="008315D4">
        <w:rPr>
          <w:sz w:val="24"/>
          <w:szCs w:val="24"/>
        </w:rPr>
        <w:t>The council discussed a confusing email from BLM regarding renewal applications for an irrigation pond, pipeline, and spring protection site. Scott Woolsey and others expressed uncertainty about which town infrastructure might cross BLM land, as the town's water infrastructure is primarily on private and Forest Service land. Kelsey will look into this further and get it taken care of.</w:t>
      </w:r>
    </w:p>
    <w:p w14:paraId="4D6CED32" w14:textId="77777777" w:rsidR="008315D4" w:rsidRPr="008315D4" w:rsidRDefault="008315D4" w:rsidP="008315D4">
      <w:pPr>
        <w:spacing w:before="100" w:beforeAutospacing="1" w:after="100" w:afterAutospacing="1"/>
        <w:outlineLvl w:val="1"/>
        <w:rPr>
          <w:b/>
          <w:bCs/>
          <w:sz w:val="36"/>
          <w:szCs w:val="36"/>
        </w:rPr>
      </w:pPr>
      <w:r w:rsidRPr="008315D4">
        <w:rPr>
          <w:b/>
          <w:bCs/>
          <w:sz w:val="36"/>
          <w:szCs w:val="36"/>
        </w:rPr>
        <w:t>Miscellaneous</w:t>
      </w:r>
    </w:p>
    <w:p w14:paraId="66D47592" w14:textId="77777777" w:rsidR="008315D4" w:rsidRPr="008315D4" w:rsidRDefault="008315D4" w:rsidP="008315D4">
      <w:pPr>
        <w:spacing w:before="100" w:beforeAutospacing="1" w:after="100" w:afterAutospacing="1"/>
        <w:rPr>
          <w:sz w:val="24"/>
          <w:szCs w:val="24"/>
        </w:rPr>
      </w:pPr>
      <w:r w:rsidRPr="008315D4">
        <w:rPr>
          <w:sz w:val="24"/>
          <w:szCs w:val="24"/>
        </w:rPr>
        <w:t>The council reviewed and approved the payment of bills.</w:t>
      </w:r>
    </w:p>
    <w:p w14:paraId="7FAF5D25" w14:textId="77777777" w:rsidR="008315D4" w:rsidRPr="008315D4" w:rsidRDefault="008315D4" w:rsidP="008315D4">
      <w:pPr>
        <w:spacing w:before="100" w:beforeAutospacing="1" w:after="100" w:afterAutospacing="1"/>
        <w:rPr>
          <w:sz w:val="24"/>
          <w:szCs w:val="24"/>
        </w:rPr>
      </w:pPr>
      <w:r w:rsidRPr="008315D4">
        <w:rPr>
          <w:sz w:val="24"/>
          <w:szCs w:val="24"/>
        </w:rPr>
        <w:t>Councilman Gregg Anderson moved to pay the bills. Councilman Weston Johnson seconded. The motion passed unanimously.</w:t>
      </w:r>
    </w:p>
    <w:p w14:paraId="05953EFE" w14:textId="77777777" w:rsidR="008315D4" w:rsidRPr="008315D4" w:rsidRDefault="008315D4" w:rsidP="008315D4">
      <w:pPr>
        <w:spacing w:before="100" w:beforeAutospacing="1" w:after="100" w:afterAutospacing="1"/>
        <w:outlineLvl w:val="1"/>
        <w:rPr>
          <w:b/>
          <w:bCs/>
          <w:sz w:val="36"/>
          <w:szCs w:val="36"/>
        </w:rPr>
      </w:pPr>
      <w:r w:rsidRPr="008315D4">
        <w:rPr>
          <w:b/>
          <w:bCs/>
          <w:sz w:val="36"/>
          <w:szCs w:val="36"/>
        </w:rPr>
        <w:t>Closed Session as Permitted by Utah Code Annotated Section 52-4-205(1)(a)</w:t>
      </w:r>
    </w:p>
    <w:p w14:paraId="499E5523" w14:textId="77777777" w:rsidR="008315D4" w:rsidRPr="008315D4" w:rsidRDefault="008315D4" w:rsidP="008315D4">
      <w:pPr>
        <w:spacing w:before="100" w:beforeAutospacing="1" w:after="100" w:afterAutospacing="1"/>
        <w:rPr>
          <w:sz w:val="24"/>
          <w:szCs w:val="24"/>
        </w:rPr>
      </w:pPr>
      <w:r w:rsidRPr="008315D4">
        <w:rPr>
          <w:sz w:val="24"/>
          <w:szCs w:val="24"/>
        </w:rPr>
        <w:t>No closed session was held.</w:t>
      </w:r>
    </w:p>
    <w:p w14:paraId="5A3508C3" w14:textId="77777777" w:rsidR="008315D4" w:rsidRPr="008315D4" w:rsidRDefault="008315D4" w:rsidP="008315D4">
      <w:pPr>
        <w:spacing w:before="100" w:beforeAutospacing="1" w:after="100" w:afterAutospacing="1"/>
        <w:outlineLvl w:val="1"/>
        <w:rPr>
          <w:b/>
          <w:bCs/>
          <w:sz w:val="36"/>
          <w:szCs w:val="36"/>
        </w:rPr>
      </w:pPr>
      <w:r w:rsidRPr="008315D4">
        <w:rPr>
          <w:b/>
          <w:bCs/>
          <w:sz w:val="36"/>
          <w:szCs w:val="36"/>
        </w:rPr>
        <w:t>Adjournment</w:t>
      </w:r>
    </w:p>
    <w:p w14:paraId="3F9E1401" w14:textId="77777777" w:rsidR="008315D4" w:rsidRPr="008315D4" w:rsidRDefault="008315D4" w:rsidP="008315D4">
      <w:pPr>
        <w:spacing w:before="100" w:beforeAutospacing="1" w:after="100" w:afterAutospacing="1"/>
        <w:rPr>
          <w:sz w:val="24"/>
          <w:szCs w:val="24"/>
        </w:rPr>
      </w:pPr>
      <w:r w:rsidRPr="008315D4">
        <w:rPr>
          <w:sz w:val="24"/>
          <w:szCs w:val="24"/>
        </w:rPr>
        <w:t>The meeting was adjourned by Mayor Johnson.</w:t>
      </w:r>
    </w:p>
    <w:p w14:paraId="53607E0D" w14:textId="70F6933E" w:rsidR="00915248" w:rsidRPr="00624C44" w:rsidRDefault="00915248" w:rsidP="00996D0C">
      <w:pPr>
        <w:spacing w:before="100" w:beforeAutospacing="1" w:after="100" w:afterAutospacing="1"/>
        <w:rPr>
          <w:sz w:val="24"/>
          <w:szCs w:val="24"/>
        </w:rPr>
      </w:pPr>
    </w:p>
    <w:sectPr w:rsidR="00915248" w:rsidRPr="00624C4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27A0"/>
    <w:multiLevelType w:val="multilevel"/>
    <w:tmpl w:val="A72E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616C5"/>
    <w:multiLevelType w:val="multilevel"/>
    <w:tmpl w:val="9552D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839EB"/>
    <w:multiLevelType w:val="multilevel"/>
    <w:tmpl w:val="5438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B11C3"/>
    <w:multiLevelType w:val="multilevel"/>
    <w:tmpl w:val="0C7E8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21550"/>
    <w:multiLevelType w:val="multilevel"/>
    <w:tmpl w:val="9E46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3A1D27"/>
    <w:multiLevelType w:val="multilevel"/>
    <w:tmpl w:val="42E0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1525F"/>
    <w:multiLevelType w:val="multilevel"/>
    <w:tmpl w:val="7DFC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30BA6"/>
    <w:multiLevelType w:val="multilevel"/>
    <w:tmpl w:val="42C6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976809"/>
    <w:multiLevelType w:val="multilevel"/>
    <w:tmpl w:val="C9FA3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FD55EB"/>
    <w:multiLevelType w:val="hybridMultilevel"/>
    <w:tmpl w:val="824C32CE"/>
    <w:lvl w:ilvl="0" w:tplc="7F52E40E">
      <w:start w:val="1"/>
      <w:numFmt w:val="bullet"/>
      <w:lvlText w:val="●"/>
      <w:lvlJc w:val="left"/>
      <w:pPr>
        <w:ind w:left="720" w:hanging="360"/>
      </w:pPr>
    </w:lvl>
    <w:lvl w:ilvl="1" w:tplc="8A543C88">
      <w:start w:val="1"/>
      <w:numFmt w:val="bullet"/>
      <w:lvlText w:val="○"/>
      <w:lvlJc w:val="left"/>
      <w:pPr>
        <w:ind w:left="1440" w:hanging="360"/>
      </w:pPr>
    </w:lvl>
    <w:lvl w:ilvl="2" w:tplc="BB566AFA">
      <w:start w:val="1"/>
      <w:numFmt w:val="bullet"/>
      <w:lvlText w:val="■"/>
      <w:lvlJc w:val="left"/>
      <w:pPr>
        <w:ind w:left="2160" w:hanging="360"/>
      </w:pPr>
    </w:lvl>
    <w:lvl w:ilvl="3" w:tplc="98C2E39E">
      <w:start w:val="1"/>
      <w:numFmt w:val="bullet"/>
      <w:lvlText w:val="●"/>
      <w:lvlJc w:val="left"/>
      <w:pPr>
        <w:ind w:left="2880" w:hanging="360"/>
      </w:pPr>
    </w:lvl>
    <w:lvl w:ilvl="4" w:tplc="DD0250E0">
      <w:start w:val="1"/>
      <w:numFmt w:val="bullet"/>
      <w:lvlText w:val="○"/>
      <w:lvlJc w:val="left"/>
      <w:pPr>
        <w:ind w:left="3600" w:hanging="360"/>
      </w:pPr>
    </w:lvl>
    <w:lvl w:ilvl="5" w:tplc="23B64268">
      <w:start w:val="1"/>
      <w:numFmt w:val="bullet"/>
      <w:lvlText w:val="■"/>
      <w:lvlJc w:val="left"/>
      <w:pPr>
        <w:ind w:left="4320" w:hanging="360"/>
      </w:pPr>
    </w:lvl>
    <w:lvl w:ilvl="6" w:tplc="ECEA7816">
      <w:start w:val="1"/>
      <w:numFmt w:val="bullet"/>
      <w:lvlText w:val="●"/>
      <w:lvlJc w:val="left"/>
      <w:pPr>
        <w:ind w:left="5040" w:hanging="360"/>
      </w:pPr>
    </w:lvl>
    <w:lvl w:ilvl="7" w:tplc="72FCBCA8">
      <w:start w:val="1"/>
      <w:numFmt w:val="bullet"/>
      <w:lvlText w:val="●"/>
      <w:lvlJc w:val="left"/>
      <w:pPr>
        <w:ind w:left="5760" w:hanging="360"/>
      </w:pPr>
    </w:lvl>
    <w:lvl w:ilvl="8" w:tplc="0DF026C4">
      <w:start w:val="1"/>
      <w:numFmt w:val="bullet"/>
      <w:lvlText w:val="●"/>
      <w:lvlJc w:val="left"/>
      <w:pPr>
        <w:ind w:left="6480" w:hanging="360"/>
      </w:pPr>
    </w:lvl>
  </w:abstractNum>
  <w:abstractNum w:abstractNumId="10" w15:restartNumberingAfterBreak="0">
    <w:nsid w:val="28FF6E94"/>
    <w:multiLevelType w:val="multilevel"/>
    <w:tmpl w:val="F37A2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704F0A"/>
    <w:multiLevelType w:val="multilevel"/>
    <w:tmpl w:val="D4DA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C34308"/>
    <w:multiLevelType w:val="multilevel"/>
    <w:tmpl w:val="762A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851B80"/>
    <w:multiLevelType w:val="multilevel"/>
    <w:tmpl w:val="70608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A40BC4"/>
    <w:multiLevelType w:val="multilevel"/>
    <w:tmpl w:val="3B64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434F66"/>
    <w:multiLevelType w:val="multilevel"/>
    <w:tmpl w:val="9144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382DF2"/>
    <w:multiLevelType w:val="multilevel"/>
    <w:tmpl w:val="D03E7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EE6F03"/>
    <w:multiLevelType w:val="multilevel"/>
    <w:tmpl w:val="070C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7F24C5"/>
    <w:multiLevelType w:val="multilevel"/>
    <w:tmpl w:val="A4B2D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A37FBB"/>
    <w:multiLevelType w:val="multilevel"/>
    <w:tmpl w:val="D6C8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257269"/>
    <w:multiLevelType w:val="multilevel"/>
    <w:tmpl w:val="F9CA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E36372"/>
    <w:multiLevelType w:val="multilevel"/>
    <w:tmpl w:val="C3320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2F07A0"/>
    <w:multiLevelType w:val="multilevel"/>
    <w:tmpl w:val="B072AF8E"/>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672B28"/>
    <w:multiLevelType w:val="multilevel"/>
    <w:tmpl w:val="98F8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F57220"/>
    <w:multiLevelType w:val="multilevel"/>
    <w:tmpl w:val="021E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047826">
    <w:abstractNumId w:val="9"/>
    <w:lvlOverride w:ilvl="0">
      <w:startOverride w:val="1"/>
    </w:lvlOverride>
  </w:num>
  <w:num w:numId="2" w16cid:durableId="1277441805">
    <w:abstractNumId w:val="10"/>
  </w:num>
  <w:num w:numId="3" w16cid:durableId="1264654635">
    <w:abstractNumId w:val="13"/>
  </w:num>
  <w:num w:numId="4" w16cid:durableId="643047906">
    <w:abstractNumId w:val="16"/>
  </w:num>
  <w:num w:numId="5" w16cid:durableId="173569549">
    <w:abstractNumId w:val="3"/>
  </w:num>
  <w:num w:numId="6" w16cid:durableId="1306542140">
    <w:abstractNumId w:val="17"/>
  </w:num>
  <w:num w:numId="7" w16cid:durableId="900605207">
    <w:abstractNumId w:val="0"/>
  </w:num>
  <w:num w:numId="8" w16cid:durableId="973633697">
    <w:abstractNumId w:val="20"/>
  </w:num>
  <w:num w:numId="9" w16cid:durableId="1109350995">
    <w:abstractNumId w:val="24"/>
  </w:num>
  <w:num w:numId="10" w16cid:durableId="836388530">
    <w:abstractNumId w:val="18"/>
  </w:num>
  <w:num w:numId="11" w16cid:durableId="983198227">
    <w:abstractNumId w:val="19"/>
  </w:num>
  <w:num w:numId="12" w16cid:durableId="1108040536">
    <w:abstractNumId w:val="15"/>
  </w:num>
  <w:num w:numId="13" w16cid:durableId="2119131688">
    <w:abstractNumId w:val="5"/>
  </w:num>
  <w:num w:numId="14" w16cid:durableId="1756825819">
    <w:abstractNumId w:val="8"/>
  </w:num>
  <w:num w:numId="15" w16cid:durableId="1369530909">
    <w:abstractNumId w:val="21"/>
  </w:num>
  <w:num w:numId="16" w16cid:durableId="307707704">
    <w:abstractNumId w:val="14"/>
  </w:num>
  <w:num w:numId="17" w16cid:durableId="539633772">
    <w:abstractNumId w:val="1"/>
  </w:num>
  <w:num w:numId="18" w16cid:durableId="2132554462">
    <w:abstractNumId w:val="23"/>
  </w:num>
  <w:num w:numId="19" w16cid:durableId="1704474241">
    <w:abstractNumId w:val="7"/>
  </w:num>
  <w:num w:numId="20" w16cid:durableId="792796152">
    <w:abstractNumId w:val="12"/>
  </w:num>
  <w:num w:numId="21" w16cid:durableId="1198008966">
    <w:abstractNumId w:val="11"/>
  </w:num>
  <w:num w:numId="22" w16cid:durableId="17465139">
    <w:abstractNumId w:val="6"/>
  </w:num>
  <w:num w:numId="23" w16cid:durableId="1573732630">
    <w:abstractNumId w:val="2"/>
  </w:num>
  <w:num w:numId="24" w16cid:durableId="545946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380"/>
    <w:rsid w:val="00034C70"/>
    <w:rsid w:val="000374B1"/>
    <w:rsid w:val="000E4B21"/>
    <w:rsid w:val="00176523"/>
    <w:rsid w:val="005D4C3A"/>
    <w:rsid w:val="00624C44"/>
    <w:rsid w:val="00661C54"/>
    <w:rsid w:val="00674A75"/>
    <w:rsid w:val="006A48C2"/>
    <w:rsid w:val="00711404"/>
    <w:rsid w:val="007A00F6"/>
    <w:rsid w:val="007A1380"/>
    <w:rsid w:val="008315D4"/>
    <w:rsid w:val="00915248"/>
    <w:rsid w:val="00996D0C"/>
    <w:rsid w:val="00AF59DE"/>
    <w:rsid w:val="00B414C1"/>
    <w:rsid w:val="00D315E5"/>
    <w:rsid w:val="00E5086D"/>
    <w:rsid w:val="00E50983"/>
    <w:rsid w:val="00E93B02"/>
    <w:rsid w:val="00ED0C7A"/>
    <w:rsid w:val="00EF7ADC"/>
    <w:rsid w:val="00F10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7CEF9"/>
  <w15:docId w15:val="{26F3E837-BA7E-4177-8042-F8EBEA22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b/>
      <w:bCs/>
      <w:sz w:val="36"/>
      <w:szCs w:val="36"/>
    </w:rPr>
  </w:style>
  <w:style w:type="paragraph" w:styleId="Heading2">
    <w:name w:val="heading 2"/>
    <w:uiPriority w:val="9"/>
    <w:unhideWhenUsed/>
    <w:qFormat/>
    <w:pPr>
      <w:spacing w:before="240" w:after="120"/>
      <w:outlineLvl w:val="1"/>
    </w:pPr>
    <w:rPr>
      <w:b/>
      <w:bCs/>
      <w:sz w:val="32"/>
      <w:szCs w:val="32"/>
    </w:rPr>
  </w:style>
  <w:style w:type="paragraph" w:styleId="Heading3">
    <w:name w:val="heading 3"/>
    <w:uiPriority w:val="9"/>
    <w:unhideWhenUsed/>
    <w:qFormat/>
    <w:pPr>
      <w:spacing w:before="240" w:after="120"/>
      <w:outlineLvl w:val="2"/>
    </w:pPr>
    <w:rPr>
      <w:b/>
      <w:bCs/>
      <w:sz w:val="28"/>
      <w:szCs w:val="28"/>
    </w:rPr>
  </w:style>
  <w:style w:type="paragraph" w:styleId="Heading4">
    <w:name w:val="heading 4"/>
    <w:uiPriority w:val="9"/>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i/>
      <w:iCs/>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D204A-43D9-46D3-A0D3-9A137504D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Kelsey Brinkerhoff</cp:lastModifiedBy>
  <cp:revision>2</cp:revision>
  <dcterms:created xsi:type="dcterms:W3CDTF">2026-01-21T20:33:00Z</dcterms:created>
  <dcterms:modified xsi:type="dcterms:W3CDTF">2026-01-21T20:33:00Z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d62fbd91-fd0d-4b97-9736-8868ae4c6cae</vt:lpwstr>
  </property>
</Properties>
</file>