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527AB" w14:textId="7DF5ED47" w:rsidR="00CC6719" w:rsidRDefault="00EE338F" w:rsidP="68FA2309">
      <w:pPr>
        <w:jc w:val="center"/>
      </w:pPr>
      <w:r>
        <w:rPr>
          <w:noProof/>
        </w:rPr>
        <w:drawing>
          <wp:inline distT="0" distB="0" distL="0" distR="0" wp14:anchorId="606411DF" wp14:editId="7C2150AA">
            <wp:extent cx="5486400" cy="1190625"/>
            <wp:effectExtent l="0" t="0" r="0" b="0"/>
            <wp:docPr id="2091111376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111376" name="Picture 209111137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3F9F57" w14:textId="77777777" w:rsidR="00CC6719" w:rsidRDefault="00EE338F">
      <w:pPr>
        <w:pStyle w:val="Title"/>
        <w:jc w:val="center"/>
      </w:pPr>
      <w:r>
        <w:rPr>
          <w:rFonts w:ascii="Calibri" w:hAnsi="Calibri"/>
          <w:color w:val="A41E21"/>
        </w:rPr>
        <w:t>Quest Academy</w:t>
      </w:r>
      <w:r>
        <w:rPr>
          <w:rFonts w:ascii="Calibri" w:hAnsi="Calibri"/>
          <w:color w:val="A41E21"/>
        </w:rPr>
        <w:br/>
        <w:t>Board Meeting Agenda</w:t>
      </w:r>
    </w:p>
    <w:p w14:paraId="6BD0ACBC" w14:textId="77777777" w:rsidR="00CC6719" w:rsidRDefault="00EE338F" w:rsidP="00F1206B">
      <w:pPr>
        <w:spacing w:after="0"/>
      </w:pPr>
      <w:r>
        <w:rPr>
          <w:b/>
          <w:color w:val="A41E21"/>
        </w:rPr>
        <w:t xml:space="preserve">Date: </w:t>
      </w:r>
      <w:r>
        <w:t>February 10, 2026</w:t>
      </w:r>
    </w:p>
    <w:p w14:paraId="3F7FAA39" w14:textId="77777777" w:rsidR="00CC6719" w:rsidRDefault="00EE338F" w:rsidP="00F1206B">
      <w:pPr>
        <w:spacing w:after="0"/>
      </w:pPr>
      <w:r>
        <w:rPr>
          <w:b/>
          <w:color w:val="A41E21"/>
        </w:rPr>
        <w:t xml:space="preserve">Time: </w:t>
      </w:r>
      <w:r>
        <w:t>6:00 PM</w:t>
      </w:r>
    </w:p>
    <w:p w14:paraId="1FB22559" w14:textId="77777777" w:rsidR="00CC6719" w:rsidRDefault="00EE338F" w:rsidP="00F1206B">
      <w:pPr>
        <w:spacing w:after="0"/>
      </w:pPr>
      <w:r>
        <w:rPr>
          <w:b/>
          <w:color w:val="A41E21"/>
        </w:rPr>
        <w:t xml:space="preserve">Location: </w:t>
      </w:r>
      <w:r>
        <w:t>4862 W 4000 S, West Haven, UT 84401</w:t>
      </w:r>
    </w:p>
    <w:p w14:paraId="104F9C9B" w14:textId="77777777" w:rsidR="00CC6719" w:rsidRDefault="00EE338F">
      <w:pPr>
        <w:pStyle w:val="Heading1"/>
      </w:pPr>
      <w:r>
        <w:rPr>
          <w:color w:val="A41E21"/>
        </w:rPr>
        <w:t>Mission Statement</w:t>
      </w:r>
    </w:p>
    <w:p w14:paraId="59378E8B" w14:textId="77777777" w:rsidR="00CC6719" w:rsidRDefault="00EE338F">
      <w:r>
        <w:t>Quest Academy is committed to providing students with a challenging, technology‑rich learning environment that empowers young citizens to become leaders prepared to thrive in an evolving global community.</w:t>
      </w:r>
    </w:p>
    <w:p w14:paraId="43645917" w14:textId="77777777" w:rsidR="00CC6719" w:rsidRDefault="00EE338F">
      <w:pPr>
        <w:pStyle w:val="Heading1"/>
      </w:pPr>
      <w:r>
        <w:rPr>
          <w:color w:val="A41E21"/>
        </w:rPr>
        <w:t>Board Priorities</w:t>
      </w:r>
    </w:p>
    <w:p w14:paraId="7BBAA516" w14:textId="77777777" w:rsidR="00CC6719" w:rsidRDefault="00EE338F">
      <w:pPr>
        <w:pStyle w:val="ListBullet"/>
      </w:pPr>
      <w:r>
        <w:t>State Accountability</w:t>
      </w:r>
    </w:p>
    <w:p w14:paraId="425C461C" w14:textId="77777777" w:rsidR="00CC6719" w:rsidRDefault="00EE338F">
      <w:pPr>
        <w:pStyle w:val="ListBullet"/>
      </w:pPr>
      <w:r>
        <w:t>Fiscally Sound Operations</w:t>
      </w:r>
    </w:p>
    <w:p w14:paraId="68FA8998" w14:textId="77777777" w:rsidR="00CC6719" w:rsidRDefault="00EE338F">
      <w:pPr>
        <w:pStyle w:val="ListBullet"/>
      </w:pPr>
      <w:r>
        <w:t>Personalized/Individualized Learning</w:t>
      </w:r>
    </w:p>
    <w:p w14:paraId="6E7D7BDC" w14:textId="77777777" w:rsidR="00CC6719" w:rsidRDefault="00EE338F">
      <w:pPr>
        <w:pStyle w:val="ListBullet"/>
      </w:pPr>
      <w:r>
        <w:t>Brand Awareness</w:t>
      </w:r>
    </w:p>
    <w:p w14:paraId="5F05997C" w14:textId="77777777" w:rsidR="00CC6719" w:rsidRDefault="00EE338F">
      <w:pPr>
        <w:pStyle w:val="Heading1"/>
      </w:pPr>
      <w:r>
        <w:rPr>
          <w:color w:val="A41E21"/>
        </w:rPr>
        <w:t>Call to Order</w:t>
      </w:r>
    </w:p>
    <w:p w14:paraId="74DE1FE8" w14:textId="6ABD70F4" w:rsidR="00CC6719" w:rsidRDefault="00EE338F">
      <w:pPr>
        <w:pStyle w:val="ListBullet"/>
      </w:pPr>
      <w:r>
        <w:t>Steve Reeve</w:t>
      </w:r>
    </w:p>
    <w:p w14:paraId="713FE436" w14:textId="39D431AA" w:rsidR="00CC6719" w:rsidRDefault="00EE338F" w:rsidP="00F1206B">
      <w:pPr>
        <w:pStyle w:val="Heading1"/>
      </w:pPr>
      <w:r>
        <w:rPr>
          <w:color w:val="A41E21"/>
        </w:rPr>
        <w:t>Public Comment</w:t>
      </w:r>
      <w:r w:rsidR="00F1206B">
        <w:rPr>
          <w:color w:val="A41E21"/>
        </w:rPr>
        <w:t xml:space="preserve"> </w:t>
      </w:r>
      <w:r w:rsidR="00F1206B" w:rsidRPr="00F1206B">
        <w:rPr>
          <w:rFonts w:asciiTheme="minorHAnsi" w:hAnsiTheme="minorHAnsi"/>
          <w:b w:val="0"/>
          <w:bCs w:val="0"/>
          <w:color w:val="auto"/>
          <w:sz w:val="22"/>
          <w:szCs w:val="22"/>
        </w:rPr>
        <w:t>(</w:t>
      </w:r>
      <w:r w:rsidRPr="00F1206B">
        <w:rPr>
          <w:rFonts w:asciiTheme="minorHAnsi" w:hAnsiTheme="minorHAnsi"/>
          <w:b w:val="0"/>
          <w:bCs w:val="0"/>
          <w:color w:val="auto"/>
          <w:sz w:val="22"/>
          <w:szCs w:val="22"/>
        </w:rPr>
        <w:t xml:space="preserve">Comments are limited to three minutes per </w:t>
      </w:r>
      <w:r w:rsidR="00F1206B" w:rsidRPr="00F1206B">
        <w:rPr>
          <w:rFonts w:asciiTheme="minorHAnsi" w:hAnsiTheme="minorHAnsi"/>
          <w:b w:val="0"/>
          <w:bCs w:val="0"/>
          <w:color w:val="auto"/>
          <w:sz w:val="22"/>
          <w:szCs w:val="22"/>
        </w:rPr>
        <w:t xml:space="preserve">individual) </w:t>
      </w:r>
    </w:p>
    <w:p w14:paraId="3B22D2DE" w14:textId="77777777" w:rsidR="00CC6719" w:rsidRDefault="00EE338F">
      <w:pPr>
        <w:pStyle w:val="ListBullet"/>
      </w:pPr>
      <w:r>
        <w:t>2026–2027 Fee Schedule &amp; Fee Waiver Policy — First Comment Period</w:t>
      </w:r>
    </w:p>
    <w:p w14:paraId="4200742D" w14:textId="77777777" w:rsidR="00CC6719" w:rsidRDefault="00EE338F">
      <w:pPr>
        <w:pStyle w:val="Heading1"/>
      </w:pPr>
      <w:r>
        <w:rPr>
          <w:color w:val="A41E21"/>
        </w:rPr>
        <w:t>Consent Items</w:t>
      </w:r>
    </w:p>
    <w:p w14:paraId="0E7666F7" w14:textId="593B9489" w:rsidR="00CC6719" w:rsidRDefault="00EE338F" w:rsidP="00F1206B">
      <w:pPr>
        <w:pStyle w:val="ListBullet"/>
      </w:pPr>
      <w:r>
        <w:t xml:space="preserve">Approval of November 20, </w:t>
      </w:r>
      <w:proofErr w:type="gramStart"/>
      <w:r>
        <w:t>2025</w:t>
      </w:r>
      <w:proofErr w:type="gramEnd"/>
      <w:r>
        <w:t xml:space="preserve"> Board Meeting Minutes</w:t>
      </w:r>
      <w:r w:rsidR="00F1206B">
        <w:t xml:space="preserve"> &amp; </w:t>
      </w:r>
      <w:r>
        <w:t>Closed Session Affidavit</w:t>
      </w:r>
    </w:p>
    <w:p w14:paraId="6F58CDAC" w14:textId="77777777" w:rsidR="00CC6719" w:rsidRDefault="00EE338F">
      <w:pPr>
        <w:pStyle w:val="Heading1"/>
      </w:pPr>
      <w:r>
        <w:rPr>
          <w:color w:val="A41E21"/>
        </w:rPr>
        <w:t>Reports</w:t>
      </w:r>
    </w:p>
    <w:p w14:paraId="3CD72550" w14:textId="77777777" w:rsidR="00CC6719" w:rsidRDefault="00EE338F">
      <w:pPr>
        <w:pStyle w:val="ListBullet"/>
      </w:pPr>
      <w:r>
        <w:t>Administrative Report</w:t>
      </w:r>
    </w:p>
    <w:p w14:paraId="24BF4235" w14:textId="77777777" w:rsidR="00CC6719" w:rsidRDefault="00EE338F" w:rsidP="00F1206B">
      <w:pPr>
        <w:pStyle w:val="ListBullet"/>
        <w:tabs>
          <w:tab w:val="clear" w:pos="360"/>
          <w:tab w:val="num" w:pos="720"/>
        </w:tabs>
        <w:ind w:left="720"/>
      </w:pPr>
      <w:r>
        <w:t>State of the School</w:t>
      </w:r>
    </w:p>
    <w:p w14:paraId="585BC46B" w14:textId="77777777" w:rsidR="00CC6719" w:rsidRDefault="00EE338F">
      <w:pPr>
        <w:pStyle w:val="ListBullet"/>
      </w:pPr>
      <w:r>
        <w:t>Financial Report</w:t>
      </w:r>
    </w:p>
    <w:p w14:paraId="538B1C8E" w14:textId="77777777" w:rsidR="00CC6719" w:rsidRDefault="00EE338F">
      <w:pPr>
        <w:pStyle w:val="Heading1"/>
      </w:pPr>
      <w:r>
        <w:rPr>
          <w:color w:val="A41E21"/>
        </w:rPr>
        <w:t>Voting &amp; Discussion Items</w:t>
      </w:r>
    </w:p>
    <w:p w14:paraId="40A39A80" w14:textId="7C4DF45F" w:rsidR="00EE4F9E" w:rsidRDefault="17E13957">
      <w:pPr>
        <w:pStyle w:val="ListBullet"/>
      </w:pPr>
      <w:r>
        <w:t xml:space="preserve">Strategic Planning </w:t>
      </w:r>
    </w:p>
    <w:p w14:paraId="794AB046" w14:textId="642D425A" w:rsidR="17E13957" w:rsidRDefault="17E13957" w:rsidP="17E13957">
      <w:pPr>
        <w:pStyle w:val="ListBullet"/>
      </w:pPr>
      <w:r>
        <w:t>Review Amended 2026-2027 Fee Schedule and Fee Waiver Policy</w:t>
      </w:r>
    </w:p>
    <w:p w14:paraId="11C6B212" w14:textId="77777777" w:rsidR="00CC6719" w:rsidRDefault="00EE338F">
      <w:pPr>
        <w:pStyle w:val="ListBullet"/>
      </w:pPr>
      <w:r>
        <w:t>Review of School Land Trust Final Report (2024–2025)</w:t>
      </w:r>
    </w:p>
    <w:p w14:paraId="0EAA0634" w14:textId="77777777" w:rsidR="00CC6719" w:rsidRDefault="00EE338F">
      <w:pPr>
        <w:pStyle w:val="ListBullet"/>
      </w:pPr>
      <w:r>
        <w:t>Review of Current Year School Land Trust Plan Goals (2025–2026)</w:t>
      </w:r>
    </w:p>
    <w:p w14:paraId="2BBCAC11" w14:textId="77777777" w:rsidR="00CC6719" w:rsidRDefault="17E13957">
      <w:pPr>
        <w:pStyle w:val="ListBullet"/>
      </w:pPr>
      <w:r>
        <w:t>Approval of School Land Trust Plan (2026–2027)</w:t>
      </w:r>
    </w:p>
    <w:p w14:paraId="09CAA49C" w14:textId="77777777" w:rsidR="007C08BD" w:rsidRDefault="57CA52F9" w:rsidP="007C08BD">
      <w:pPr>
        <w:pStyle w:val="ListBullet"/>
      </w:pPr>
      <w:r>
        <w:t>Approval of Elementary Computer Science MacBook Purchase</w:t>
      </w:r>
    </w:p>
    <w:p w14:paraId="4EF0893A" w14:textId="3F69E45F" w:rsidR="57CA52F9" w:rsidRDefault="57CA52F9" w:rsidP="57CA52F9">
      <w:pPr>
        <w:pStyle w:val="ListBullet"/>
      </w:pPr>
      <w:r>
        <w:t>Approval of Small Construction Project up to 55,000.00</w:t>
      </w:r>
    </w:p>
    <w:p w14:paraId="4AEDE80C" w14:textId="4F2DC1DC" w:rsidR="007C08BD" w:rsidRDefault="007C08BD" w:rsidP="007C08BD">
      <w:pPr>
        <w:pStyle w:val="ListBullet"/>
      </w:pPr>
      <w:r>
        <w:t>Approval of 2026–2027 School Year Calendar</w:t>
      </w:r>
    </w:p>
    <w:p w14:paraId="03CEC8A1" w14:textId="77777777" w:rsidR="00CC6719" w:rsidRDefault="00EE338F">
      <w:pPr>
        <w:pStyle w:val="Heading1"/>
      </w:pPr>
      <w:r>
        <w:rPr>
          <w:color w:val="A41E21"/>
        </w:rPr>
        <w:t>Calendaring</w:t>
      </w:r>
    </w:p>
    <w:p w14:paraId="2EF38A5A" w14:textId="77777777" w:rsidR="00CC6719" w:rsidRDefault="00EE338F">
      <w:pPr>
        <w:pStyle w:val="ListBullet"/>
      </w:pPr>
      <w:r>
        <w:t>Next Board Meeting: April 14, 2026, at 6:00 PM (In Person)</w:t>
      </w:r>
    </w:p>
    <w:p w14:paraId="500F6B92" w14:textId="77777777" w:rsidR="00CC6719" w:rsidRDefault="00EE338F">
      <w:pPr>
        <w:pStyle w:val="Heading1"/>
      </w:pPr>
      <w:r>
        <w:rPr>
          <w:color w:val="A41E21"/>
        </w:rPr>
        <w:t>Adjournment</w:t>
      </w:r>
    </w:p>
    <w:p w14:paraId="3398C65B" w14:textId="321154F9" w:rsidR="00CC6719" w:rsidRDefault="00CC6719"/>
    <w:sectPr w:rsidR="00CC6719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E4AED" w14:textId="77777777" w:rsidR="00006D21" w:rsidRDefault="00006D21" w:rsidP="00F1206B">
      <w:pPr>
        <w:spacing w:after="0" w:line="240" w:lineRule="auto"/>
      </w:pPr>
      <w:r>
        <w:separator/>
      </w:r>
    </w:p>
  </w:endnote>
  <w:endnote w:type="continuationSeparator" w:id="0">
    <w:p w14:paraId="2AA6667F" w14:textId="77777777" w:rsidR="00006D21" w:rsidRDefault="00006D21" w:rsidP="00F12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53D9C" w14:textId="67E806AA" w:rsidR="00F1206B" w:rsidRDefault="00F1206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EAA24A7" wp14:editId="3064C298">
              <wp:simplePos x="0" y="0"/>
              <wp:positionH relativeFrom="column">
                <wp:posOffset>-895350</wp:posOffset>
              </wp:positionH>
              <wp:positionV relativeFrom="paragraph">
                <wp:posOffset>-130084</wp:posOffset>
              </wp:positionV>
              <wp:extent cx="6806293" cy="533400"/>
              <wp:effectExtent l="0" t="0" r="13970" b="0"/>
              <wp:wrapNone/>
              <wp:docPr id="1267187080" name="Text Box 1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06293" cy="533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ADEE8B" w14:textId="1C277DC9" w:rsidR="00F1206B" w:rsidRDefault="002A521B" w:rsidP="00F1206B">
                          <w:pPr>
                            <w:spacing w:after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sdt>
                            <w:sdtPr>
                              <w:rPr>
                                <w:caps/>
                                <w:color w:val="4F81BD" w:themeColor="accent1"/>
                                <w:sz w:val="18"/>
                                <w:szCs w:val="18"/>
                              </w:rPr>
                              <w:alias w:val="Title"/>
                              <w:tag w:val=""/>
                              <w:id w:val="-2000573687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F1206B" w:rsidRPr="00F1206B">
                                <w:rPr>
                                  <w:caps/>
                                  <w:color w:val="4F81BD" w:themeColor="accent1"/>
                                  <w:sz w:val="18"/>
                                  <w:szCs w:val="18"/>
                                </w:rPr>
                                <w:t xml:space="preserve">     </w:t>
                              </w:r>
                            </w:sdtContent>
                          </w:sdt>
                          <w:r w:rsidR="00F1206B" w:rsidRPr="00F1206B">
                            <w:rPr>
                              <w:b/>
                              <w:color w:val="A41E21"/>
                              <w:sz w:val="18"/>
                              <w:szCs w:val="18"/>
                            </w:rPr>
                            <w:t xml:space="preserve"> </w:t>
                          </w:r>
                          <w:r w:rsidR="00F1206B" w:rsidRPr="00F1206B">
                            <w:rPr>
                              <w:sz w:val="16"/>
                              <w:szCs w:val="16"/>
                            </w:rPr>
                            <w:t xml:space="preserve">In compliance with the Americans with Disabilities Act, individuals requiring special accommodations—including auxiliary communicative aids and services—should contact </w:t>
                          </w:r>
                          <w:r w:rsidR="00F1206B">
                            <w:rPr>
                              <w:sz w:val="16"/>
                              <w:szCs w:val="16"/>
                            </w:rPr>
                            <w:t>Quest</w:t>
                          </w:r>
                          <w:r w:rsidR="00F1206B" w:rsidRPr="00F1206B">
                            <w:rPr>
                              <w:sz w:val="16"/>
                              <w:szCs w:val="16"/>
                            </w:rPr>
                            <w:t xml:space="preserve"> Academy at 801‑731‑9859 at least three working days prior to the meeting.</w:t>
                          </w:r>
                        </w:p>
                        <w:p w14:paraId="26379A9C" w14:textId="78B4F0D2" w:rsidR="00F1206B" w:rsidRPr="00F1206B" w:rsidRDefault="00F1206B">
                          <w:pPr>
                            <w:pStyle w:val="Footer"/>
                            <w:tabs>
                              <w:tab w:val="clear" w:pos="4680"/>
                              <w:tab w:val="clear" w:pos="9360"/>
                            </w:tabs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F1206B">
                            <w:rPr>
                              <w:caps/>
                              <w:color w:val="808080" w:themeColor="background1" w:themeShade="80"/>
                              <w:sz w:val="18"/>
                              <w:szCs w:val="18"/>
                            </w:rPr>
                            <w:t>| </w:t>
                          </w:r>
                          <w:sdt>
                            <w:sdtPr>
                              <w:rPr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alias w:val="Subtitle"/>
                              <w:tag w:val=""/>
                              <w:id w:val="-757830567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t>QA Board Meeting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AA24A7" id="_x0000_t202" coordsize="21600,21600" o:spt="202" path="m,l,21600r21600,l21600,xe">
              <v:stroke joinstyle="miter"/>
              <v:path gradientshapeok="t" o:connecttype="rect"/>
            </v:shapetype>
            <v:shape id="Text Box 166" o:spid="_x0000_s1026" type="#_x0000_t202" style="position:absolute;margin-left:-70.5pt;margin-top:-10.25pt;width:535.95pt;height: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" filled="f" stroked="f" strokeweight=".5pt">
              <v:textbox inset="0,,0">
                <w:txbxContent>
                  <w:p w14:paraId="55ADEE8B" w14:textId="1C277DC9" w:rsidR="00F1206B" w:rsidRDefault="002A521B" w:rsidP="00F1206B">
                    <w:pPr>
                      <w:spacing w:after="0"/>
                      <w:jc w:val="center"/>
                      <w:rPr>
                        <w:sz w:val="16"/>
                        <w:szCs w:val="16"/>
                      </w:rPr>
                    </w:pPr>
                    <w:sdt>
                      <w:sdtPr>
                        <w:rPr>
                          <w:caps/>
                          <w:color w:val="4F81BD" w:themeColor="accent1"/>
                          <w:sz w:val="18"/>
                          <w:szCs w:val="18"/>
                        </w:rPr>
                        <w:alias w:val="Title"/>
                        <w:tag w:val=""/>
                        <w:id w:val="-2000573687"/>
                        <w:showingPlcHdr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F1206B" w:rsidRPr="00F1206B">
                          <w:rPr>
                            <w:caps/>
                            <w:color w:val="4F81BD" w:themeColor="accent1"/>
                            <w:sz w:val="18"/>
                            <w:szCs w:val="18"/>
                          </w:rPr>
                          <w:t xml:space="preserve">     </w:t>
                        </w:r>
                      </w:sdtContent>
                    </w:sdt>
                    <w:r w:rsidR="00F1206B" w:rsidRPr="00F1206B">
                      <w:rPr>
                        <w:b/>
                        <w:color w:val="A41E21"/>
                        <w:sz w:val="18"/>
                        <w:szCs w:val="18"/>
                      </w:rPr>
                      <w:t xml:space="preserve"> </w:t>
                    </w:r>
                    <w:r w:rsidR="00F1206B" w:rsidRPr="00F1206B">
                      <w:rPr>
                        <w:sz w:val="16"/>
                        <w:szCs w:val="16"/>
                      </w:rPr>
                      <w:t xml:space="preserve">In compliance with the Americans with Disabilities Act, individuals requiring special accommodations—including auxiliary communicative aids and services—should contact </w:t>
                    </w:r>
                    <w:r w:rsidR="00F1206B">
                      <w:rPr>
                        <w:sz w:val="16"/>
                        <w:szCs w:val="16"/>
                      </w:rPr>
                      <w:t>Quest</w:t>
                    </w:r>
                    <w:r w:rsidR="00F1206B" w:rsidRPr="00F1206B">
                      <w:rPr>
                        <w:sz w:val="16"/>
                        <w:szCs w:val="16"/>
                      </w:rPr>
                      <w:t xml:space="preserve"> Academy at 801‑731‑9859 at least three working days prior to the meeting.</w:t>
                    </w:r>
                  </w:p>
                  <w:p w14:paraId="26379A9C" w14:textId="78B4F0D2" w:rsidR="00F1206B" w:rsidRPr="00F1206B" w:rsidRDefault="00F1206B">
                    <w:pPr>
                      <w:pStyle w:val="Footer"/>
                      <w:tabs>
                        <w:tab w:val="clear" w:pos="4680"/>
                        <w:tab w:val="clear" w:pos="9360"/>
                      </w:tabs>
                      <w:jc w:val="right"/>
                      <w:rPr>
                        <w:sz w:val="18"/>
                        <w:szCs w:val="18"/>
                      </w:rPr>
                    </w:pPr>
                    <w:r w:rsidRPr="00F1206B">
                      <w:rPr>
                        <w:caps/>
                        <w:color w:val="808080" w:themeColor="background1" w:themeShade="80"/>
                        <w:sz w:val="18"/>
                        <w:szCs w:val="18"/>
                      </w:rPr>
                      <w:t>| </w:t>
                    </w:r>
                    <w:sdt>
                      <w:sdtPr>
                        <w:rPr>
                          <w:color w:val="808080" w:themeColor="background1" w:themeShade="80"/>
                          <w:sz w:val="18"/>
                          <w:szCs w:val="18"/>
                        </w:rPr>
                        <w:alias w:val="Subtitle"/>
                        <w:tag w:val=""/>
                        <w:id w:val="-757830567"/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Content>
                        <w:r>
                          <w:rPr>
                            <w:color w:val="808080" w:themeColor="background1" w:themeShade="80"/>
                            <w:sz w:val="18"/>
                            <w:szCs w:val="18"/>
                          </w:rPr>
                          <w:t>QA Board Meeting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E6EAE" w14:textId="77777777" w:rsidR="00006D21" w:rsidRDefault="00006D21" w:rsidP="00F1206B">
      <w:pPr>
        <w:spacing w:after="0" w:line="240" w:lineRule="auto"/>
      </w:pPr>
      <w:r>
        <w:separator/>
      </w:r>
    </w:p>
  </w:footnote>
  <w:footnote w:type="continuationSeparator" w:id="0">
    <w:p w14:paraId="1F2D7361" w14:textId="77777777" w:rsidR="00006D21" w:rsidRDefault="00006D21" w:rsidP="00F120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C0B454E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40458613">
    <w:abstractNumId w:val="8"/>
  </w:num>
  <w:num w:numId="2" w16cid:durableId="1703281536">
    <w:abstractNumId w:val="6"/>
  </w:num>
  <w:num w:numId="3" w16cid:durableId="1826049312">
    <w:abstractNumId w:val="5"/>
  </w:num>
  <w:num w:numId="4" w16cid:durableId="1227913282">
    <w:abstractNumId w:val="4"/>
  </w:num>
  <w:num w:numId="5" w16cid:durableId="546141537">
    <w:abstractNumId w:val="7"/>
  </w:num>
  <w:num w:numId="6" w16cid:durableId="89082723">
    <w:abstractNumId w:val="3"/>
  </w:num>
  <w:num w:numId="7" w16cid:durableId="1990789111">
    <w:abstractNumId w:val="2"/>
  </w:num>
  <w:num w:numId="8" w16cid:durableId="1054082520">
    <w:abstractNumId w:val="1"/>
  </w:num>
  <w:num w:numId="9" w16cid:durableId="1054622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6D21"/>
    <w:rsid w:val="000127D5"/>
    <w:rsid w:val="00034616"/>
    <w:rsid w:val="0006063C"/>
    <w:rsid w:val="0007368F"/>
    <w:rsid w:val="0015074B"/>
    <w:rsid w:val="00266867"/>
    <w:rsid w:val="0029639D"/>
    <w:rsid w:val="002A521B"/>
    <w:rsid w:val="00326F90"/>
    <w:rsid w:val="0034349D"/>
    <w:rsid w:val="00602F68"/>
    <w:rsid w:val="007B3FFD"/>
    <w:rsid w:val="007C08BD"/>
    <w:rsid w:val="0087792B"/>
    <w:rsid w:val="00A83800"/>
    <w:rsid w:val="00AA1D8D"/>
    <w:rsid w:val="00AD63B7"/>
    <w:rsid w:val="00B35BBC"/>
    <w:rsid w:val="00B47730"/>
    <w:rsid w:val="00CB0664"/>
    <w:rsid w:val="00CC6719"/>
    <w:rsid w:val="00D90371"/>
    <w:rsid w:val="00E0713E"/>
    <w:rsid w:val="00E25DDA"/>
    <w:rsid w:val="00E925A8"/>
    <w:rsid w:val="00EA702D"/>
    <w:rsid w:val="00EE338F"/>
    <w:rsid w:val="00EE4F9E"/>
    <w:rsid w:val="00EF5DD1"/>
    <w:rsid w:val="00F1206B"/>
    <w:rsid w:val="00F34910"/>
    <w:rsid w:val="00F40ACF"/>
    <w:rsid w:val="00F540A4"/>
    <w:rsid w:val="00FC693F"/>
    <w:rsid w:val="17E13957"/>
    <w:rsid w:val="4ED3F8BE"/>
    <w:rsid w:val="57CA52F9"/>
    <w:rsid w:val="68FA2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D52DF8F"/>
  <w14:defaultImageDpi w14:val="300"/>
  <w15:docId w15:val="{A7C82898-FE24-4922-A298-26F11F588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192</Words>
  <Characters>1101</Characters>
  <Application>Microsoft Office Word</Application>
  <DocSecurity>4</DocSecurity>
  <Lines>9</Lines>
  <Paragraphs>2</Paragraphs>
  <ScaleCrop>false</ScaleCrop>
  <Manager/>
  <Company/>
  <LinksUpToDate>false</LinksUpToDate>
  <CharactersWithSpaces>1291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QA Board Meeting</dc:subject>
  <dc:creator>python-docx</dc:creator>
  <cp:keywords/>
  <dc:description>generated by python-docx</dc:description>
  <cp:lastModifiedBy>Guest User</cp:lastModifiedBy>
  <cp:revision>9</cp:revision>
  <cp:lastPrinted>2026-01-24T00:29:00Z</cp:lastPrinted>
  <dcterms:created xsi:type="dcterms:W3CDTF">2026-01-24T16:37:00Z</dcterms:created>
  <dcterms:modified xsi:type="dcterms:W3CDTF">2026-02-05T07:16:00Z</dcterms:modified>
  <cp:category/>
</cp:coreProperties>
</file>