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1673D" w:rsidRDefault="0051673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0000002" w14:textId="77777777" w:rsidR="0051673D" w:rsidRDefault="0051673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0000003" w14:textId="77777777" w:rsidR="0051673D" w:rsidRDefault="0051673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0000004" w14:textId="77777777" w:rsidR="0051673D" w:rsidRDefault="0000000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UTAH DEPARTMENT OF ALCOHOLIC BEVERAGE SERVICES</w:t>
      </w:r>
    </w:p>
    <w:p w14:paraId="00000005" w14:textId="77777777" w:rsidR="0051673D" w:rsidRDefault="0051673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0000006" w14:textId="77777777" w:rsidR="0051673D" w:rsidRDefault="0000000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color w:val="FF0000"/>
          <w:u w:val="single"/>
        </w:rPr>
        <w:t>PLEASE NOTE</w:t>
      </w:r>
      <w:proofErr w:type="gramStart"/>
      <w:r>
        <w:rPr>
          <w:rFonts w:ascii="Arial" w:eastAsia="Arial" w:hAnsi="Arial" w:cs="Arial"/>
          <w:color w:val="FF0000"/>
          <w:u w:val="single"/>
        </w:rPr>
        <w:t>:</w:t>
      </w:r>
      <w:r>
        <w:rPr>
          <w:rFonts w:ascii="Arial" w:eastAsia="Arial" w:hAnsi="Arial" w:cs="Arial"/>
          <w:color w:val="FF0000"/>
        </w:rPr>
        <w:t xml:space="preserve">  </w:t>
      </w:r>
      <w:r>
        <w:rPr>
          <w:rFonts w:ascii="Arial" w:eastAsia="Arial" w:hAnsi="Arial" w:cs="Arial"/>
          <w:color w:val="FF0000"/>
          <w:highlight w:val="white"/>
        </w:rPr>
        <w:t>The</w:t>
      </w:r>
      <w:proofErr w:type="gramEnd"/>
      <w:r>
        <w:rPr>
          <w:rFonts w:ascii="Arial" w:eastAsia="Arial" w:hAnsi="Arial" w:cs="Arial"/>
          <w:color w:val="FF0000"/>
          <w:highlight w:val="white"/>
        </w:rPr>
        <w:t xml:space="preserve"> anchor location for this meeting is 1625 South 900 West, Salt Lake City. One or more commission members may participate virtually.  </w:t>
      </w:r>
    </w:p>
    <w:p w14:paraId="00000007" w14:textId="77777777" w:rsidR="0051673D" w:rsidRDefault="0051673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0000008" w14:textId="77777777" w:rsidR="0051673D" w:rsidRDefault="00000000">
      <w:pPr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Public attendance is available by audio:  </w:t>
      </w:r>
    </w:p>
    <w:p w14:paraId="00000009" w14:textId="77777777" w:rsidR="0051673D" w:rsidRDefault="00000000">
      <w:pPr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Phone</w:t>
      </w:r>
      <w:proofErr w:type="gramStart"/>
      <w:r>
        <w:rPr>
          <w:rFonts w:ascii="Arial" w:eastAsia="Arial" w:hAnsi="Arial" w:cs="Arial"/>
          <w:color w:val="FF0000"/>
        </w:rPr>
        <w:t>:  1</w:t>
      </w:r>
      <w:proofErr w:type="gramEnd"/>
      <w:r>
        <w:rPr>
          <w:rFonts w:ascii="Arial" w:eastAsia="Arial" w:hAnsi="Arial" w:cs="Arial"/>
          <w:color w:val="FF0000"/>
        </w:rPr>
        <w:t>-669-900-6833</w:t>
      </w:r>
    </w:p>
    <w:p w14:paraId="0000000A" w14:textId="77777777" w:rsidR="0051673D" w:rsidRDefault="00000000">
      <w:pPr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Meeting ID</w:t>
      </w:r>
      <w:proofErr w:type="gramStart"/>
      <w:r>
        <w:rPr>
          <w:rFonts w:ascii="Arial" w:eastAsia="Arial" w:hAnsi="Arial" w:cs="Arial"/>
          <w:color w:val="FF0000"/>
        </w:rPr>
        <w:t>:  840</w:t>
      </w:r>
      <w:proofErr w:type="gramEnd"/>
      <w:r>
        <w:rPr>
          <w:rFonts w:ascii="Arial" w:eastAsia="Arial" w:hAnsi="Arial" w:cs="Arial"/>
          <w:color w:val="FF0000"/>
        </w:rPr>
        <w:t xml:space="preserve"> 5439 6524</w:t>
      </w:r>
    </w:p>
    <w:p w14:paraId="0000000B" w14:textId="77777777" w:rsidR="0051673D" w:rsidRDefault="00000000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0000"/>
        </w:rPr>
        <w:t>Passcode: 86556353</w:t>
      </w:r>
    </w:p>
    <w:p w14:paraId="0000000C" w14:textId="77777777" w:rsidR="0051673D" w:rsidRDefault="0051673D">
      <w:pPr>
        <w:jc w:val="center"/>
        <w:rPr>
          <w:rFonts w:ascii="Arial" w:eastAsia="Arial" w:hAnsi="Arial" w:cs="Arial"/>
          <w:sz w:val="16"/>
          <w:szCs w:val="16"/>
          <w:u w:val="single"/>
        </w:rPr>
      </w:pPr>
    </w:p>
    <w:p w14:paraId="0000000D" w14:textId="77777777" w:rsidR="0051673D" w:rsidRDefault="0051673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000000E" w14:textId="77777777" w:rsidR="0051673D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Special Commission Meeting</w:t>
      </w:r>
    </w:p>
    <w:p w14:paraId="0000000F" w14:textId="77777777" w:rsidR="0051673D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Thursday, February 5, </w:t>
      </w:r>
      <w:proofErr w:type="gramStart"/>
      <w:r>
        <w:rPr>
          <w:rFonts w:ascii="Arial" w:eastAsia="Arial" w:hAnsi="Arial" w:cs="Arial"/>
          <w:sz w:val="24"/>
          <w:szCs w:val="24"/>
        </w:rPr>
        <w:t>2026  –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10:00 a.m.</w:t>
      </w:r>
    </w:p>
    <w:p w14:paraId="00000010" w14:textId="77777777" w:rsidR="0051673D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1625 South 900 West, Salt Lake City, Utah</w:t>
      </w:r>
    </w:p>
    <w:p w14:paraId="00000011" w14:textId="77777777" w:rsidR="0051673D" w:rsidRDefault="0051673D">
      <w:pPr>
        <w:jc w:val="center"/>
        <w:rPr>
          <w:rFonts w:ascii="Arial" w:eastAsia="Arial" w:hAnsi="Arial" w:cs="Arial"/>
          <w:sz w:val="20"/>
          <w:szCs w:val="20"/>
        </w:rPr>
      </w:pPr>
    </w:p>
    <w:p w14:paraId="00000012" w14:textId="77777777" w:rsidR="0051673D" w:rsidRDefault="00000000">
      <w:pPr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[Commissioners may participate virtually]</w:t>
      </w:r>
    </w:p>
    <w:p w14:paraId="00000013" w14:textId="77777777" w:rsidR="0051673D" w:rsidRDefault="0051673D">
      <w:pPr>
        <w:jc w:val="center"/>
        <w:rPr>
          <w:rFonts w:ascii="Arial" w:eastAsia="Arial" w:hAnsi="Arial" w:cs="Arial"/>
          <w:u w:val="single"/>
        </w:rPr>
      </w:pPr>
    </w:p>
    <w:p w14:paraId="00000014" w14:textId="77777777" w:rsidR="0051673D" w:rsidRDefault="0051673D">
      <w:pPr>
        <w:rPr>
          <w:rFonts w:ascii="Arial" w:eastAsia="Arial" w:hAnsi="Arial" w:cs="Arial"/>
          <w:sz w:val="24"/>
          <w:szCs w:val="24"/>
        </w:rPr>
      </w:pPr>
    </w:p>
    <w:p w14:paraId="00000015" w14:textId="77777777" w:rsidR="0051673D" w:rsidRDefault="00000000">
      <w:pPr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AGENDA</w:t>
      </w:r>
    </w:p>
    <w:p w14:paraId="00000016" w14:textId="77777777" w:rsidR="0051673D" w:rsidRDefault="0051673D">
      <w:pPr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00000017" w14:textId="77777777" w:rsidR="0051673D" w:rsidRDefault="0051673D">
      <w:pPr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00000018" w14:textId="77777777" w:rsidR="0051673D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  <w:r>
        <w:rPr>
          <w:rFonts w:ascii="Arial" w:eastAsia="Arial" w:hAnsi="Arial" w:cs="Arial"/>
          <w:sz w:val="24"/>
          <w:szCs w:val="24"/>
        </w:rPr>
        <w:tab/>
        <w:t>CALL THE MEETING TO ORDER – Stephen Handy, Chair</w:t>
      </w:r>
    </w:p>
    <w:p w14:paraId="00000019" w14:textId="77777777" w:rsidR="0051673D" w:rsidRDefault="0051673D">
      <w:pPr>
        <w:rPr>
          <w:rFonts w:ascii="Arial" w:eastAsia="Arial" w:hAnsi="Arial" w:cs="Arial"/>
        </w:rPr>
      </w:pPr>
    </w:p>
    <w:p w14:paraId="0000001A" w14:textId="77777777" w:rsidR="0051673D" w:rsidRDefault="00000000">
      <w:pPr>
        <w:ind w:left="720" w:hanging="720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 xml:space="preserve">Special Use </w:t>
      </w:r>
      <w:proofErr w:type="gramStart"/>
      <w:r>
        <w:rPr>
          <w:rFonts w:ascii="Arial" w:eastAsia="Arial" w:hAnsi="Arial" w:cs="Arial"/>
          <w:sz w:val="24"/>
          <w:szCs w:val="24"/>
          <w:u w:val="single"/>
        </w:rPr>
        <w:t>Permit</w:t>
      </w:r>
      <w:r>
        <w:rPr>
          <w:rFonts w:ascii="Arial" w:eastAsia="Arial" w:hAnsi="Arial" w:cs="Arial"/>
          <w:sz w:val="24"/>
          <w:szCs w:val="24"/>
        </w:rPr>
        <w:t xml:space="preserve">  (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Craig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Warr)  </w:t>
      </w:r>
      <w:r>
        <w:rPr>
          <w:rFonts w:ascii="Arial" w:eastAsia="Arial" w:hAnsi="Arial" w:cs="Arial"/>
          <w:i/>
          <w:iCs/>
          <w:sz w:val="24"/>
          <w:szCs w:val="24"/>
        </w:rPr>
        <w:t>[</w:t>
      </w:r>
      <w:proofErr w:type="gramEnd"/>
      <w:r>
        <w:rPr>
          <w:rFonts w:ascii="Arial" w:eastAsia="Arial" w:hAnsi="Arial" w:cs="Arial"/>
          <w:i/>
          <w:iCs/>
          <w:sz w:val="24"/>
          <w:szCs w:val="24"/>
        </w:rPr>
        <w:t>action item]</w:t>
      </w:r>
    </w:p>
    <w:p w14:paraId="0000001B" w14:textId="77777777" w:rsidR="0051673D" w:rsidRDefault="00000000">
      <w:pPr>
        <w:ind w:left="720" w:hanging="720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ab/>
        <w:t>New Applicants:</w:t>
      </w:r>
    </w:p>
    <w:p w14:paraId="0000001C" w14:textId="77777777" w:rsidR="0051673D" w:rsidRDefault="00000000">
      <w:pPr>
        <w:ind w:left="1440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a.</w:t>
      </w:r>
      <w:r>
        <w:rPr>
          <w:rFonts w:ascii="Arial" w:eastAsia="Arial" w:hAnsi="Arial" w:cs="Arial"/>
          <w:sz w:val="24"/>
          <w:szCs w:val="24"/>
        </w:rPr>
        <w:tab/>
        <w:t xml:space="preserve">Unified Public Health Laboratories, Taylorsville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City  </w:t>
      </w:r>
      <w:r>
        <w:rPr>
          <w:rFonts w:ascii="Arial" w:eastAsia="Arial" w:hAnsi="Arial" w:cs="Arial"/>
          <w:i/>
          <w:iCs/>
          <w:sz w:val="24"/>
          <w:szCs w:val="24"/>
        </w:rPr>
        <w:t>(</w:t>
      </w:r>
      <w:proofErr w:type="gramEnd"/>
      <w:r>
        <w:rPr>
          <w:rFonts w:ascii="Arial" w:eastAsia="Arial" w:hAnsi="Arial" w:cs="Arial"/>
          <w:i/>
          <w:iCs/>
          <w:sz w:val="24"/>
          <w:szCs w:val="24"/>
        </w:rPr>
        <w:t>Scientific)</w:t>
      </w:r>
    </w:p>
    <w:p w14:paraId="0000001D" w14:textId="77777777" w:rsidR="0051673D" w:rsidRDefault="0051673D">
      <w:pPr>
        <w:ind w:left="1440"/>
        <w:rPr>
          <w:rFonts w:ascii="Arial" w:eastAsia="Arial" w:hAnsi="Arial" w:cs="Arial"/>
          <w:i/>
          <w:iCs/>
          <w:sz w:val="24"/>
          <w:szCs w:val="24"/>
        </w:rPr>
      </w:pPr>
    </w:p>
    <w:p w14:paraId="0000001E" w14:textId="77777777" w:rsidR="0051673D" w:rsidRDefault="00000000">
      <w:pPr>
        <w:ind w:left="1440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ab/>
        <w:t>Nelson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Laboratories,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LLC, Taylorsville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City  </w:t>
      </w:r>
      <w:r>
        <w:rPr>
          <w:rFonts w:ascii="Arial" w:eastAsia="Arial" w:hAnsi="Arial" w:cs="Arial"/>
          <w:i/>
          <w:iCs/>
          <w:sz w:val="24"/>
          <w:szCs w:val="24"/>
        </w:rPr>
        <w:t>(</w:t>
      </w:r>
      <w:proofErr w:type="gramEnd"/>
      <w:r>
        <w:rPr>
          <w:rFonts w:ascii="Arial" w:eastAsia="Arial" w:hAnsi="Arial" w:cs="Arial"/>
          <w:i/>
          <w:iCs/>
          <w:sz w:val="24"/>
          <w:szCs w:val="24"/>
        </w:rPr>
        <w:t>Scientific)</w:t>
      </w:r>
    </w:p>
    <w:p w14:paraId="0000001F" w14:textId="77777777" w:rsidR="0051673D" w:rsidRDefault="0051673D">
      <w:pPr>
        <w:ind w:left="720"/>
        <w:rPr>
          <w:rFonts w:ascii="Arial" w:eastAsia="Arial" w:hAnsi="Arial" w:cs="Arial"/>
          <w:sz w:val="24"/>
          <w:szCs w:val="24"/>
        </w:rPr>
      </w:pPr>
    </w:p>
    <w:p w14:paraId="00000020" w14:textId="77777777" w:rsidR="0051673D" w:rsidRDefault="00000000">
      <w:pPr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 xml:space="preserve">Reception </w:t>
      </w:r>
      <w:proofErr w:type="gramStart"/>
      <w:r>
        <w:rPr>
          <w:rFonts w:ascii="Arial" w:eastAsia="Arial" w:hAnsi="Arial" w:cs="Arial"/>
          <w:sz w:val="24"/>
          <w:szCs w:val="24"/>
          <w:u w:val="single"/>
        </w:rPr>
        <w:t>Center</w:t>
      </w:r>
      <w:r>
        <w:rPr>
          <w:rFonts w:ascii="Arial" w:eastAsia="Arial" w:hAnsi="Arial" w:cs="Arial"/>
          <w:sz w:val="24"/>
          <w:szCs w:val="24"/>
        </w:rPr>
        <w:t xml:space="preserve">  (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Craig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Warr)  </w:t>
      </w:r>
      <w:r>
        <w:rPr>
          <w:rFonts w:ascii="Arial" w:eastAsia="Arial" w:hAnsi="Arial" w:cs="Arial"/>
          <w:i/>
          <w:iCs/>
          <w:sz w:val="24"/>
          <w:szCs w:val="24"/>
        </w:rPr>
        <w:t>[</w:t>
      </w:r>
      <w:proofErr w:type="gramEnd"/>
      <w:r>
        <w:rPr>
          <w:rFonts w:ascii="Arial" w:eastAsia="Arial" w:hAnsi="Arial" w:cs="Arial"/>
          <w:i/>
          <w:iCs/>
          <w:sz w:val="24"/>
          <w:szCs w:val="24"/>
        </w:rPr>
        <w:t>action item]</w:t>
      </w:r>
    </w:p>
    <w:p w14:paraId="00000021" w14:textId="77777777" w:rsidR="0051673D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i/>
          <w:iCs/>
          <w:sz w:val="24"/>
          <w:szCs w:val="24"/>
        </w:rPr>
        <w:t>New Applicant:</w:t>
      </w:r>
    </w:p>
    <w:p w14:paraId="00000022" w14:textId="77777777" w:rsidR="0051673D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a.</w:t>
      </w:r>
      <w:r>
        <w:rPr>
          <w:rFonts w:ascii="Arial" w:eastAsia="Arial" w:hAnsi="Arial" w:cs="Arial"/>
          <w:sz w:val="24"/>
          <w:szCs w:val="24"/>
        </w:rPr>
        <w:tab/>
        <w:t xml:space="preserve">Luna Event Venue,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Orem  </w:t>
      </w:r>
      <w:r>
        <w:rPr>
          <w:rFonts w:ascii="Arial" w:eastAsia="Arial" w:hAnsi="Arial" w:cs="Arial"/>
          <w:i/>
          <w:iCs/>
          <w:sz w:val="24"/>
          <w:szCs w:val="24"/>
        </w:rPr>
        <w:t>(</w:t>
      </w:r>
      <w:proofErr w:type="gramEnd"/>
      <w:r>
        <w:rPr>
          <w:rFonts w:ascii="Arial" w:eastAsia="Arial" w:hAnsi="Arial" w:cs="Arial"/>
          <w:i/>
          <w:iCs/>
          <w:sz w:val="24"/>
          <w:szCs w:val="24"/>
        </w:rPr>
        <w:t>conditional)</w:t>
      </w:r>
      <w:r>
        <w:rPr>
          <w:rFonts w:ascii="Arial" w:eastAsia="Arial" w:hAnsi="Arial" w:cs="Arial"/>
          <w:sz w:val="24"/>
          <w:szCs w:val="24"/>
        </w:rPr>
        <w:tab/>
      </w:r>
    </w:p>
    <w:p w14:paraId="00000023" w14:textId="77777777" w:rsidR="0051673D" w:rsidRDefault="0051673D">
      <w:pPr>
        <w:ind w:left="720"/>
        <w:rPr>
          <w:rFonts w:ascii="Arial" w:eastAsia="Arial" w:hAnsi="Arial" w:cs="Arial"/>
          <w:sz w:val="24"/>
          <w:szCs w:val="24"/>
        </w:rPr>
      </w:pPr>
    </w:p>
    <w:p w14:paraId="00000024" w14:textId="77777777" w:rsidR="0051673D" w:rsidRDefault="00000000">
      <w:pPr>
        <w:ind w:left="720" w:hanging="720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ab/>
        <w:t>PUBLIC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COMMENT FROM COMMISSIONERS AND PUBLIC.</w:t>
      </w:r>
    </w:p>
    <w:p w14:paraId="00000025" w14:textId="77777777" w:rsidR="0051673D" w:rsidRDefault="0051673D">
      <w:pPr>
        <w:ind w:left="720"/>
        <w:rPr>
          <w:rFonts w:ascii="Arial" w:eastAsia="Arial" w:hAnsi="Arial" w:cs="Arial"/>
          <w:sz w:val="24"/>
          <w:szCs w:val="24"/>
        </w:rPr>
      </w:pPr>
    </w:p>
    <w:p w14:paraId="00000026" w14:textId="77777777" w:rsidR="0051673D" w:rsidRDefault="00000000">
      <w:pPr>
        <w:rPr>
          <w:rFonts w:ascii="Gill Sans" w:eastAsia="Gill Sans" w:hAnsi="Gill Sans" w:cs="Gill Sans"/>
          <w:i/>
          <w:i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ab/>
        <w:t>ADJOURN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00000027" w14:textId="77777777" w:rsidR="0051673D" w:rsidRDefault="0051673D">
      <w:pPr>
        <w:rPr>
          <w:rFonts w:ascii="Gill Sans" w:eastAsia="Gill Sans" w:hAnsi="Gill Sans" w:cs="Gill Sans"/>
          <w:i/>
          <w:iCs/>
          <w:sz w:val="24"/>
          <w:szCs w:val="24"/>
        </w:rPr>
      </w:pPr>
    </w:p>
    <w:p w14:paraId="00000028" w14:textId="77777777" w:rsidR="0051673D" w:rsidRDefault="0051673D">
      <w:pPr>
        <w:rPr>
          <w:rFonts w:ascii="Gill Sans" w:eastAsia="Gill Sans" w:hAnsi="Gill Sans" w:cs="Gill Sans"/>
          <w:i/>
          <w:iCs/>
          <w:sz w:val="24"/>
          <w:szCs w:val="24"/>
        </w:rPr>
      </w:pPr>
    </w:p>
    <w:p w14:paraId="00000029" w14:textId="77777777" w:rsidR="0051673D" w:rsidRDefault="0051673D">
      <w:pPr>
        <w:jc w:val="center"/>
        <w:rPr>
          <w:rFonts w:ascii="Gill Sans" w:eastAsia="Gill Sans" w:hAnsi="Gill Sans" w:cs="Gill Sans"/>
          <w:sz w:val="16"/>
          <w:szCs w:val="16"/>
        </w:rPr>
      </w:pPr>
    </w:p>
    <w:sectPr w:rsidR="0051673D">
      <w:footerReference w:type="default" r:id="rId7"/>
      <w:pgSz w:w="12240" w:h="15840"/>
      <w:pgMar w:top="1152" w:right="1350" w:bottom="1152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9A9CB" w14:textId="77777777" w:rsidR="00B90153" w:rsidRDefault="00B90153">
      <w:r>
        <w:separator/>
      </w:r>
    </w:p>
  </w:endnote>
  <w:endnote w:type="continuationSeparator" w:id="0">
    <w:p w14:paraId="47D14EA9" w14:textId="77777777" w:rsidR="00B90153" w:rsidRDefault="00B90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Korinna BT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A5A6338-9F54-4097-8DE9-3C5E7CB67B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F4E423F-6259-48FA-95D1-E456A9374D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charset w:val="00"/>
    <w:family w:val="auto"/>
    <w:pitch w:val="default"/>
    <w:embedRegular r:id="rId3" w:fontKey="{226A717B-8DEF-4EEC-86A8-D6831910EB7E}"/>
    <w:embedItalic r:id="rId4" w:fontKey="{16F67B2C-1EF2-4731-B697-012FD9282A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6C29AF-DB2B-45BE-B964-ED6975587B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2BFC0FD-04AD-4A18-916A-32204C99C4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77777777" w:rsidR="0051673D" w:rsidRDefault="00000000">
    <w:pPr>
      <w:jc w:val="center"/>
      <w:rPr>
        <w:rFonts w:ascii="Gill Sans" w:eastAsia="Gill Sans" w:hAnsi="Gill Sans" w:cs="Gill Sans"/>
        <w:color w:val="222222"/>
        <w:sz w:val="16"/>
        <w:szCs w:val="16"/>
        <w:highlight w:val="white"/>
      </w:rPr>
    </w:pPr>
    <w:r>
      <w:rPr>
        <w:rFonts w:ascii="Gill Sans" w:eastAsia="Gill Sans" w:hAnsi="Gill Sans" w:cs="Gill Sans"/>
        <w:color w:val="222222"/>
        <w:sz w:val="16"/>
        <w:szCs w:val="16"/>
        <w:highlight w:val="white"/>
      </w:rPr>
      <w:t xml:space="preserve">Report fraud, abuse, or waste within the Department of Alcoholic Beverage Services to the </w:t>
    </w:r>
  </w:p>
  <w:p w14:paraId="0000002B" w14:textId="77777777" w:rsidR="0051673D" w:rsidRDefault="00000000">
    <w:pPr>
      <w:jc w:val="center"/>
      <w:rPr>
        <w:rFonts w:ascii="Gill Sans" w:eastAsia="Gill Sans" w:hAnsi="Gill Sans" w:cs="Gill Sans"/>
        <w:sz w:val="16"/>
        <w:szCs w:val="16"/>
      </w:rPr>
    </w:pPr>
    <w:r>
      <w:rPr>
        <w:rFonts w:ascii="Gill Sans" w:eastAsia="Gill Sans" w:hAnsi="Gill Sans" w:cs="Gill Sans"/>
        <w:color w:val="222222"/>
        <w:sz w:val="16"/>
        <w:szCs w:val="16"/>
        <w:highlight w:val="white"/>
      </w:rPr>
      <w:t xml:space="preserve">Office of Internal Auditor at </w:t>
    </w:r>
    <w:r>
      <w:rPr>
        <w:rFonts w:ascii="Gill Sans" w:eastAsia="Gill Sans" w:hAnsi="Gill Sans" w:cs="Gill Sans"/>
        <w:color w:val="1155CC"/>
        <w:sz w:val="16"/>
        <w:szCs w:val="16"/>
        <w:highlight w:val="white"/>
      </w:rPr>
      <w:t>DABSReporting@utah.gov</w:t>
    </w:r>
  </w:p>
  <w:p w14:paraId="0000002C" w14:textId="77777777" w:rsidR="0051673D" w:rsidRDefault="0051673D">
    <w:pPr>
      <w:rPr>
        <w:rFonts w:ascii="Gill Sans" w:eastAsia="Gill Sans" w:hAnsi="Gill Sans" w:cs="Gill Sans"/>
        <w:i/>
        <w:iCs/>
        <w:sz w:val="24"/>
        <w:szCs w:val="24"/>
      </w:rPr>
    </w:pPr>
  </w:p>
  <w:p w14:paraId="0000002D" w14:textId="77777777" w:rsidR="0051673D" w:rsidRDefault="00000000">
    <w:pPr>
      <w:jc w:val="center"/>
      <w:rPr>
        <w:rFonts w:ascii="Gill Sans" w:eastAsia="Gill Sans" w:hAnsi="Gill Sans" w:cs="Gill Sans"/>
        <w:smallCaps/>
        <w:sz w:val="16"/>
        <w:szCs w:val="16"/>
      </w:rPr>
    </w:pPr>
    <w:r>
      <w:rPr>
        <w:rFonts w:ascii="Gill Sans" w:eastAsia="Gill Sans" w:hAnsi="Gill Sans" w:cs="Gill Sans"/>
        <w:smallCaps/>
        <w:sz w:val="16"/>
        <w:szCs w:val="16"/>
      </w:rPr>
      <w:t xml:space="preserve">In accordance with the Americans with Disabilities Act, individuals needing accommodations during this meeting should contact Melissa Suarez at 801-977-6800 at least three working days prior to the meeting.  </w:t>
    </w:r>
  </w:p>
  <w:p w14:paraId="0000002E" w14:textId="77777777" w:rsidR="0051673D" w:rsidRDefault="00000000">
    <w:pPr>
      <w:jc w:val="center"/>
    </w:pPr>
    <w:r>
      <w:rPr>
        <w:rFonts w:ascii="Gill Sans" w:eastAsia="Gill Sans" w:hAnsi="Gill Sans" w:cs="Gill Sans"/>
        <w:smallCaps/>
        <w:sz w:val="16"/>
        <w:szCs w:val="16"/>
      </w:rPr>
      <w:t>Hearing impaired individuals should call Utah Relay Service at 801-298-9484 or 1-800-364-4128.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BD0CC" w14:textId="77777777" w:rsidR="00B90153" w:rsidRDefault="00B90153">
      <w:r>
        <w:separator/>
      </w:r>
    </w:p>
  </w:footnote>
  <w:footnote w:type="continuationSeparator" w:id="0">
    <w:p w14:paraId="02153C58" w14:textId="77777777" w:rsidR="00B90153" w:rsidRDefault="00B901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73D"/>
    <w:rsid w:val="0051673D"/>
    <w:rsid w:val="008D6CF5"/>
    <w:rsid w:val="00B90153"/>
    <w:rsid w:val="00D8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FEEE14-E87D-435D-93A1-F946BCADC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orinna BT" w:eastAsia="Korinna BT" w:hAnsi="Korinna BT" w:cs="Korinna BT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semiHidden/>
    <w:rsid w:val="00CF2B9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D6C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CF5"/>
  </w:style>
  <w:style w:type="paragraph" w:styleId="Footer">
    <w:name w:val="footer"/>
    <w:basedOn w:val="Normal"/>
    <w:link w:val="FooterChar"/>
    <w:uiPriority w:val="99"/>
    <w:unhideWhenUsed/>
    <w:rsid w:val="008D6C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NKwAMvRPAe0fgHMdS0HolB17wQ==">CgMxLjA4AHIhMUZYMXdwVVl6RThXRXkyMWstRWhiYVNCSmJ2X1NsUHR6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136</Words>
  <Characters>779</Characters>
  <Application>Microsoft Office Word</Application>
  <DocSecurity>0</DocSecurity>
  <Lines>6</Lines>
  <Paragraphs>1</Paragraphs>
  <ScaleCrop>false</ScaleCrop>
  <Company>State of Utah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Mackay</dc:creator>
  <cp:lastModifiedBy>Melissa Suarez</cp:lastModifiedBy>
  <cp:revision>3</cp:revision>
  <cp:lastPrinted>2026-02-03T22:45:00Z</cp:lastPrinted>
  <dcterms:created xsi:type="dcterms:W3CDTF">2025-06-03T17:53:00Z</dcterms:created>
  <dcterms:modified xsi:type="dcterms:W3CDTF">2026-02-03T22:47:00Z</dcterms:modified>
</cp:coreProperties>
</file>