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0A6A5" w14:textId="26165856" w:rsidR="00DC3CB8" w:rsidRDefault="00DB7B85">
      <w:r>
        <w:t>Hello,</w:t>
      </w:r>
    </w:p>
    <w:p w14:paraId="4247AAE4" w14:textId="210CCA65" w:rsidR="00DB7B85" w:rsidRDefault="00DB7B85">
      <w:r>
        <w:t xml:space="preserve">Grand County Active Transportation and Trails is interested in Applying to the 2026 Recreation Trails Program Grant. We have been fortunate enough to receive this grant every year over the past decade and would love your support in our 2026 application. What we need from you is a Letter of Support </w:t>
      </w:r>
      <w:r w:rsidR="009E27A2">
        <w:t xml:space="preserve">(LOS) </w:t>
      </w:r>
      <w:r>
        <w:t>to accompany ou</w:t>
      </w:r>
      <w:r w:rsidR="009E27A2">
        <w:t>r</w:t>
      </w:r>
      <w:r>
        <w:t xml:space="preserve"> application. I’ve attached a draft example of a LOS that you’re free to </w:t>
      </w:r>
      <w:r w:rsidR="009E27A2">
        <w:t>modify</w:t>
      </w:r>
      <w:r>
        <w:t xml:space="preserve"> or reference if you are interested in supporting this request. </w:t>
      </w:r>
    </w:p>
    <w:p w14:paraId="2332E45B" w14:textId="299CAF07" w:rsidR="00DB7B85" w:rsidRDefault="00DB7B85">
      <w:r>
        <w:t>Our application this year will focus on the introduction of e-bikes to the mountain bike trails on BLM land in Moab starting March 1</w:t>
      </w:r>
      <w:r w:rsidRPr="00DB7B85">
        <w:rPr>
          <w:vertAlign w:val="superscript"/>
        </w:rPr>
        <w:t>st</w:t>
      </w:r>
      <w:r>
        <w:t xml:space="preserve">, 2026. Our staff’s schedule is </w:t>
      </w:r>
      <w:r w:rsidR="004D5F17">
        <w:t>effectively</w:t>
      </w:r>
      <w:r>
        <w:t xml:space="preserve"> funded through Summer 2027</w:t>
      </w:r>
      <w:r w:rsidR="004D5F17">
        <w:t>, though some projects from this grant would be incorporated into the ’26 and ’27 schedule</w:t>
      </w:r>
      <w:r>
        <w:t>. This grant will ideally help fund our trail crew’s efforts through Spring 2028 on various maintenance and signage projects</w:t>
      </w:r>
      <w:r w:rsidR="009E27A2">
        <w:t xml:space="preserve"> as well as materials</w:t>
      </w:r>
      <w:r>
        <w:t>.</w:t>
      </w:r>
    </w:p>
    <w:p w14:paraId="351E7221" w14:textId="14567DE5" w:rsidR="00DB7B85" w:rsidRDefault="00DB7B85">
      <w:r>
        <w:t xml:space="preserve">With the introduction of EMTBs, we expect to see </w:t>
      </w:r>
      <w:r w:rsidR="009E27A2">
        <w:t>a change</w:t>
      </w:r>
      <w:r>
        <w:t xml:space="preserve"> in use patterns. Time will tell, but based on our knowledge of the local trails</w:t>
      </w:r>
      <w:r w:rsidR="004D5F17">
        <w:t xml:space="preserve">, soon-to-be released studies, and </w:t>
      </w:r>
      <w:r>
        <w:t xml:space="preserve">evidence from other </w:t>
      </w:r>
      <w:r w:rsidR="00D429F5">
        <w:t>regions that have introduced EMTBs, we expect the following changes:</w:t>
      </w:r>
    </w:p>
    <w:p w14:paraId="3FB3FE0B" w14:textId="32B54B7C" w:rsidR="00D429F5" w:rsidRDefault="00D429F5" w:rsidP="004D5F17">
      <w:pPr>
        <w:pStyle w:val="Heading1"/>
      </w:pPr>
      <w:r>
        <w:t xml:space="preserve">Newer riders on </w:t>
      </w:r>
      <w:r w:rsidR="004D5F17">
        <w:t>p</w:t>
      </w:r>
      <w:r>
        <w:t>opular trails</w:t>
      </w:r>
    </w:p>
    <w:p w14:paraId="57790EAC" w14:textId="37D68C80" w:rsidR="00D429F5" w:rsidRDefault="00D429F5" w:rsidP="00D429F5">
      <w:pPr>
        <w:pStyle w:val="ListParagraph"/>
        <w:numPr>
          <w:ilvl w:val="1"/>
          <w:numId w:val="1"/>
        </w:numPr>
      </w:pPr>
      <w:r>
        <w:t xml:space="preserve">EMTBs lower the barrier to entry of mountain biking and we expect to see more new riders at trail networks like Moab Brands, </w:t>
      </w:r>
      <w:proofErr w:type="spellStart"/>
      <w:r>
        <w:t>Klonzo</w:t>
      </w:r>
      <w:proofErr w:type="spellEnd"/>
      <w:r>
        <w:t>, and Navajo Rocks</w:t>
      </w:r>
      <w:r w:rsidR="00EE4657">
        <w:t xml:space="preserve">. This increased use, especially by new riders will require more maintenance. </w:t>
      </w:r>
    </w:p>
    <w:p w14:paraId="6206DC59" w14:textId="7706AA85" w:rsidR="00D429F5" w:rsidRDefault="00D429F5" w:rsidP="004D5F17">
      <w:pPr>
        <w:pStyle w:val="Heading1"/>
      </w:pPr>
      <w:r>
        <w:t>Faster Speeds</w:t>
      </w:r>
    </w:p>
    <w:p w14:paraId="069A5BF7" w14:textId="1146C350" w:rsidR="00D429F5" w:rsidRDefault="00D429F5" w:rsidP="00D429F5">
      <w:pPr>
        <w:pStyle w:val="ListParagraph"/>
        <w:numPr>
          <w:ilvl w:val="1"/>
          <w:numId w:val="1"/>
        </w:numPr>
      </w:pPr>
      <w:r>
        <w:t>In general, EMTBs are able to travel faster on uphill and rolling terrain. Older trails were designed before EMTBs were allowed and may need to be adjusted</w:t>
      </w:r>
      <w:r w:rsidR="00EE4657">
        <w:t xml:space="preserve"> with modifications or minor reroutes</w:t>
      </w:r>
      <w:r>
        <w:t>.</w:t>
      </w:r>
    </w:p>
    <w:p w14:paraId="74F4633D" w14:textId="79B475E1" w:rsidR="00D429F5" w:rsidRDefault="00D429F5" w:rsidP="00D429F5">
      <w:pPr>
        <w:pStyle w:val="ListParagraph"/>
        <w:numPr>
          <w:ilvl w:val="1"/>
          <w:numId w:val="1"/>
        </w:numPr>
      </w:pPr>
      <w:r>
        <w:t>Additional signage would be helpful in areas of blind corners to remind riders of 2-way traffic</w:t>
      </w:r>
    </w:p>
    <w:p w14:paraId="7F15F853" w14:textId="06B0F362" w:rsidR="00D429F5" w:rsidRDefault="00D429F5" w:rsidP="00D429F5">
      <w:pPr>
        <w:pStyle w:val="ListParagraph"/>
        <w:numPr>
          <w:ilvl w:val="1"/>
          <w:numId w:val="1"/>
        </w:numPr>
      </w:pPr>
      <w:r>
        <w:t xml:space="preserve">There may be more instances of riders passing each other on climbs and rolling terrain necessitating more pull-outs or other trail modifications. </w:t>
      </w:r>
    </w:p>
    <w:p w14:paraId="4D75A0A3" w14:textId="262164AB" w:rsidR="00D429F5" w:rsidRDefault="00D429F5" w:rsidP="004D5F17">
      <w:pPr>
        <w:pStyle w:val="Heading1"/>
      </w:pPr>
      <w:r>
        <w:t>Longer Rides</w:t>
      </w:r>
    </w:p>
    <w:p w14:paraId="6A1FB322" w14:textId="48B10C87" w:rsidR="00D429F5" w:rsidRDefault="00D429F5" w:rsidP="00D429F5">
      <w:pPr>
        <w:pStyle w:val="ListParagraph"/>
        <w:numPr>
          <w:ilvl w:val="1"/>
          <w:numId w:val="1"/>
        </w:numPr>
      </w:pPr>
      <w:r>
        <w:t>EMTBs allow the rider to travel further in the same amount of time or while expending the same amount of energy, thus we expect the average ride of an EMTB rider to be longer</w:t>
      </w:r>
    </w:p>
    <w:p w14:paraId="4B3A6232" w14:textId="6D452218" w:rsidR="00D429F5" w:rsidRDefault="00D429F5" w:rsidP="00D429F5">
      <w:pPr>
        <w:pStyle w:val="ListParagraph"/>
        <w:numPr>
          <w:ilvl w:val="1"/>
          <w:numId w:val="1"/>
        </w:numPr>
      </w:pPr>
      <w:r>
        <w:t>We expect network connector trails such as 7-Up, Chisolm, and Zephyr to receive more use</w:t>
      </w:r>
    </w:p>
    <w:p w14:paraId="1039F16D" w14:textId="62BF8D88" w:rsidR="00D429F5" w:rsidRDefault="00D429F5" w:rsidP="00D429F5">
      <w:pPr>
        <w:pStyle w:val="ListParagraph"/>
        <w:numPr>
          <w:ilvl w:val="1"/>
          <w:numId w:val="1"/>
        </w:numPr>
      </w:pPr>
      <w:r>
        <w:t>We expect trails deeper into trail networks to get more use than they currently see due to increased ride range</w:t>
      </w:r>
    </w:p>
    <w:p w14:paraId="69A58075" w14:textId="284C43E1" w:rsidR="00EE4657" w:rsidRDefault="00EE4657" w:rsidP="00D429F5">
      <w:pPr>
        <w:pStyle w:val="ListParagraph"/>
        <w:numPr>
          <w:ilvl w:val="1"/>
          <w:numId w:val="1"/>
        </w:numPr>
      </w:pPr>
      <w:r>
        <w:t>With this increased use of further out trails, we expect more maintenance needed.</w:t>
      </w:r>
    </w:p>
    <w:p w14:paraId="330E25AF" w14:textId="4FF47B28" w:rsidR="00D429F5" w:rsidRDefault="009E71BA" w:rsidP="004D5F17">
      <w:pPr>
        <w:pStyle w:val="Heading1"/>
      </w:pPr>
      <w:r>
        <w:t>M</w:t>
      </w:r>
      <w:r w:rsidR="00D429F5">
        <w:t>ore use on popular trails</w:t>
      </w:r>
    </w:p>
    <w:p w14:paraId="3CC9430C" w14:textId="2FABF67B" w:rsidR="00D429F5" w:rsidRDefault="00D429F5" w:rsidP="00D429F5">
      <w:pPr>
        <w:pStyle w:val="ListParagraph"/>
        <w:numPr>
          <w:ilvl w:val="1"/>
          <w:numId w:val="1"/>
        </w:numPr>
      </w:pPr>
      <w:r>
        <w:t>We expect to see an increase in visitation due to the introduction of EMTBs</w:t>
      </w:r>
      <w:r w:rsidR="009E71BA">
        <w:t>. This increased use will require more maintenance on already popular trails</w:t>
      </w:r>
    </w:p>
    <w:p w14:paraId="731B97C2" w14:textId="3F405E51" w:rsidR="009E71BA" w:rsidRDefault="009E71BA" w:rsidP="004D5F17">
      <w:pPr>
        <w:pStyle w:val="Heading1"/>
      </w:pPr>
      <w:r>
        <w:lastRenderedPageBreak/>
        <w:t>Need for more Signage</w:t>
      </w:r>
    </w:p>
    <w:p w14:paraId="62AB875F" w14:textId="577CFE85" w:rsidR="009E71BA" w:rsidRDefault="009E71BA" w:rsidP="009E71BA">
      <w:pPr>
        <w:pStyle w:val="ListParagraph"/>
        <w:numPr>
          <w:ilvl w:val="1"/>
          <w:numId w:val="1"/>
        </w:numPr>
      </w:pPr>
      <w:r>
        <w:t>With higher use, higher speeds, and changing use patterns, we expect the need for additional and updated signage alerting users to:</w:t>
      </w:r>
      <w:r>
        <w:tab/>
      </w:r>
    </w:p>
    <w:p w14:paraId="713D242F" w14:textId="7E423A6A" w:rsidR="009E71BA" w:rsidRDefault="009E71BA" w:rsidP="009E71BA">
      <w:pPr>
        <w:pStyle w:val="ListParagraph"/>
        <w:numPr>
          <w:ilvl w:val="2"/>
          <w:numId w:val="1"/>
        </w:numPr>
      </w:pPr>
      <w:r>
        <w:t>Etiquette</w:t>
      </w:r>
    </w:p>
    <w:p w14:paraId="05B76AA4" w14:textId="2B0E252F" w:rsidR="009E71BA" w:rsidRDefault="009E71BA" w:rsidP="009E71BA">
      <w:pPr>
        <w:pStyle w:val="ListParagraph"/>
        <w:numPr>
          <w:ilvl w:val="2"/>
          <w:numId w:val="1"/>
        </w:numPr>
      </w:pPr>
      <w:r>
        <w:t>Trail Directionality</w:t>
      </w:r>
    </w:p>
    <w:p w14:paraId="6965B9AD" w14:textId="76ABA532" w:rsidR="00FF0DD7" w:rsidRDefault="009E71BA" w:rsidP="00FF0DD7">
      <w:pPr>
        <w:pStyle w:val="ListParagraph"/>
        <w:numPr>
          <w:ilvl w:val="2"/>
          <w:numId w:val="1"/>
        </w:numPr>
      </w:pPr>
      <w:r>
        <w:t>Warnings at hazardous trail segments</w:t>
      </w:r>
    </w:p>
    <w:p w14:paraId="31ED6C5F" w14:textId="20DF9F5A" w:rsidR="00FF0DD7" w:rsidRDefault="00FF0DD7" w:rsidP="004D5F17">
      <w:pPr>
        <w:pStyle w:val="Heading1"/>
      </w:pPr>
      <w:r>
        <w:t>Need for increased trail delineation</w:t>
      </w:r>
    </w:p>
    <w:p w14:paraId="5C846945" w14:textId="650657B7" w:rsidR="00FF0DD7" w:rsidRDefault="00FF0DD7" w:rsidP="00FF0DD7">
      <w:pPr>
        <w:pStyle w:val="ListParagraph"/>
        <w:numPr>
          <w:ilvl w:val="1"/>
          <w:numId w:val="1"/>
        </w:numPr>
      </w:pPr>
      <w:r>
        <w:t xml:space="preserve">With increased use, the ability to ride cross country more easily, increased speed, and more new riders there is a need for more frequent and robust trail delineation, especially in areas devoid of natural material. </w:t>
      </w:r>
    </w:p>
    <w:p w14:paraId="3F600609" w14:textId="5240ED57" w:rsidR="004D5F17" w:rsidRDefault="004D5F17" w:rsidP="004D5F17"/>
    <w:p w14:paraId="73091CBB" w14:textId="3FA02373" w:rsidR="00EE4657" w:rsidRDefault="004D5F17" w:rsidP="004D5F17">
      <w:r>
        <w:t>This grant will focus primarily on mitigating these impacts, unforeseen impacts, and deal with typical needs of our trails. We will also have a small focus on other non-motorized trails in need of repairs on BLM land such as Hidden Valley.</w:t>
      </w:r>
    </w:p>
    <w:p w14:paraId="17171EBE" w14:textId="6D031232" w:rsidR="006D720D" w:rsidRDefault="006D720D" w:rsidP="004D5F17"/>
    <w:p w14:paraId="29DE0AB1" w14:textId="5ADCC358" w:rsidR="006D720D" w:rsidRDefault="006D720D" w:rsidP="004D5F17">
      <w:r>
        <w:t>If you have any questions please don’t hesitate to reach out! I’d be happy to discuss this further.</w:t>
      </w:r>
    </w:p>
    <w:p w14:paraId="623EEB12" w14:textId="22CD0528" w:rsidR="006D720D" w:rsidRDefault="006D720D" w:rsidP="004D5F17"/>
    <w:p w14:paraId="2E4B8D6C" w14:textId="1F7EF11E" w:rsidR="006D720D" w:rsidRDefault="006D720D" w:rsidP="004D5F17">
      <w:r>
        <w:t>Thank you for your continued support! We here at GCATT appreciate all you do for our trail community.</w:t>
      </w:r>
    </w:p>
    <w:p w14:paraId="4AD28243" w14:textId="77777777" w:rsidR="006D720D" w:rsidRDefault="006D720D" w:rsidP="004D5F17"/>
    <w:p w14:paraId="440C6B42" w14:textId="799CEB7E" w:rsidR="006D720D" w:rsidRDefault="006D720D" w:rsidP="004D5F17">
      <w:r>
        <w:t>-Evan Smiley</w:t>
      </w:r>
    </w:p>
    <w:p w14:paraId="14032734" w14:textId="53068779" w:rsidR="006D720D" w:rsidRDefault="006D720D" w:rsidP="004D5F17">
      <w:r>
        <w:t>GCATT – Operations Coordinator</w:t>
      </w:r>
    </w:p>
    <w:p w14:paraId="23962676" w14:textId="524E30DE" w:rsidR="006D720D" w:rsidRDefault="006D720D" w:rsidP="004D5F17"/>
    <w:p w14:paraId="1CB590BD" w14:textId="77777777" w:rsidR="006D720D" w:rsidRDefault="006D720D" w:rsidP="004D5F17"/>
    <w:sectPr w:rsidR="006D7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47C31"/>
    <w:multiLevelType w:val="hybridMultilevel"/>
    <w:tmpl w:val="644AC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33"/>
    <w:rsid w:val="0045339B"/>
    <w:rsid w:val="004D5F17"/>
    <w:rsid w:val="006D720D"/>
    <w:rsid w:val="009E27A2"/>
    <w:rsid w:val="009E71BA"/>
    <w:rsid w:val="00D429F5"/>
    <w:rsid w:val="00DB7B85"/>
    <w:rsid w:val="00DC3CB8"/>
    <w:rsid w:val="00E57133"/>
    <w:rsid w:val="00EA63DB"/>
    <w:rsid w:val="00EE4657"/>
    <w:rsid w:val="00FF0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29C4"/>
  <w15:chartTrackingRefBased/>
  <w15:docId w15:val="{DDA98B8F-68EE-417B-A77D-237122C7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F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9F5"/>
    <w:pPr>
      <w:ind w:left="720"/>
      <w:contextualSpacing/>
    </w:pPr>
  </w:style>
  <w:style w:type="character" w:customStyle="1" w:styleId="Heading1Char">
    <w:name w:val="Heading 1 Char"/>
    <w:basedOn w:val="DefaultParagraphFont"/>
    <w:link w:val="Heading1"/>
    <w:uiPriority w:val="9"/>
    <w:rsid w:val="004D5F1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Smiley</dc:creator>
  <cp:keywords/>
  <dc:description/>
  <cp:lastModifiedBy>Evan Smiley</cp:lastModifiedBy>
  <cp:revision>4</cp:revision>
  <dcterms:created xsi:type="dcterms:W3CDTF">2026-01-21T23:29:00Z</dcterms:created>
  <dcterms:modified xsi:type="dcterms:W3CDTF">2026-02-02T19:12:00Z</dcterms:modified>
</cp:coreProperties>
</file>