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FD2" w14:textId="77777777"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491A50B4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1196D512" w14:textId="77777777"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14:paraId="6278D88C" w14:textId="0D521A4F" w:rsidR="00BD0950" w:rsidRDefault="00F926A7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February 4</w:t>
      </w:r>
      <w:r w:rsidR="001F49C8">
        <w:rPr>
          <w:rFonts w:asciiTheme="minorHAnsi" w:eastAsiaTheme="minorHAnsi" w:hAnsiTheme="minorHAnsi" w:cstheme="minorHAnsi"/>
          <w:sz w:val="22"/>
          <w:szCs w:val="22"/>
        </w:rPr>
        <w:t>, 2026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>,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14:paraId="511857DD" w14:textId="77777777"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2DEF8D6E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14:paraId="5A118E20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14:paraId="2F844BD1" w14:textId="0D677FA9" w:rsidR="00010B49" w:rsidRPr="004C768D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</w:t>
      </w:r>
      <w:proofErr w:type="gramStart"/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change up</w:t>
      </w:r>
      <w:proofErr w:type="gramEnd"/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 to 24 hours prior to the meeting.</w:t>
      </w:r>
      <w:bookmarkStart w:id="2" w:name="_Hlk77067395"/>
    </w:p>
    <w:bookmarkEnd w:id="2"/>
    <w:p w14:paraId="7596CCBD" w14:textId="77777777"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14:paraId="767D9E0C" w14:textId="40AFCF6F" w:rsidR="00F429E2" w:rsidRDefault="00BD0950" w:rsidP="00F429E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</w:t>
      </w:r>
      <w:r w:rsidR="00586D81">
        <w:rPr>
          <w:rFonts w:asciiTheme="minorHAnsi" w:hAnsiTheme="minorHAnsi" w:cstheme="minorHAnsi"/>
          <w:sz w:val="22"/>
          <w:szCs w:val="22"/>
        </w:rPr>
        <w:t>:</w:t>
      </w:r>
    </w:p>
    <w:p w14:paraId="5D721FE4" w14:textId="537D4464" w:rsidR="00586D81" w:rsidRPr="00586D81" w:rsidRDefault="00586D81" w:rsidP="00F429E2">
      <w:pPr>
        <w:shd w:val="clear" w:color="auto" w:fill="FFFFFF"/>
        <w:spacing w:line="210" w:lineRule="atLeast"/>
        <w:rPr>
          <w:rFonts w:asciiTheme="minorHAnsi" w:hAnsiTheme="minorHAnsi" w:cstheme="minorHAnsi"/>
          <w:b/>
          <w:bCs/>
          <w:color w:val="2F5496" w:themeColor="accent1" w:themeShade="BF"/>
        </w:rPr>
      </w:pPr>
      <w:hyperlink r:id="rId5" w:tgtFrame="_blank" w:history="1">
        <w:r w:rsidRPr="00586D81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meet.google.com/</w:t>
        </w:r>
        <w:proofErr w:type="spellStart"/>
        <w:r w:rsidRPr="00586D81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vwd-imnt-epb</w:t>
        </w:r>
        <w:proofErr w:type="spellEnd"/>
      </w:hyperlink>
    </w:p>
    <w:p w14:paraId="59E901CE" w14:textId="77777777" w:rsidR="00845990" w:rsidRPr="00845990" w:rsidRDefault="00845990" w:rsidP="00F429E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5395AA2" w14:textId="4C2518DC" w:rsidR="001366A9" w:rsidRPr="001366A9" w:rsidRDefault="001366A9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14:paraId="6C7D142A" w14:textId="5D7855B2" w:rsidR="00586D81" w:rsidRPr="00586D81" w:rsidRDefault="00BD0950" w:rsidP="00586D81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</w:t>
      </w:r>
      <w:proofErr w:type="gramStart"/>
      <w:r w:rsidRPr="00D1594F">
        <w:rPr>
          <w:rFonts w:asciiTheme="minorHAnsi" w:hAnsiTheme="minorHAnsi" w:cstheme="minorHAnsi"/>
          <w:sz w:val="22"/>
          <w:szCs w:val="22"/>
        </w:rPr>
        <w:t>to join</w:t>
      </w:r>
      <w:proofErr w:type="gramEnd"/>
      <w:r w:rsidRPr="00D1594F">
        <w:rPr>
          <w:rFonts w:asciiTheme="minorHAnsi" w:hAnsiTheme="minorHAnsi" w:cstheme="minorHAnsi"/>
          <w:sz w:val="22"/>
          <w:szCs w:val="22"/>
        </w:rPr>
        <w:t xml:space="preserve">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E6E70" w:rsidRPr="000E6E70">
        <w:rPr>
          <w:rFonts w:ascii="Helvetica" w:hAnsi="Helvetica" w:cs="Helvetica"/>
          <w:color w:val="0B57D0"/>
          <w:sz w:val="18"/>
          <w:szCs w:val="18"/>
        </w:rPr>
        <w:t xml:space="preserve"> </w:t>
      </w:r>
      <w:r w:rsidR="00586D81" w:rsidRPr="00586D81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586D81" w:rsidRPr="00586D81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586D81" w:rsidRPr="00586D81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6" w:history="1">
          <w:dir w:val="ltr">
            <w:r w:rsidR="00586D81" w:rsidRPr="00586D81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+1 754-900-4542</w:t>
            </w:r>
            <w:r w:rsidR="00586D81" w:rsidRPr="00586D81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586D81">
              <w:t>‬</w:t>
            </w:r>
          </w:dir>
        </w:hyperlink>
        <w:r w:rsidR="00586D81" w:rsidRPr="00586D81">
          <w:rPr>
            <w:rFonts w:ascii="Helvetica" w:hAnsi="Helvetica" w:cs="Helvetica"/>
            <w:b/>
            <w:bCs/>
            <w:color w:val="2F5496" w:themeColor="accent1" w:themeShade="BF"/>
          </w:rPr>
          <w:t xml:space="preserve"> PIN: </w:t>
        </w:r>
        <w:dir w:val="ltr">
          <w:r w:rsidR="00586D81" w:rsidRPr="00586D81">
            <w:rPr>
              <w:rFonts w:ascii="Helvetica" w:hAnsi="Helvetica" w:cs="Helvetica"/>
              <w:b/>
              <w:bCs/>
              <w:color w:val="2F5496" w:themeColor="accent1" w:themeShade="BF"/>
            </w:rPr>
            <w:t>167 430 684#</w:t>
          </w:r>
          <w:r w:rsidR="00586D81" w:rsidRPr="00586D81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1B2E2753" w14:textId="157B6EA5" w:rsidR="000E6E70" w:rsidRPr="000E6E70" w:rsidRDefault="000E6E70" w:rsidP="000E6E70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  <w:sz w:val="18"/>
          <w:szCs w:val="18"/>
        </w:rPr>
      </w:pPr>
    </w:p>
    <w:p w14:paraId="32ECEF0C" w14:textId="54A76AA6" w:rsidR="003F78BD" w:rsidRPr="003F78BD" w:rsidRDefault="003F78BD" w:rsidP="003F78BD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389E5AA" w14:textId="77777777"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9F3E507" w14:textId="77777777"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14:paraId="2CA61DFA" w14:textId="77777777"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14:paraId="7BD8D0E4" w14:textId="77777777"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47D2A933" w14:textId="77777777"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77B1D26E" w14:textId="711E0E8B"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F926A7">
        <w:rPr>
          <w:rFonts w:asciiTheme="minorHAnsi" w:eastAsiaTheme="minorHAnsi" w:hAnsiTheme="minorHAnsi" w:cstheme="minorHAnsi"/>
          <w:sz w:val="22"/>
          <w:szCs w:val="22"/>
        </w:rPr>
        <w:t>January 7, 2026</w:t>
      </w:r>
    </w:p>
    <w:p w14:paraId="7BE2BC0B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14:paraId="4454FC64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14:paraId="0B634EB0" w14:textId="77777777"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14:paraId="3BE7D410" w14:textId="3F762567" w:rsidR="00BC670D" w:rsidRPr="004C768D" w:rsidRDefault="00243A0C" w:rsidP="004C768D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14:paraId="47BF49CC" w14:textId="77777777"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27D0BE7" w14:textId="6A4D948C" w:rsidR="008D6B2B" w:rsidRPr="001F49C8" w:rsidRDefault="00BC670D" w:rsidP="001F49C8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0762C632" w14:textId="5A0CC379" w:rsidR="00586D81" w:rsidRDefault="00586D81" w:rsidP="00F926A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Introduction – Aaron Godar</w:t>
      </w:r>
    </w:p>
    <w:p w14:paraId="3CD80B81" w14:textId="065BB606" w:rsidR="001F49C8" w:rsidRDefault="00F926A7" w:rsidP="00F926A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Update</w:t>
      </w:r>
      <w:r w:rsidR="0084678F">
        <w:rPr>
          <w:rFonts w:asciiTheme="minorHAnsi" w:eastAsiaTheme="minorHAnsi" w:hAnsiTheme="minorHAnsi" w:cstheme="minorHAnsi"/>
          <w:sz w:val="22"/>
          <w:szCs w:val="22"/>
        </w:rPr>
        <w:t xml:space="preserve"> on Minimum Time to Complete Requirements</w:t>
      </w:r>
      <w:r w:rsidR="00CC7FC5">
        <w:rPr>
          <w:rFonts w:asciiTheme="minorHAnsi" w:eastAsiaTheme="minorHAnsi" w:hAnsiTheme="minorHAnsi" w:cstheme="minorHAnsi"/>
          <w:sz w:val="22"/>
          <w:szCs w:val="22"/>
        </w:rPr>
        <w:t>/Work Group</w:t>
      </w:r>
    </w:p>
    <w:p w14:paraId="2C6E24FD" w14:textId="35542194" w:rsidR="00586D81" w:rsidRDefault="00586D81" w:rsidP="00F926A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Testing Authorization – Jenna Mayne and Robert Martinez</w:t>
      </w:r>
    </w:p>
    <w:p w14:paraId="42C5D1D4" w14:textId="77777777" w:rsidR="00586D81" w:rsidRPr="00F926A7" w:rsidRDefault="00586D81" w:rsidP="00BC1FFF">
      <w:pPr>
        <w:pStyle w:val="ListParagraph"/>
        <w:spacing w:after="120"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</w:p>
    <w:p w14:paraId="0C6FD312" w14:textId="77777777" w:rsidR="0084678F" w:rsidRPr="0084678F" w:rsidRDefault="0084678F" w:rsidP="0084678F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526568AE" w14:textId="77777777"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176DB401" w14:textId="206E0875"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="004C768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F926A7">
        <w:rPr>
          <w:rFonts w:asciiTheme="minorHAnsi" w:eastAsiaTheme="minorHAnsi" w:hAnsiTheme="minorHAnsi" w:cstheme="minorHAnsi"/>
          <w:bCs/>
          <w:sz w:val="22"/>
          <w:szCs w:val="22"/>
        </w:rPr>
        <w:t>March 4</w:t>
      </w:r>
      <w:r w:rsidR="008D6B2B">
        <w:rPr>
          <w:rFonts w:asciiTheme="minorHAnsi" w:eastAsiaTheme="minorHAnsi" w:hAnsiTheme="minorHAnsi" w:cstheme="minorHAnsi"/>
          <w:bCs/>
          <w:sz w:val="22"/>
          <w:szCs w:val="22"/>
        </w:rPr>
        <w:t>, 2026</w:t>
      </w:r>
    </w:p>
    <w:p w14:paraId="669F4734" w14:textId="77777777"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06B92E33" w14:textId="77777777" w:rsidR="004D39C9" w:rsidRDefault="004D39C9" w:rsidP="004D39C9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This meeting may be recorded. If you attend, join, or participate in this meeting, the personal data that you provide, or that is collected from you, is generally classified as a public record pursuant to Utah Code § 63G-2-301 of the Government Records Access and Management Act (GRAMA), and may be made available to the public as provided by Utah Code § 63G-2-201, except where the meeting is closed under Utah Code §52-4-205.</w:t>
      </w:r>
    </w:p>
    <w:p w14:paraId="284E8A04" w14:textId="77777777"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68119225" w14:textId="5B4946A7"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1F49C8">
        <w:rPr>
          <w:rFonts w:asciiTheme="minorHAnsi" w:eastAsiaTheme="minorHAnsi" w:hAnsiTheme="minorHAnsi" w:cstheme="minorHAnsi"/>
          <w:sz w:val="18"/>
          <w:szCs w:val="18"/>
        </w:rPr>
        <w:t>1</w:t>
      </w:r>
      <w:r w:rsidR="00F926A7">
        <w:rPr>
          <w:rFonts w:asciiTheme="minorHAnsi" w:eastAsiaTheme="minorHAnsi" w:hAnsiTheme="minorHAnsi" w:cstheme="minorHAnsi"/>
          <w:sz w:val="18"/>
          <w:szCs w:val="18"/>
        </w:rPr>
        <w:t>-30</w:t>
      </w:r>
      <w:r w:rsidR="001F49C8">
        <w:rPr>
          <w:rFonts w:asciiTheme="minorHAnsi" w:eastAsiaTheme="minorHAnsi" w:hAnsiTheme="minorHAnsi" w:cstheme="minorHAnsi"/>
          <w:sz w:val="18"/>
          <w:szCs w:val="18"/>
        </w:rPr>
        <w:t>-2026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948445">
    <w:abstractNumId w:val="3"/>
  </w:num>
  <w:num w:numId="2" w16cid:durableId="1521897078">
    <w:abstractNumId w:val="9"/>
  </w:num>
  <w:num w:numId="3" w16cid:durableId="935599200">
    <w:abstractNumId w:val="7"/>
  </w:num>
  <w:num w:numId="4" w16cid:durableId="1052146499">
    <w:abstractNumId w:val="5"/>
  </w:num>
  <w:num w:numId="5" w16cid:durableId="1697534274">
    <w:abstractNumId w:val="6"/>
  </w:num>
  <w:num w:numId="6" w16cid:durableId="327486097">
    <w:abstractNumId w:val="4"/>
  </w:num>
  <w:num w:numId="7" w16cid:durableId="1655722711">
    <w:abstractNumId w:val="2"/>
  </w:num>
  <w:num w:numId="8" w16cid:durableId="1072002545">
    <w:abstractNumId w:val="0"/>
  </w:num>
  <w:num w:numId="9" w16cid:durableId="1319768212">
    <w:abstractNumId w:val="1"/>
  </w:num>
  <w:num w:numId="10" w16cid:durableId="1583762160">
    <w:abstractNumId w:val="8"/>
  </w:num>
  <w:num w:numId="11" w16cid:durableId="2019427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009A0"/>
    <w:rsid w:val="00010B49"/>
    <w:rsid w:val="00015663"/>
    <w:rsid w:val="00023265"/>
    <w:rsid w:val="0002582D"/>
    <w:rsid w:val="00032C60"/>
    <w:rsid w:val="00041A94"/>
    <w:rsid w:val="00043800"/>
    <w:rsid w:val="000555E1"/>
    <w:rsid w:val="00082244"/>
    <w:rsid w:val="00085EAE"/>
    <w:rsid w:val="000900B2"/>
    <w:rsid w:val="000928CA"/>
    <w:rsid w:val="000C7006"/>
    <w:rsid w:val="000E6E70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1F49C8"/>
    <w:rsid w:val="00222A96"/>
    <w:rsid w:val="00241C79"/>
    <w:rsid w:val="00243A0C"/>
    <w:rsid w:val="002775B9"/>
    <w:rsid w:val="00277B05"/>
    <w:rsid w:val="002D02CB"/>
    <w:rsid w:val="002D6B28"/>
    <w:rsid w:val="002F434F"/>
    <w:rsid w:val="00302302"/>
    <w:rsid w:val="0031365A"/>
    <w:rsid w:val="00344178"/>
    <w:rsid w:val="00355313"/>
    <w:rsid w:val="003640A6"/>
    <w:rsid w:val="003671D3"/>
    <w:rsid w:val="003951F4"/>
    <w:rsid w:val="003B1AC9"/>
    <w:rsid w:val="003D1C3D"/>
    <w:rsid w:val="003D5B61"/>
    <w:rsid w:val="003F1C75"/>
    <w:rsid w:val="003F78BD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C768D"/>
    <w:rsid w:val="004D39C9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86D81"/>
    <w:rsid w:val="00590363"/>
    <w:rsid w:val="005911D7"/>
    <w:rsid w:val="005A5BDB"/>
    <w:rsid w:val="005C6617"/>
    <w:rsid w:val="005D092E"/>
    <w:rsid w:val="00603D7A"/>
    <w:rsid w:val="00612339"/>
    <w:rsid w:val="0061747A"/>
    <w:rsid w:val="0067274F"/>
    <w:rsid w:val="00684090"/>
    <w:rsid w:val="00692BF8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3375A"/>
    <w:rsid w:val="007408C0"/>
    <w:rsid w:val="00745A3F"/>
    <w:rsid w:val="007611FC"/>
    <w:rsid w:val="0077614B"/>
    <w:rsid w:val="007B3E17"/>
    <w:rsid w:val="007B5663"/>
    <w:rsid w:val="007D3BAD"/>
    <w:rsid w:val="007E132E"/>
    <w:rsid w:val="007F0EFD"/>
    <w:rsid w:val="00802F4E"/>
    <w:rsid w:val="00826717"/>
    <w:rsid w:val="0083320A"/>
    <w:rsid w:val="00845990"/>
    <w:rsid w:val="0084678F"/>
    <w:rsid w:val="008A738D"/>
    <w:rsid w:val="008B0988"/>
    <w:rsid w:val="008D4DEA"/>
    <w:rsid w:val="008D6B2B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102F"/>
    <w:rsid w:val="00A14A2D"/>
    <w:rsid w:val="00A23B19"/>
    <w:rsid w:val="00A5763D"/>
    <w:rsid w:val="00A73CAA"/>
    <w:rsid w:val="00A7729C"/>
    <w:rsid w:val="00A92120"/>
    <w:rsid w:val="00A934AB"/>
    <w:rsid w:val="00AA2DFB"/>
    <w:rsid w:val="00AB4287"/>
    <w:rsid w:val="00AE272F"/>
    <w:rsid w:val="00AF685E"/>
    <w:rsid w:val="00B12E83"/>
    <w:rsid w:val="00B14767"/>
    <w:rsid w:val="00B20F50"/>
    <w:rsid w:val="00B31F35"/>
    <w:rsid w:val="00B36A0A"/>
    <w:rsid w:val="00B52876"/>
    <w:rsid w:val="00BC1FFF"/>
    <w:rsid w:val="00BC670D"/>
    <w:rsid w:val="00BD0950"/>
    <w:rsid w:val="00BD7661"/>
    <w:rsid w:val="00BE012C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C7FC5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429E2"/>
    <w:rsid w:val="00F926A7"/>
    <w:rsid w:val="00FA75F2"/>
    <w:rsid w:val="00FB5AD1"/>
    <w:rsid w:val="00FD25A0"/>
    <w:rsid w:val="00FD7CE0"/>
    <w:rsid w:val="00FE13BF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86E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754-900-4542" TargetMode="External"/><Relationship Id="rId5" Type="http://schemas.openxmlformats.org/officeDocument/2006/relationships/hyperlink" Target="https://meet.google.com/vwd-imnt-epb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116</cp:revision>
  <cp:lastPrinted>2024-03-13T15:34:00Z</cp:lastPrinted>
  <dcterms:created xsi:type="dcterms:W3CDTF">2023-08-08T15:24:00Z</dcterms:created>
  <dcterms:modified xsi:type="dcterms:W3CDTF">2026-01-28T15:54:00Z</dcterms:modified>
</cp:coreProperties>
</file>