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OREM RECREATION ADVISORY COMMISSION MEETING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Thursday, January 22nd 2026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Orem Family Fitness Center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Conference Room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4:00 PM-5:00 PM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Present: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Bryce Merrill, Shelby Peck, LaNae Millett,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Reed Payne</w:t>
        </w:r>
      </w:hyperlink>
      <w:r w:rsidDel="00000000" w:rsidR="00000000" w:rsidRPr="00000000">
        <w:rPr>
          <w:rtl w:val="0"/>
        </w:rPr>
        <w:t xml:space="preserve">, Eric Allen, Deborah Shuman,  Reed Payne,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Cameron Robinson</w:t>
        </w:r>
      </w:hyperlink>
      <w:r w:rsidDel="00000000" w:rsidR="00000000" w:rsidRPr="00000000">
        <w:rPr>
          <w:rtl w:val="0"/>
        </w:rPr>
        <w:t xml:space="preserve">,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Jill Bowler</w:t>
        </w:r>
      </w:hyperlink>
      <w:r w:rsidDel="00000000" w:rsidR="00000000" w:rsidRPr="00000000">
        <w:rPr>
          <w:rtl w:val="0"/>
        </w:rPr>
        <w:t xml:space="preserve">Mike Jones,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Doug Gardine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Absent: Carol Walker and Mike Jones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Agenda Items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Membership Software Updates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Lakeside Parking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City Center Infield Dirt Update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Welcoming the newest Commission Member: Jill Bowler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Welcoming the newest City Council Member: LaNae Millet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City Council Retreat Priorities - Presented by Bryce Merrill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2026-2027 Budget Priorities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Scholarship Presentations and Policy Updates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Competition Video Scoreboard Update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Rock Issue at Ball Fields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Tables, chairs, seating at Scera Pool: Cameron Robinson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Brief Report of the impact of Pool Deck and Glass Doors (comp swim perspective)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Welcome:</w:t>
      </w:r>
      <w:r w:rsidDel="00000000" w:rsidR="00000000" w:rsidRPr="00000000">
        <w:rPr>
          <w:rtl w:val="0"/>
        </w:rPr>
        <w:t xml:space="preserve">  Eric Alan Opens Meeting at 4:10pm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hyperlink r:id="rId10">
        <w:r w:rsidDel="00000000" w:rsidR="00000000" w:rsidRPr="00000000">
          <w:rPr>
            <w:rtl w:val="0"/>
          </w:rPr>
          <w:t xml:space="preserve">Approval of Minutes</w:t>
        </w:r>
      </w:hyperlink>
      <w:r w:rsidDel="00000000" w:rsidR="00000000" w:rsidRPr="00000000">
        <w:rPr>
          <w:rtl w:val="0"/>
        </w:rPr>
        <w:t xml:space="preserve">-November 20th,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Eric Moves to approve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Eric Moves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Reed Seconds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Introduction for LaNae Millet as the new City Council Representative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Introduction of Jill Bowler as the newest commission member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New introductory to the commission members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Director Reports: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Bryce Reports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Membership Software Updates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-End of Life of the Old Software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-Membership Expiration Issues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-New spike in Membership due to sending email to resign up because of the Expiration Issues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-Questions from commission about Fobs vs Qr codes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Lakeside Parking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-Investigated massive screener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-Tours with Parks Team to look at other city dirt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-Process and price of scraping, ball field with no conditioner might be the best route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-$190,000 to do all 6 fields at City Center, $85,000 for Windsor Park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-Focus on City Center and Windsor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-Timeline can be accomplished by April 1st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-Properties by Lakeside to potential build a parking lot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  <w:t xml:space="preserve">-Redesign dog leg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-150 parking stalls, new fence, work to tree, fence between neighbors and new parking lot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-Vineyard City Planning and Permits, Approval, $160,000 to proceed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 xml:space="preserve">-Not final look with all permits and processes done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-Budget Amendment with City Council (possibly) slurry funds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-Not Officially ready to go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-Discussion Open for Commission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City Council Retreat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-Conversation of trail system ,sustainability with parks, connection to corridors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-Traffic and tourism, being intentional on how we bring in events, main focus for residents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-LaNae Millet speaks on community connected events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2026/2027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-Next Month Review On Budget Process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Low Income Scholarship Presentations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-New Senior Applicants Addition to the Application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-Requirements for Seniors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-Timeline for Application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Table and Chairs: Seating for the Scera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-Replenish the tables and chairs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-New Benches put into place for Leisure Pool and Competition Pool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-Considering the same bench at the Scera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-New picnic tables for concessions to be determined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-Concerns from Commission Members and Discussion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Brief Report for Impact of Pool Deck and Glass Doors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-Water Pools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-Noise on the turn end of Pool seems decent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-Visit from Physic Department from Acoustic Testing (data in next meeting)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ADJOURNMENT: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Eric Allen moves that we adjourn the meeting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Reed Gardine Seconds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Mike Second</w:t>
      </w:r>
    </w:p>
    <w:p w:rsidR="00000000" w:rsidDel="00000000" w:rsidP="00000000" w:rsidRDefault="00000000" w:rsidRPr="00000000" w14:paraId="0000005F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There being no further business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Meeting adjourned at 5:15pm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The Recreation Advisory Commission will be scheduling meetings for 2026. There will be no meeting in February 19th, 2026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jc w:val="center"/>
      <w:rPr/>
    </w:pPr>
    <w:r w:rsidDel="00000000" w:rsidR="00000000" w:rsidRPr="00000000">
      <w:rPr>
        <w:rtl w:val="0"/>
      </w:rPr>
      <w:t xml:space="preserve">THE PUBLIC IS INVITED TO PARTICIPATE IN ALL CITY BOARD AND COMMISSION MEETINGS. If you need a special accommodation to participate in the commission meetings, please contact the Office Administrator at least 3 working days prior to the meeting (801-229-7123). </w:t>
    </w:r>
  </w:p>
  <w:p w:rsidR="00000000" w:rsidDel="00000000" w:rsidP="00000000" w:rsidRDefault="00000000" w:rsidRPr="00000000" w14:paraId="0000006A">
    <w:pPr>
      <w:jc w:val="center"/>
      <w:rPr/>
    </w:pPr>
    <w:r w:rsidDel="00000000" w:rsidR="00000000" w:rsidRPr="00000000">
      <w:rPr>
        <w:rtl w:val="0"/>
      </w:rPr>
      <w:t xml:space="preserve">The agenda is also available on the City’s webpage at orem.org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/>
      <w:pict>
        <v:shape id="PowerPlusWaterMarkObject1" style="position:absolute;width:492.0816241719959pt;height:169.77032301861271pt;rotation:315;z-index:-503316481;mso-position-horizontal-relative:margin;mso-position-horizontal:absolute;margin-left:-18.75pt;mso-position-vertical-relative:margin;mso-position-vertical:absolute;margin-top:239.25pt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QDkhxSCa7zNn4rdRK1KertvuYnGAabswR3JFOIBZMfw/edit?tab=t.0" TargetMode="External"/><Relationship Id="rId12" Type="http://schemas.openxmlformats.org/officeDocument/2006/relationships/footer" Target="footer1.xml"/><Relationship Id="rId9" Type="http://schemas.openxmlformats.org/officeDocument/2006/relationships/hyperlink" Target="mailto:74zoobie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reedwpayne@gmail.com" TargetMode="External"/><Relationship Id="rId7" Type="http://schemas.openxmlformats.org/officeDocument/2006/relationships/hyperlink" Target="mailto:crobinson@orem.gov" TargetMode="External"/><Relationship Id="rId8" Type="http://schemas.openxmlformats.org/officeDocument/2006/relationships/hyperlink" Target="mailto:familyofbowl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