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91C5" w14:textId="1CED9356" w:rsidR="00684B1F" w:rsidRDefault="00684B1F" w:rsidP="00684B1F">
      <w:pPr>
        <w:spacing w:line="256" w:lineRule="auto"/>
        <w:jc w:val="center"/>
        <w:rPr>
          <w:rFonts w:ascii="Times New Roman" w:hAnsi="Times New Roman" w:cs="Times New Roman"/>
          <w:b/>
          <w:sz w:val="28"/>
          <w:szCs w:val="28"/>
        </w:rPr>
      </w:pPr>
      <w:r>
        <w:rPr>
          <w:rFonts w:ascii="Times New Roman" w:hAnsi="Times New Roman" w:cs="Times New Roman"/>
          <w:b/>
          <w:sz w:val="28"/>
          <w:szCs w:val="28"/>
        </w:rPr>
        <w:t xml:space="preserve">DOWNTOWN EAST STREETCAR SEWER PUBLIC INFRASTRUCTURE DISTRICT </w:t>
      </w:r>
      <w:r w:rsidRPr="00926EB6">
        <w:rPr>
          <w:rFonts w:ascii="Times New Roman" w:hAnsi="Times New Roman" w:cs="Times New Roman"/>
          <w:b/>
          <w:sz w:val="28"/>
          <w:szCs w:val="28"/>
        </w:rPr>
        <w:br/>
        <w:t>RESOLUTION 202</w:t>
      </w:r>
      <w:r>
        <w:rPr>
          <w:rFonts w:ascii="Times New Roman" w:hAnsi="Times New Roman" w:cs="Times New Roman"/>
          <w:b/>
          <w:sz w:val="28"/>
          <w:szCs w:val="28"/>
        </w:rPr>
        <w:t>6</w:t>
      </w:r>
      <w:r w:rsidRPr="00926EB6">
        <w:rPr>
          <w:rFonts w:ascii="Times New Roman" w:hAnsi="Times New Roman" w:cs="Times New Roman"/>
          <w:b/>
          <w:sz w:val="28"/>
          <w:szCs w:val="28"/>
        </w:rPr>
        <w:t>-</w:t>
      </w:r>
      <w:r>
        <w:rPr>
          <w:rFonts w:ascii="Times New Roman" w:hAnsi="Times New Roman" w:cs="Times New Roman"/>
          <w:b/>
          <w:sz w:val="28"/>
          <w:szCs w:val="28"/>
        </w:rPr>
        <w:t>01</w:t>
      </w:r>
    </w:p>
    <w:p w14:paraId="213AFF12" w14:textId="77777777" w:rsidR="00684B1F" w:rsidRPr="005F43A7" w:rsidRDefault="00684B1F" w:rsidP="00684B1F">
      <w:pPr>
        <w:rPr>
          <w:rFonts w:ascii="Times New Roman" w:hAnsi="Times New Roman" w:cs="Times New Roman"/>
        </w:rPr>
      </w:pPr>
    </w:p>
    <w:p w14:paraId="6F581A78" w14:textId="41EB1E3D" w:rsidR="00684B1F" w:rsidRPr="005F43A7" w:rsidRDefault="00684B1F" w:rsidP="00684B1F">
      <w:pPr>
        <w:jc w:val="center"/>
        <w:rPr>
          <w:rFonts w:ascii="Times New Roman" w:hAnsi="Times New Roman" w:cs="Times New Roman"/>
          <w:b/>
          <w:bCs/>
        </w:rPr>
      </w:pPr>
      <w:r w:rsidRPr="005F43A7">
        <w:rPr>
          <w:rFonts w:ascii="Times New Roman" w:hAnsi="Times New Roman" w:cs="Times New Roman"/>
          <w:b/>
          <w:bCs/>
        </w:rPr>
        <w:t xml:space="preserve">A RESOLUTION </w:t>
      </w:r>
      <w:r>
        <w:rPr>
          <w:rFonts w:ascii="Times New Roman" w:hAnsi="Times New Roman" w:cs="Times New Roman"/>
          <w:b/>
          <w:bCs/>
        </w:rPr>
        <w:t>BY THE BOARD OF TRUSTEES OF DOWNTOWN EAST STREETCAR SEWER PUBLIC INFRASTRUCTURE DISTRICT APPROVING AND ENTERING INTO AN AMENDED AND RESTATED AGREEMENT CREATING THE UTAH LOCAL GOVERNMENTS TRUST</w:t>
      </w:r>
      <w:r w:rsidRPr="005F43A7">
        <w:rPr>
          <w:rFonts w:ascii="Times New Roman" w:hAnsi="Times New Roman" w:cs="Times New Roman"/>
          <w:b/>
          <w:bCs/>
        </w:rPr>
        <w:t xml:space="preserve"> </w:t>
      </w:r>
    </w:p>
    <w:p w14:paraId="21FC71FF" w14:textId="77777777" w:rsidR="00684B1F" w:rsidRPr="005F43A7" w:rsidRDefault="00684B1F" w:rsidP="00684B1F">
      <w:pPr>
        <w:rPr>
          <w:rFonts w:ascii="Times New Roman" w:hAnsi="Times New Roman" w:cs="Times New Roman"/>
        </w:rPr>
      </w:pPr>
    </w:p>
    <w:p w14:paraId="6CADF59D" w14:textId="7642B343" w:rsidR="00684B1F" w:rsidRPr="005F43A7" w:rsidRDefault="00684B1F" w:rsidP="00684B1F">
      <w:pPr>
        <w:ind w:firstLine="720"/>
        <w:rPr>
          <w:rFonts w:ascii="Times New Roman" w:hAnsi="Times New Roman" w:cs="Times New Roman"/>
        </w:rPr>
      </w:pPr>
      <w:r w:rsidRPr="00D62FEE">
        <w:rPr>
          <w:rFonts w:ascii="Times New Roman" w:hAnsi="Times New Roman" w:cs="Times New Roman"/>
          <w:b/>
          <w:bCs/>
          <w:i/>
          <w:iCs/>
        </w:rPr>
        <w:t>WHEREAS</w:t>
      </w:r>
      <w:r w:rsidRPr="005F43A7">
        <w:rPr>
          <w:rFonts w:ascii="Times New Roman" w:hAnsi="Times New Roman" w:cs="Times New Roman"/>
        </w:rPr>
        <w:t xml:space="preserve"> </w:t>
      </w:r>
      <w:r>
        <w:rPr>
          <w:rFonts w:ascii="Times New Roman" w:hAnsi="Times New Roman" w:cs="Times New Roman"/>
        </w:rPr>
        <w:t xml:space="preserve">Downtown East Streetcar Sewer Public Infrastructure District </w:t>
      </w:r>
      <w:r w:rsidRPr="005F43A7">
        <w:rPr>
          <w:rFonts w:ascii="Times New Roman" w:hAnsi="Times New Roman" w:cs="Times New Roman"/>
        </w:rPr>
        <w:t xml:space="preserve">(the “District”) </w:t>
      </w:r>
      <w:r>
        <w:rPr>
          <w:rFonts w:ascii="Times New Roman" w:hAnsi="Times New Roman" w:cs="Times New Roman"/>
        </w:rPr>
        <w:t>is a</w:t>
      </w:r>
      <w:r w:rsidRPr="005F43A7">
        <w:rPr>
          <w:rFonts w:ascii="Times New Roman" w:hAnsi="Times New Roman" w:cs="Times New Roman"/>
        </w:rPr>
        <w:t xml:space="preserve"> public infrastructure district located within the boundaries of</w:t>
      </w:r>
      <w:r>
        <w:rPr>
          <w:rFonts w:ascii="Times New Roman" w:hAnsi="Times New Roman" w:cs="Times New Roman"/>
        </w:rPr>
        <w:t xml:space="preserve"> </w:t>
      </w:r>
      <w:r w:rsidR="00C471F2">
        <w:rPr>
          <w:rFonts w:ascii="Times New Roman" w:hAnsi="Times New Roman" w:cs="Times New Roman"/>
        </w:rPr>
        <w:t>South Salt Lake</w:t>
      </w:r>
      <w:r>
        <w:rPr>
          <w:rFonts w:ascii="Times New Roman" w:hAnsi="Times New Roman" w:cs="Times New Roman"/>
        </w:rPr>
        <w:t xml:space="preserve"> City, </w:t>
      </w:r>
      <w:r w:rsidR="00C471F2">
        <w:rPr>
          <w:rFonts w:ascii="Times New Roman" w:hAnsi="Times New Roman" w:cs="Times New Roman"/>
        </w:rPr>
        <w:t>Salt Lake</w:t>
      </w:r>
      <w:r>
        <w:rPr>
          <w:rFonts w:ascii="Times New Roman" w:hAnsi="Times New Roman" w:cs="Times New Roman"/>
        </w:rPr>
        <w:t xml:space="preserve"> County, Utah</w:t>
      </w:r>
      <w:r w:rsidRPr="005F43A7">
        <w:rPr>
          <w:rFonts w:ascii="Times New Roman" w:hAnsi="Times New Roman" w:cs="Times New Roman"/>
        </w:rPr>
        <w:t>; and</w:t>
      </w:r>
    </w:p>
    <w:p w14:paraId="68B467CB" w14:textId="77777777" w:rsidR="00684B1F" w:rsidRPr="005F43A7" w:rsidRDefault="00684B1F" w:rsidP="00684B1F">
      <w:pPr>
        <w:rPr>
          <w:rFonts w:ascii="Times New Roman" w:hAnsi="Times New Roman" w:cs="Times New Roman"/>
        </w:rPr>
      </w:pPr>
    </w:p>
    <w:p w14:paraId="6BFEB5FA" w14:textId="77777777" w:rsidR="00684B1F" w:rsidRDefault="00684B1F" w:rsidP="00684B1F">
      <w:pPr>
        <w:ind w:firstLine="720"/>
        <w:rPr>
          <w:rFonts w:ascii="Times New Roman" w:hAnsi="Times New Roman" w:cs="Times New Roman"/>
        </w:rPr>
      </w:pPr>
      <w:r w:rsidRPr="00D62FEE">
        <w:rPr>
          <w:rFonts w:ascii="Times New Roman" w:hAnsi="Times New Roman" w:cs="Times New Roman"/>
          <w:b/>
          <w:bCs/>
          <w:i/>
          <w:iCs/>
        </w:rPr>
        <w:t>WHEREAS</w:t>
      </w:r>
      <w:r w:rsidRPr="005F43A7">
        <w:rPr>
          <w:rFonts w:ascii="Times New Roman" w:hAnsi="Times New Roman" w:cs="Times New Roman"/>
        </w:rPr>
        <w:t xml:space="preserve"> the </w:t>
      </w:r>
      <w:r>
        <w:rPr>
          <w:rFonts w:ascii="Times New Roman" w:hAnsi="Times New Roman" w:cs="Times New Roman"/>
        </w:rPr>
        <w:t>District</w:t>
      </w:r>
      <w:r w:rsidRPr="005F43A7">
        <w:rPr>
          <w:rFonts w:ascii="Times New Roman" w:hAnsi="Times New Roman" w:cs="Times New Roman"/>
        </w:rPr>
        <w:t xml:space="preserve"> is empowered by Utah Code Title 17B</w:t>
      </w:r>
      <w:r>
        <w:rPr>
          <w:rFonts w:ascii="Times New Roman" w:hAnsi="Times New Roman" w:cs="Times New Roman"/>
        </w:rPr>
        <w:t xml:space="preserve"> Chapters 1 and 2a</w:t>
      </w:r>
      <w:r w:rsidRPr="005F43A7">
        <w:rPr>
          <w:rFonts w:ascii="Times New Roman" w:hAnsi="Times New Roman" w:cs="Times New Roman"/>
        </w:rPr>
        <w:t xml:space="preserve"> (the “</w:t>
      </w:r>
      <w:r>
        <w:rPr>
          <w:rFonts w:ascii="Times New Roman" w:hAnsi="Times New Roman" w:cs="Times New Roman"/>
        </w:rPr>
        <w:t>Special</w:t>
      </w:r>
      <w:r w:rsidRPr="005F43A7">
        <w:rPr>
          <w:rFonts w:ascii="Times New Roman" w:hAnsi="Times New Roman" w:cs="Times New Roman"/>
        </w:rPr>
        <w:t xml:space="preserve"> District Act”), Title 17</w:t>
      </w:r>
      <w:r>
        <w:rPr>
          <w:rFonts w:ascii="Times New Roman" w:hAnsi="Times New Roman" w:cs="Times New Roman"/>
        </w:rPr>
        <w:t>D</w:t>
      </w:r>
      <w:r w:rsidRPr="005F43A7">
        <w:rPr>
          <w:rFonts w:ascii="Times New Roman" w:hAnsi="Times New Roman" w:cs="Times New Roman"/>
        </w:rPr>
        <w:t xml:space="preserve"> Chapter </w:t>
      </w:r>
      <w:r>
        <w:rPr>
          <w:rFonts w:ascii="Times New Roman" w:hAnsi="Times New Roman" w:cs="Times New Roman"/>
        </w:rPr>
        <w:t>4</w:t>
      </w:r>
      <w:r w:rsidRPr="005F43A7">
        <w:rPr>
          <w:rFonts w:ascii="Times New Roman" w:hAnsi="Times New Roman" w:cs="Times New Roman"/>
        </w:rPr>
        <w:t xml:space="preserve"> (the “</w:t>
      </w:r>
      <w:r>
        <w:rPr>
          <w:rFonts w:ascii="Times New Roman" w:hAnsi="Times New Roman" w:cs="Times New Roman"/>
        </w:rPr>
        <w:t>PID</w:t>
      </w:r>
      <w:r w:rsidRPr="005F43A7">
        <w:rPr>
          <w:rFonts w:ascii="Times New Roman" w:hAnsi="Times New Roman" w:cs="Times New Roman"/>
        </w:rPr>
        <w:t xml:space="preserve"> Act”), the Governing Document of the District,</w:t>
      </w:r>
      <w:r>
        <w:rPr>
          <w:rFonts w:ascii="Times New Roman" w:hAnsi="Times New Roman" w:cs="Times New Roman"/>
        </w:rPr>
        <w:t xml:space="preserve"> and the District Bylaws</w:t>
      </w:r>
      <w:r w:rsidRPr="005F43A7">
        <w:rPr>
          <w:rFonts w:ascii="Times New Roman" w:hAnsi="Times New Roman" w:cs="Times New Roman"/>
        </w:rPr>
        <w:t xml:space="preserve"> to</w:t>
      </w:r>
      <w:r>
        <w:rPr>
          <w:rFonts w:ascii="Times New Roman" w:hAnsi="Times New Roman" w:cs="Times New Roman"/>
        </w:rPr>
        <w:t xml:space="preserve"> obtain insurance coverage for the District and/or members of the Board of Trustees, enter into contracts or agreements that benefit the District, and exercise all powers and functions that are ordinarily exercised by a governing body of a political subdivision of the state to accomplish its purposes; and </w:t>
      </w:r>
    </w:p>
    <w:p w14:paraId="259832DB" w14:textId="77777777" w:rsidR="00684B1F" w:rsidRDefault="00684B1F" w:rsidP="00684B1F">
      <w:pPr>
        <w:ind w:firstLine="720"/>
        <w:rPr>
          <w:rFonts w:ascii="Times New Roman" w:hAnsi="Times New Roman" w:cs="Times New Roman"/>
        </w:rPr>
      </w:pPr>
    </w:p>
    <w:p w14:paraId="5AE3B8EC" w14:textId="77777777" w:rsidR="00684B1F" w:rsidRDefault="00684B1F" w:rsidP="00684B1F">
      <w:pPr>
        <w:ind w:firstLine="720"/>
        <w:rPr>
          <w:rFonts w:ascii="Times New Roman" w:hAnsi="Times New Roman" w:cs="Times New Roman"/>
        </w:rPr>
      </w:pPr>
      <w:r>
        <w:rPr>
          <w:rFonts w:ascii="Times New Roman" w:hAnsi="Times New Roman" w:cs="Times New Roman"/>
          <w:b/>
          <w:bCs/>
          <w:i/>
          <w:iCs/>
        </w:rPr>
        <w:t xml:space="preserve">WHEREAS </w:t>
      </w:r>
      <w:r>
        <w:rPr>
          <w:rFonts w:ascii="Times New Roman" w:hAnsi="Times New Roman" w:cs="Times New Roman"/>
        </w:rPr>
        <w:t xml:space="preserve">pursuant to the Special District Act, the Governing Document, and the District Bylaws, the District is required to (or permitted to) obtain various forms of insurance for itself and/or members of the Board of Trustees; and </w:t>
      </w:r>
    </w:p>
    <w:p w14:paraId="6D3A2CDE" w14:textId="77777777" w:rsidR="00684B1F" w:rsidRDefault="00684B1F" w:rsidP="00684B1F">
      <w:pPr>
        <w:ind w:firstLine="720"/>
        <w:rPr>
          <w:rFonts w:ascii="Times New Roman" w:hAnsi="Times New Roman" w:cs="Times New Roman"/>
        </w:rPr>
      </w:pPr>
    </w:p>
    <w:p w14:paraId="6BD83981" w14:textId="77777777" w:rsidR="00684B1F" w:rsidRDefault="00684B1F" w:rsidP="00684B1F">
      <w:pPr>
        <w:ind w:firstLine="720"/>
        <w:rPr>
          <w:rFonts w:ascii="Times New Roman" w:hAnsi="Times New Roman" w:cs="Times New Roman"/>
        </w:rPr>
      </w:pPr>
      <w:r>
        <w:rPr>
          <w:rFonts w:ascii="Times New Roman" w:hAnsi="Times New Roman" w:cs="Times New Roman"/>
          <w:b/>
          <w:bCs/>
          <w:i/>
          <w:iCs/>
        </w:rPr>
        <w:t>WHEREAS</w:t>
      </w:r>
      <w:r>
        <w:rPr>
          <w:rFonts w:ascii="Times New Roman" w:hAnsi="Times New Roman" w:cs="Times New Roman"/>
        </w:rPr>
        <w:t xml:space="preserve"> the District desires to participate in creating an establishing an entity to </w:t>
      </w:r>
      <w:proofErr w:type="gramStart"/>
      <w:r>
        <w:rPr>
          <w:rFonts w:ascii="Times New Roman" w:hAnsi="Times New Roman" w:cs="Times New Roman"/>
        </w:rPr>
        <w:t>provide assistance</w:t>
      </w:r>
      <w:proofErr w:type="gramEnd"/>
      <w:r>
        <w:rPr>
          <w:rFonts w:ascii="Times New Roman" w:hAnsi="Times New Roman" w:cs="Times New Roman"/>
        </w:rPr>
        <w:t>, advice, counsel, and casualty, property and liability insurance, and benefits related to the purposes of the Utah Local Governments Trust; and</w:t>
      </w:r>
    </w:p>
    <w:p w14:paraId="6123099D" w14:textId="77777777" w:rsidR="00684B1F" w:rsidRDefault="00684B1F" w:rsidP="00684B1F">
      <w:pPr>
        <w:rPr>
          <w:rFonts w:ascii="Times New Roman" w:hAnsi="Times New Roman" w:cs="Times New Roman"/>
          <w:b/>
          <w:bCs/>
          <w:i/>
          <w:iCs/>
        </w:rPr>
      </w:pPr>
    </w:p>
    <w:p w14:paraId="1834C0B4" w14:textId="77777777" w:rsidR="00684B1F" w:rsidRPr="008D1E64" w:rsidRDefault="00684B1F" w:rsidP="00684B1F">
      <w:pPr>
        <w:ind w:firstLine="720"/>
        <w:rPr>
          <w:rFonts w:ascii="Times New Roman" w:hAnsi="Times New Roman" w:cs="Times New Roman"/>
        </w:rPr>
      </w:pPr>
      <w:r>
        <w:rPr>
          <w:rFonts w:ascii="Times New Roman" w:hAnsi="Times New Roman" w:cs="Times New Roman"/>
          <w:b/>
          <w:bCs/>
          <w:i/>
          <w:iCs/>
        </w:rPr>
        <w:t>WHEREAS</w:t>
      </w:r>
      <w:r>
        <w:rPr>
          <w:rFonts w:ascii="Times New Roman" w:hAnsi="Times New Roman" w:cs="Times New Roman"/>
        </w:rPr>
        <w:t xml:space="preserve"> the District has appointed Matthew J. Ence and/or J. Tyler King of the law firm Snow Jensen &amp; Reece to review and approve the form of the amended and restated agreement.</w:t>
      </w:r>
    </w:p>
    <w:p w14:paraId="3AD165C0" w14:textId="77777777" w:rsidR="00684B1F" w:rsidRDefault="00684B1F" w:rsidP="00684B1F">
      <w:pPr>
        <w:ind w:firstLine="720"/>
        <w:rPr>
          <w:rFonts w:ascii="Times New Roman" w:hAnsi="Times New Roman" w:cs="Times New Roman"/>
        </w:rPr>
      </w:pPr>
    </w:p>
    <w:p w14:paraId="0E393E9C" w14:textId="7551D001" w:rsidR="00684B1F" w:rsidRDefault="00684B1F" w:rsidP="00684B1F">
      <w:pPr>
        <w:ind w:firstLine="720"/>
        <w:rPr>
          <w:rFonts w:ascii="Times New Roman" w:hAnsi="Times New Roman" w:cs="Times New Roman"/>
        </w:rPr>
      </w:pPr>
      <w:r w:rsidRPr="00643A16">
        <w:rPr>
          <w:rFonts w:ascii="Times New Roman" w:hAnsi="Times New Roman" w:cs="Times New Roman"/>
          <w:b/>
          <w:bCs/>
        </w:rPr>
        <w:t>BE IT HEREBY RESOLVED</w:t>
      </w:r>
      <w:r>
        <w:rPr>
          <w:rFonts w:ascii="Times New Roman" w:hAnsi="Times New Roman" w:cs="Times New Roman"/>
        </w:rPr>
        <w:t xml:space="preserve"> </w:t>
      </w:r>
      <w:r>
        <w:rPr>
          <w:rFonts w:ascii="Times New Roman" w:hAnsi="Times New Roman" w:cs="Times New Roman"/>
          <w:b/>
          <w:bCs/>
        </w:rPr>
        <w:t>BY THE BOARD OF TRUSTEES OF DOWNTOWN EAST STREETCAR SEWER PUBLIC INFRASTRUCTURE DISTRICT AS FOLLOWS</w:t>
      </w:r>
      <w:r>
        <w:rPr>
          <w:rFonts w:ascii="Times New Roman" w:hAnsi="Times New Roman" w:cs="Times New Roman"/>
        </w:rPr>
        <w:t>:</w:t>
      </w:r>
    </w:p>
    <w:p w14:paraId="4523A191" w14:textId="77777777" w:rsidR="00684B1F" w:rsidRDefault="00684B1F" w:rsidP="00684B1F">
      <w:pPr>
        <w:ind w:firstLine="720"/>
        <w:rPr>
          <w:rFonts w:ascii="Times New Roman" w:hAnsi="Times New Roman" w:cs="Times New Roman"/>
        </w:rPr>
      </w:pPr>
    </w:p>
    <w:p w14:paraId="02FA08AD" w14:textId="77777777" w:rsidR="00684B1F" w:rsidRPr="008D1E64" w:rsidRDefault="00684B1F" w:rsidP="00684B1F">
      <w:pPr>
        <w:ind w:firstLine="720"/>
        <w:rPr>
          <w:rFonts w:ascii="Times New Roman" w:hAnsi="Times New Roman" w:cs="Times New Roman"/>
        </w:rPr>
      </w:pPr>
      <w:r>
        <w:rPr>
          <w:rFonts w:ascii="Times New Roman" w:hAnsi="Times New Roman" w:cs="Times New Roman"/>
        </w:rPr>
        <w:t xml:space="preserve">Securing insurance and insurance products (such as faithful performance or indemnification bonds) is reasonable, prudent, and required pursuant to the aforementioned authorities. Accordingly, the District should obtain insurance and insurance products at competitive prices. After discussions with various insurers, the Utah Local Governments Trust offers competitive prices. To receive coverage through the Utah Local Governments Trust, the District shall adopt the </w:t>
      </w:r>
      <w:r w:rsidRPr="008D1E64">
        <w:rPr>
          <w:rFonts w:ascii="Times New Roman" w:hAnsi="Times New Roman" w:cs="Times New Roman"/>
        </w:rPr>
        <w:t xml:space="preserve">attached </w:t>
      </w:r>
      <w:r>
        <w:rPr>
          <w:rFonts w:ascii="Times New Roman" w:hAnsi="Times New Roman" w:cs="Times New Roman"/>
        </w:rPr>
        <w:t xml:space="preserve">Amended and Restated </w:t>
      </w:r>
      <w:r w:rsidRPr="008D1E64">
        <w:rPr>
          <w:rFonts w:ascii="Times New Roman" w:hAnsi="Times New Roman" w:cs="Times New Roman"/>
        </w:rPr>
        <w:t xml:space="preserve">Interlocal Agreement </w:t>
      </w:r>
      <w:r>
        <w:rPr>
          <w:rFonts w:ascii="Times New Roman" w:hAnsi="Times New Roman" w:cs="Times New Roman"/>
        </w:rPr>
        <w:t>C</w:t>
      </w:r>
      <w:r w:rsidRPr="008D1E64">
        <w:rPr>
          <w:rFonts w:ascii="Times New Roman" w:hAnsi="Times New Roman" w:cs="Times New Roman"/>
        </w:rPr>
        <w:t xml:space="preserve">reating </w:t>
      </w:r>
      <w:r>
        <w:rPr>
          <w:rFonts w:ascii="Times New Roman" w:hAnsi="Times New Roman" w:cs="Times New Roman"/>
        </w:rPr>
        <w:t xml:space="preserve">the </w:t>
      </w:r>
      <w:r w:rsidRPr="008D1E64">
        <w:rPr>
          <w:rFonts w:ascii="Times New Roman" w:hAnsi="Times New Roman" w:cs="Times New Roman"/>
        </w:rPr>
        <w:t xml:space="preserve">Utah Local Governments Trust is hereby entered into, approved, ratified, accepted, and made effective as of the </w:t>
      </w:r>
      <w:r>
        <w:rPr>
          <w:rFonts w:ascii="Times New Roman" w:hAnsi="Times New Roman" w:cs="Times New Roman"/>
        </w:rPr>
        <w:t xml:space="preserve">date of </w:t>
      </w:r>
      <w:r w:rsidRPr="00A00051">
        <w:rPr>
          <w:rFonts w:ascii="Times New Roman" w:hAnsi="Times New Roman" w:cs="Times New Roman"/>
          <w:u w:val="single"/>
        </w:rPr>
        <w:t>_____________</w:t>
      </w:r>
      <w:r w:rsidRPr="00A00051">
        <w:rPr>
          <w:rFonts w:ascii="Times New Roman" w:hAnsi="Times New Roman" w:cs="Times New Roman"/>
        </w:rPr>
        <w:t>.</w:t>
      </w:r>
    </w:p>
    <w:p w14:paraId="4D2B95E3" w14:textId="77777777" w:rsidR="00684B1F" w:rsidRDefault="00684B1F" w:rsidP="00684B1F">
      <w:pPr>
        <w:rPr>
          <w:rFonts w:ascii="Times New Roman" w:hAnsi="Times New Roman" w:cs="Times New Roman"/>
        </w:rPr>
      </w:pPr>
    </w:p>
    <w:p w14:paraId="1C21F26C" w14:textId="77777777" w:rsidR="00684B1F" w:rsidRDefault="00684B1F" w:rsidP="00684B1F">
      <w:pPr>
        <w:ind w:firstLine="720"/>
        <w:rPr>
          <w:rFonts w:ascii="Times New Roman" w:hAnsi="Times New Roman" w:cs="Times New Roman"/>
        </w:rPr>
      </w:pPr>
      <w:r>
        <w:rPr>
          <w:rFonts w:ascii="Times New Roman" w:hAnsi="Times New Roman" w:cs="Times New Roman"/>
        </w:rPr>
        <w:lastRenderedPageBreak/>
        <w:t>It is further resolved that this Resolution shall take effect at the earliest date allowed by law.</w:t>
      </w:r>
    </w:p>
    <w:p w14:paraId="5D5DD241" w14:textId="77777777" w:rsidR="00684B1F" w:rsidRDefault="00684B1F" w:rsidP="00684B1F">
      <w:pPr>
        <w:rPr>
          <w:rFonts w:ascii="Times New Roman" w:hAnsi="Times New Roman" w:cs="Times New Roman"/>
        </w:rPr>
      </w:pPr>
    </w:p>
    <w:p w14:paraId="7357EA37" w14:textId="367A88B8" w:rsidR="00684B1F" w:rsidRDefault="00684B1F" w:rsidP="00684B1F">
      <w:pPr>
        <w:rPr>
          <w:rFonts w:ascii="Times New Roman" w:hAnsi="Times New Roman" w:cs="Times New Roman"/>
        </w:rPr>
      </w:pPr>
      <w:r>
        <w:rPr>
          <w:rFonts w:ascii="Times New Roman" w:hAnsi="Times New Roman" w:cs="Times New Roman"/>
        </w:rPr>
        <w:t>Adopted by the Board of Trustees of Downtown East Streetcar Sewer Public Infrastructure District, on this 26</w:t>
      </w:r>
      <w:r w:rsidRPr="00A00051">
        <w:rPr>
          <w:rFonts w:ascii="Times New Roman" w:hAnsi="Times New Roman" w:cs="Times New Roman"/>
          <w:vertAlign w:val="superscript"/>
        </w:rPr>
        <w:t>th</w:t>
      </w:r>
      <w:r>
        <w:rPr>
          <w:rFonts w:ascii="Times New Roman" w:hAnsi="Times New Roman" w:cs="Times New Roman"/>
        </w:rPr>
        <w:t xml:space="preserve"> day of January 2026, on the following vote:</w:t>
      </w:r>
    </w:p>
    <w:p w14:paraId="0EC141AF" w14:textId="77777777" w:rsidR="00684B1F" w:rsidRDefault="00684B1F" w:rsidP="00684B1F">
      <w:pPr>
        <w:rPr>
          <w:rFonts w:ascii="Times New Roman" w:hAnsi="Times New Roman" w:cs="Times New Roman"/>
        </w:rPr>
      </w:pPr>
    </w:p>
    <w:p w14:paraId="27019A3C" w14:textId="66BBC57C" w:rsidR="00684B1F" w:rsidRDefault="00684B1F" w:rsidP="00684B1F">
      <w:pPr>
        <w:rPr>
          <w:rFonts w:ascii="Times New Roman" w:hAnsi="Times New Roman" w:cs="Times New Roman"/>
        </w:rPr>
      </w:pPr>
      <w:r>
        <w:rPr>
          <w:rFonts w:ascii="Times New Roman" w:hAnsi="Times New Roman" w:cs="Times New Roman"/>
        </w:rPr>
        <w:t>Trustee: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Yea</w:t>
      </w:r>
      <w:r>
        <w:rPr>
          <w:rFonts w:ascii="Times New Roman" w:hAnsi="Times New Roman" w:cs="Times New Roman"/>
        </w:rPr>
        <w:tab/>
      </w:r>
      <w:r>
        <w:rPr>
          <w:rFonts w:ascii="Times New Roman" w:hAnsi="Times New Roman" w:cs="Times New Roman"/>
        </w:rPr>
        <w:tab/>
        <w:t>Nay</w:t>
      </w:r>
      <w:r>
        <w:rPr>
          <w:rFonts w:ascii="Times New Roman" w:hAnsi="Times New Roman" w:cs="Times New Roman"/>
        </w:rPr>
        <w:tab/>
      </w:r>
      <w:r>
        <w:rPr>
          <w:rFonts w:ascii="Times New Roman" w:hAnsi="Times New Roman" w:cs="Times New Roman"/>
        </w:rPr>
        <w:tab/>
        <w:t>Abstain</w:t>
      </w:r>
      <w:r>
        <w:rPr>
          <w:rFonts w:ascii="Times New Roman" w:hAnsi="Times New Roman" w:cs="Times New Roman"/>
        </w:rPr>
        <w:tab/>
        <w:t>Absent</w:t>
      </w:r>
    </w:p>
    <w:p w14:paraId="0386CA77" w14:textId="4C940CB3" w:rsidR="00684B1F" w:rsidRDefault="00684B1F" w:rsidP="00684B1F">
      <w:pPr>
        <w:rPr>
          <w:rFonts w:ascii="Times New Roman" w:hAnsi="Times New Roman" w:cs="Times New Roman"/>
        </w:rPr>
      </w:pPr>
      <w:r>
        <w:rPr>
          <w:rFonts w:ascii="Times New Roman" w:hAnsi="Times New Roman" w:cs="Times New Roman"/>
        </w:rPr>
        <w:t>Steve Borup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p>
    <w:p w14:paraId="6511E276" w14:textId="66B80E7C" w:rsidR="00684B1F" w:rsidRDefault="00684B1F" w:rsidP="00684B1F">
      <w:pPr>
        <w:rPr>
          <w:rFonts w:ascii="Times New Roman" w:hAnsi="Times New Roman" w:cs="Times New Roman"/>
        </w:rPr>
      </w:pPr>
      <w:r>
        <w:rPr>
          <w:rFonts w:ascii="Times New Roman" w:hAnsi="Times New Roman" w:cs="Times New Roman"/>
        </w:rPr>
        <w:t>Bryce Baker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p>
    <w:p w14:paraId="7A29C1A6" w14:textId="3E10949F" w:rsidR="00684B1F" w:rsidRDefault="00684B1F" w:rsidP="00684B1F">
      <w:pPr>
        <w:rPr>
          <w:rFonts w:ascii="Times New Roman" w:hAnsi="Times New Roman" w:cs="Times New Roman"/>
        </w:rPr>
      </w:pPr>
      <w:r>
        <w:rPr>
          <w:rFonts w:ascii="Times New Roman" w:hAnsi="Times New Roman" w:cs="Times New Roman"/>
        </w:rPr>
        <w:t>Jason Algaze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p>
    <w:p w14:paraId="4D6A9182" w14:textId="77777777" w:rsidR="00684B1F" w:rsidRDefault="00684B1F" w:rsidP="00684B1F">
      <w:pPr>
        <w:rPr>
          <w:rFonts w:ascii="Times New Roman" w:hAnsi="Times New Roman" w:cs="Times New Roman"/>
        </w:rPr>
      </w:pPr>
      <w:r>
        <w:rPr>
          <w:rFonts w:ascii="Times New Roman" w:hAnsi="Times New Roman" w:cs="Times New Roman"/>
        </w:rPr>
        <w:t>Authur Woodbury</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p>
    <w:p w14:paraId="0B2836C4" w14:textId="77777777" w:rsidR="00684B1F" w:rsidRDefault="00684B1F" w:rsidP="00684B1F">
      <w:pPr>
        <w:rPr>
          <w:rFonts w:ascii="Times New Roman" w:hAnsi="Times New Roman" w:cs="Times New Roman"/>
        </w:rPr>
      </w:pPr>
      <w:r>
        <w:rPr>
          <w:rFonts w:ascii="Times New Roman" w:hAnsi="Times New Roman" w:cs="Times New Roman"/>
        </w:rPr>
        <w:t>Glenn Girberger</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p>
    <w:p w14:paraId="1B4A0058" w14:textId="77777777" w:rsidR="00684B1F" w:rsidRDefault="00684B1F" w:rsidP="00684B1F">
      <w:pPr>
        <w:rPr>
          <w:rFonts w:ascii="Times New Roman" w:hAnsi="Times New Roman" w:cs="Times New Roman"/>
        </w:rPr>
      </w:pPr>
      <w:r>
        <w:rPr>
          <w:rFonts w:ascii="Times New Roman" w:hAnsi="Times New Roman" w:cs="Times New Roman"/>
        </w:rPr>
        <w:t>Jason Oberman</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p>
    <w:p w14:paraId="57284469" w14:textId="77777777" w:rsidR="00684B1F" w:rsidRDefault="00684B1F" w:rsidP="00684B1F">
      <w:pPr>
        <w:rPr>
          <w:rFonts w:ascii="Times New Roman" w:hAnsi="Times New Roman" w:cs="Times New Roman"/>
        </w:rPr>
      </w:pPr>
      <w:r>
        <w:rPr>
          <w:rFonts w:ascii="Times New Roman" w:hAnsi="Times New Roman" w:cs="Times New Roman"/>
        </w:rPr>
        <w:t>Ryan Baker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p>
    <w:p w14:paraId="2C89E1A8" w14:textId="658F1AA5" w:rsidR="00684B1F" w:rsidRDefault="00684B1F" w:rsidP="00684B1F">
      <w:pPr>
        <w:rPr>
          <w:rFonts w:ascii="Times New Roman" w:hAnsi="Times New Roman" w:cs="Times New Roman"/>
        </w:rPr>
      </w:pPr>
      <w:r>
        <w:rPr>
          <w:rFonts w:ascii="Times New Roman" w:hAnsi="Times New Roman" w:cs="Times New Roman"/>
        </w:rPr>
        <w:t>Marc Menlove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p>
    <w:p w14:paraId="598069AA" w14:textId="46DE493E" w:rsidR="00684B1F" w:rsidRDefault="008D2DE0" w:rsidP="00684B1F">
      <w:pPr>
        <w:rPr>
          <w:rFonts w:ascii="Times New Roman" w:hAnsi="Times New Roman" w:cs="Times New Roman"/>
        </w:rPr>
      </w:pPr>
      <w:r>
        <w:rPr>
          <w:rFonts w:ascii="Times New Roman" w:hAnsi="Times New Roman" w:cs="Times New Roman"/>
        </w:rPr>
        <w:t>Tyson Williamson</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p>
    <w:p w14:paraId="70A2A0B5" w14:textId="551240B4" w:rsidR="008D2DE0" w:rsidRDefault="008D2DE0" w:rsidP="00684B1F">
      <w:pPr>
        <w:rPr>
          <w:rFonts w:ascii="Times New Roman" w:hAnsi="Times New Roman" w:cs="Times New Roman"/>
        </w:rPr>
      </w:pPr>
      <w:r>
        <w:rPr>
          <w:rFonts w:ascii="Times New Roman" w:hAnsi="Times New Roman" w:cs="Times New Roman"/>
        </w:rPr>
        <w:t>Brent Malili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p>
    <w:p w14:paraId="10CA74AF" w14:textId="53469E00" w:rsidR="00684B1F" w:rsidRDefault="00684B1F" w:rsidP="00684B1F">
      <w:pPr>
        <w:rPr>
          <w:rFonts w:ascii="Times New Roman" w:hAnsi="Times New Roman" w:cs="Times New Roman"/>
        </w:rPr>
      </w:pPr>
      <w:r>
        <w:rPr>
          <w:rFonts w:ascii="Times New Roman" w:hAnsi="Times New Roman" w:cs="Times New Roman"/>
        </w:rPr>
        <w:tab/>
      </w:r>
    </w:p>
    <w:p w14:paraId="2EF6F604" w14:textId="77777777" w:rsidR="00684B1F" w:rsidRDefault="00684B1F" w:rsidP="00684B1F">
      <w:pPr>
        <w:rPr>
          <w:rFonts w:ascii="Times New Roman" w:hAnsi="Times New Roman" w:cs="Times New Roman"/>
        </w:rPr>
      </w:pPr>
    </w:p>
    <w:p w14:paraId="5348C2E8" w14:textId="77777777" w:rsidR="00684B1F" w:rsidRDefault="00684B1F" w:rsidP="00684B1F">
      <w:pPr>
        <w:rPr>
          <w:rFonts w:ascii="Times New Roman" w:hAnsi="Times New Roman" w:cs="Times New Roman"/>
        </w:rPr>
      </w:pPr>
    </w:p>
    <w:p w14:paraId="296A14C0" w14:textId="5EB53802" w:rsidR="00684B1F" w:rsidRPr="00926EB6" w:rsidRDefault="00684B1F" w:rsidP="00684B1F">
      <w:pPr>
        <w:ind w:left="4320"/>
        <w:rPr>
          <w:rFonts w:ascii="Times New Roman" w:hAnsi="Times New Roman" w:cs="Times New Roman"/>
          <w:b/>
          <w:bCs/>
        </w:rPr>
      </w:pPr>
      <w:r>
        <w:rPr>
          <w:rFonts w:ascii="Times New Roman" w:hAnsi="Times New Roman" w:cs="Times New Roman"/>
          <w:b/>
        </w:rPr>
        <w:t xml:space="preserve">DOWNTOWN EAST STREETCAR SEWER PUBLIC INFRASTRUCTURE DISTRICT </w:t>
      </w:r>
    </w:p>
    <w:p w14:paraId="65AAD4C0" w14:textId="77777777" w:rsidR="00684B1F" w:rsidRPr="00926EB6" w:rsidRDefault="00684B1F" w:rsidP="00684B1F">
      <w:pPr>
        <w:rPr>
          <w:rFonts w:ascii="Times New Roman" w:hAnsi="Times New Roman" w:cs="Times New Roman"/>
        </w:rPr>
      </w:pPr>
    </w:p>
    <w:p w14:paraId="493AD315" w14:textId="292CF75B" w:rsidR="00684B1F" w:rsidRDefault="00684B1F" w:rsidP="00684B1F">
      <w:pPr>
        <w:rPr>
          <w:rFonts w:ascii="Times New Roman" w:hAnsi="Times New Roman" w:cs="Times New Roman"/>
        </w:rPr>
      </w:pP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p>
    <w:p w14:paraId="70C09D66" w14:textId="77777777" w:rsidR="00684B1F" w:rsidRPr="00926EB6" w:rsidRDefault="00684B1F" w:rsidP="00684B1F">
      <w:pPr>
        <w:ind w:left="3600" w:firstLine="720"/>
        <w:rPr>
          <w:rFonts w:ascii="Times New Roman" w:hAnsi="Times New Roman" w:cs="Times New Roman"/>
        </w:rPr>
      </w:pPr>
      <w:r w:rsidRPr="00926EB6">
        <w:rPr>
          <w:rFonts w:ascii="Times New Roman" w:hAnsi="Times New Roman" w:cs="Times New Roman"/>
        </w:rPr>
        <w:t>______________________________________</w:t>
      </w:r>
    </w:p>
    <w:p w14:paraId="28634AEA" w14:textId="77777777" w:rsidR="00684B1F" w:rsidRPr="00926EB6" w:rsidRDefault="00684B1F" w:rsidP="00684B1F">
      <w:pPr>
        <w:rPr>
          <w:rFonts w:ascii="Times New Roman" w:hAnsi="Times New Roman" w:cs="Times New Roman"/>
        </w:rPr>
      </w:pP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t>Chair</w:t>
      </w:r>
    </w:p>
    <w:p w14:paraId="043DCC67" w14:textId="77777777" w:rsidR="00684B1F" w:rsidRPr="00926EB6" w:rsidRDefault="00684B1F" w:rsidP="00684B1F">
      <w:pPr>
        <w:rPr>
          <w:rFonts w:ascii="Times New Roman" w:hAnsi="Times New Roman" w:cs="Times New Roman"/>
        </w:rPr>
      </w:pPr>
    </w:p>
    <w:p w14:paraId="51D73347" w14:textId="77777777" w:rsidR="00684B1F" w:rsidRPr="00926EB6" w:rsidRDefault="00684B1F" w:rsidP="00684B1F">
      <w:pPr>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4B1F" w:rsidRPr="00926EB6" w14:paraId="0D8091D0" w14:textId="77777777" w:rsidTr="00683E90">
        <w:tc>
          <w:tcPr>
            <w:tcW w:w="4675" w:type="dxa"/>
          </w:tcPr>
          <w:p w14:paraId="47D71CE9" w14:textId="77777777" w:rsidR="00684B1F" w:rsidRPr="00926EB6" w:rsidRDefault="00684B1F" w:rsidP="00683E90">
            <w:pPr>
              <w:contextualSpacing/>
              <w:rPr>
                <w:rFonts w:ascii="Times New Roman" w:hAnsi="Times New Roman" w:cs="Times New Roman"/>
                <w:sz w:val="24"/>
                <w:szCs w:val="24"/>
              </w:rPr>
            </w:pPr>
            <w:r w:rsidRPr="00926EB6">
              <w:rPr>
                <w:rFonts w:ascii="Times New Roman" w:hAnsi="Times New Roman" w:cs="Times New Roman"/>
                <w:sz w:val="24"/>
                <w:szCs w:val="24"/>
              </w:rPr>
              <w:t>ATTEST:</w:t>
            </w:r>
          </w:p>
          <w:p w14:paraId="227CE2A0" w14:textId="77777777" w:rsidR="00684B1F" w:rsidRPr="00926EB6" w:rsidRDefault="00684B1F" w:rsidP="00683E90">
            <w:pPr>
              <w:contextualSpacing/>
              <w:rPr>
                <w:rFonts w:ascii="Times New Roman" w:hAnsi="Times New Roman" w:cs="Times New Roman"/>
                <w:sz w:val="24"/>
                <w:szCs w:val="24"/>
              </w:rPr>
            </w:pPr>
          </w:p>
          <w:p w14:paraId="2C0ECEA5" w14:textId="77777777" w:rsidR="00684B1F" w:rsidRPr="00926EB6" w:rsidRDefault="00684B1F" w:rsidP="00683E90">
            <w:pPr>
              <w:contextualSpacing/>
              <w:rPr>
                <w:rFonts w:ascii="Times New Roman" w:hAnsi="Times New Roman" w:cs="Times New Roman"/>
                <w:sz w:val="24"/>
                <w:szCs w:val="24"/>
              </w:rPr>
            </w:pPr>
          </w:p>
          <w:p w14:paraId="4F1A6476" w14:textId="77777777" w:rsidR="00684B1F" w:rsidRPr="00926EB6" w:rsidRDefault="00684B1F" w:rsidP="00683E90">
            <w:pPr>
              <w:contextualSpacing/>
              <w:rPr>
                <w:rFonts w:ascii="Times New Roman" w:hAnsi="Times New Roman" w:cs="Times New Roman"/>
                <w:sz w:val="24"/>
                <w:szCs w:val="24"/>
              </w:rPr>
            </w:pPr>
            <w:r w:rsidRPr="00926EB6">
              <w:rPr>
                <w:rFonts w:ascii="Times New Roman" w:hAnsi="Times New Roman" w:cs="Times New Roman"/>
                <w:sz w:val="24"/>
                <w:szCs w:val="24"/>
              </w:rPr>
              <w:t>________________________________</w:t>
            </w:r>
          </w:p>
          <w:p w14:paraId="428CD883" w14:textId="77777777" w:rsidR="00684B1F" w:rsidRPr="00926EB6" w:rsidRDefault="00684B1F" w:rsidP="00683E90">
            <w:pPr>
              <w:contextualSpacing/>
              <w:rPr>
                <w:rFonts w:ascii="Times New Roman" w:hAnsi="Times New Roman" w:cs="Times New Roman"/>
                <w:sz w:val="24"/>
                <w:szCs w:val="24"/>
              </w:rPr>
            </w:pPr>
            <w:r w:rsidRPr="00926EB6">
              <w:rPr>
                <w:rFonts w:ascii="Times New Roman" w:hAnsi="Times New Roman" w:cs="Times New Roman"/>
                <w:sz w:val="24"/>
                <w:szCs w:val="24"/>
              </w:rPr>
              <w:t>Clerk</w:t>
            </w:r>
          </w:p>
        </w:tc>
        <w:tc>
          <w:tcPr>
            <w:tcW w:w="4675" w:type="dxa"/>
          </w:tcPr>
          <w:p w14:paraId="305AE4AB" w14:textId="77777777" w:rsidR="00684B1F" w:rsidRPr="00926EB6" w:rsidRDefault="00684B1F" w:rsidP="00683E90">
            <w:pPr>
              <w:contextualSpacing/>
              <w:rPr>
                <w:rFonts w:ascii="Times New Roman" w:hAnsi="Times New Roman" w:cs="Times New Roman"/>
                <w:sz w:val="24"/>
                <w:szCs w:val="24"/>
              </w:rPr>
            </w:pPr>
          </w:p>
          <w:p w14:paraId="2A034E1D" w14:textId="77777777" w:rsidR="00684B1F" w:rsidRPr="00926EB6" w:rsidRDefault="00684B1F" w:rsidP="00683E90">
            <w:pPr>
              <w:contextualSpacing/>
              <w:rPr>
                <w:rFonts w:ascii="Times New Roman" w:hAnsi="Times New Roman" w:cs="Times New Roman"/>
                <w:sz w:val="24"/>
                <w:szCs w:val="24"/>
              </w:rPr>
            </w:pPr>
          </w:p>
          <w:p w14:paraId="5BD867C7" w14:textId="77777777" w:rsidR="00684B1F" w:rsidRPr="00926EB6" w:rsidRDefault="00684B1F" w:rsidP="00683E90">
            <w:pPr>
              <w:contextualSpacing/>
              <w:rPr>
                <w:rFonts w:ascii="Times New Roman" w:hAnsi="Times New Roman" w:cs="Times New Roman"/>
                <w:sz w:val="24"/>
                <w:szCs w:val="24"/>
              </w:rPr>
            </w:pPr>
          </w:p>
          <w:p w14:paraId="181234CE" w14:textId="77777777" w:rsidR="00684B1F" w:rsidRPr="00926EB6" w:rsidRDefault="00684B1F" w:rsidP="00683E90">
            <w:pPr>
              <w:contextualSpacing/>
              <w:rPr>
                <w:rFonts w:ascii="Times New Roman" w:hAnsi="Times New Roman" w:cs="Times New Roman"/>
                <w:sz w:val="24"/>
                <w:szCs w:val="24"/>
              </w:rPr>
            </w:pPr>
          </w:p>
        </w:tc>
      </w:tr>
    </w:tbl>
    <w:p w14:paraId="6F1A9099" w14:textId="77777777" w:rsidR="00BA1D92" w:rsidRDefault="00BA1D92"/>
    <w:sectPr w:rsidR="00BA1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1F"/>
    <w:rsid w:val="00193CAA"/>
    <w:rsid w:val="004E00BF"/>
    <w:rsid w:val="00684B1F"/>
    <w:rsid w:val="008246E8"/>
    <w:rsid w:val="008D2DE0"/>
    <w:rsid w:val="00AB5694"/>
    <w:rsid w:val="00BA1D92"/>
    <w:rsid w:val="00C471F2"/>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7B3"/>
  <w15:chartTrackingRefBased/>
  <w15:docId w15:val="{F95CA3AC-D4B9-4D6E-A05D-7CAC2967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1F"/>
    <w:pPr>
      <w:spacing w:after="0" w:line="240" w:lineRule="auto"/>
    </w:pPr>
    <w:rPr>
      <w:kern w:val="0"/>
      <w14:ligatures w14:val="none"/>
    </w:rPr>
  </w:style>
  <w:style w:type="paragraph" w:styleId="Heading1">
    <w:name w:val="heading 1"/>
    <w:basedOn w:val="Normal"/>
    <w:next w:val="Normal"/>
    <w:link w:val="Heading1Char"/>
    <w:uiPriority w:val="9"/>
    <w:qFormat/>
    <w:rsid w:val="00684B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4B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4B1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4B1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84B1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84B1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84B1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84B1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84B1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B1F"/>
    <w:rPr>
      <w:rFonts w:eastAsiaTheme="majorEastAsia" w:cstheme="majorBidi"/>
      <w:color w:val="272727" w:themeColor="text1" w:themeTint="D8"/>
    </w:rPr>
  </w:style>
  <w:style w:type="paragraph" w:styleId="Title">
    <w:name w:val="Title"/>
    <w:basedOn w:val="Normal"/>
    <w:next w:val="Normal"/>
    <w:link w:val="TitleChar"/>
    <w:uiPriority w:val="10"/>
    <w:qFormat/>
    <w:rsid w:val="00684B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4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B1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4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B1F"/>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84B1F"/>
    <w:rPr>
      <w:i/>
      <w:iCs/>
      <w:color w:val="404040" w:themeColor="text1" w:themeTint="BF"/>
    </w:rPr>
  </w:style>
  <w:style w:type="paragraph" w:styleId="ListParagraph">
    <w:name w:val="List Paragraph"/>
    <w:basedOn w:val="Normal"/>
    <w:uiPriority w:val="34"/>
    <w:qFormat/>
    <w:rsid w:val="00684B1F"/>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684B1F"/>
    <w:rPr>
      <w:i/>
      <w:iCs/>
      <w:color w:val="0F4761" w:themeColor="accent1" w:themeShade="BF"/>
    </w:rPr>
  </w:style>
  <w:style w:type="paragraph" w:styleId="IntenseQuote">
    <w:name w:val="Intense Quote"/>
    <w:basedOn w:val="Normal"/>
    <w:next w:val="Normal"/>
    <w:link w:val="IntenseQuoteChar"/>
    <w:uiPriority w:val="30"/>
    <w:qFormat/>
    <w:rsid w:val="00684B1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84B1F"/>
    <w:rPr>
      <w:i/>
      <w:iCs/>
      <w:color w:val="0F4761" w:themeColor="accent1" w:themeShade="BF"/>
    </w:rPr>
  </w:style>
  <w:style w:type="character" w:styleId="IntenseReference">
    <w:name w:val="Intense Reference"/>
    <w:basedOn w:val="DefaultParagraphFont"/>
    <w:uiPriority w:val="32"/>
    <w:qFormat/>
    <w:rsid w:val="00684B1F"/>
    <w:rPr>
      <w:b/>
      <w:bCs/>
      <w:smallCaps/>
      <w:color w:val="0F4761" w:themeColor="accent1" w:themeShade="BF"/>
      <w:spacing w:val="5"/>
    </w:rPr>
  </w:style>
  <w:style w:type="table" w:styleId="TableGrid">
    <w:name w:val="Table Grid"/>
    <w:basedOn w:val="TableNormal"/>
    <w:uiPriority w:val="39"/>
    <w:rsid w:val="00684B1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401</Words>
  <Characters>2881</Characters>
  <Application>Microsoft Office Word</Application>
  <DocSecurity>0</DocSecurity>
  <Lines>261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3</cp:revision>
  <dcterms:created xsi:type="dcterms:W3CDTF">2026-01-22T16:44:00Z</dcterms:created>
  <dcterms:modified xsi:type="dcterms:W3CDTF">2026-01-22T17:08:00Z</dcterms:modified>
</cp:coreProperties>
</file>