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443D19C8"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363A23">
        <w:rPr>
          <w:rFonts w:ascii="Times New Roman" w:hAnsi="Times New Roman" w:cs="Times New Roman"/>
          <w:b/>
        </w:rPr>
        <w:t xml:space="preserve">January </w:t>
      </w:r>
      <w:r w:rsidR="003E0299">
        <w:rPr>
          <w:rFonts w:ascii="Times New Roman" w:hAnsi="Times New Roman" w:cs="Times New Roman"/>
          <w:b/>
        </w:rPr>
        <w:t>27</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31FF8C16"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January </w:t>
      </w:r>
      <w:r w:rsidR="003E0299">
        <w:rPr>
          <w:rFonts w:ascii="Times New Roman" w:eastAsia="Times New Roman" w:hAnsi="Times New Roman" w:cs="Times New Roman"/>
          <w:color w:val="000000"/>
        </w:rPr>
        <w:t>14</w:t>
      </w:r>
      <w:r w:rsidR="00363A23">
        <w:rPr>
          <w:rFonts w:ascii="Times New Roman" w:eastAsia="Times New Roman" w:hAnsi="Times New Roman" w:cs="Times New Roman"/>
          <w:color w:val="000000"/>
        </w:rPr>
        <w:t>, 2026-$</w:t>
      </w:r>
      <w:r w:rsidR="00605CB8">
        <w:rPr>
          <w:rFonts w:ascii="Times New Roman" w:eastAsia="Times New Roman" w:hAnsi="Times New Roman" w:cs="Times New Roman"/>
          <w:color w:val="000000"/>
        </w:rPr>
        <w:t>6</w:t>
      </w:r>
      <w:r w:rsidR="007D304D">
        <w:rPr>
          <w:rFonts w:ascii="Times New Roman" w:eastAsia="Times New Roman" w:hAnsi="Times New Roman" w:cs="Times New Roman"/>
          <w:color w:val="000000"/>
        </w:rPr>
        <w:t>35,512.76</w:t>
      </w:r>
      <w:r w:rsidR="003E0299">
        <w:rPr>
          <w:rFonts w:ascii="Times New Roman" w:eastAsia="Times New Roman" w:hAnsi="Times New Roman" w:cs="Times New Roman"/>
          <w:color w:val="000000"/>
        </w:rPr>
        <w:t xml:space="preserve"> and January 21, 2026-$</w:t>
      </w:r>
      <w:r w:rsidR="00B97386">
        <w:rPr>
          <w:rFonts w:ascii="Times New Roman" w:eastAsia="Times New Roman" w:hAnsi="Times New Roman" w:cs="Times New Roman"/>
          <w:color w:val="000000"/>
        </w:rPr>
        <w:t>241,677.94</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31F5BED9"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3E0299">
        <w:rPr>
          <w:rFonts w:ascii="Times New Roman" w:eastAsia="Times New Roman" w:hAnsi="Times New Roman" w:cs="Times New Roman"/>
          <w:color w:val="000000"/>
        </w:rPr>
        <w:t>January 13</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438AA528" w:rsidR="006D33B4" w:rsidRPr="00B97386"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E6DD01E" w14:textId="77777777" w:rsidR="006D33B4" w:rsidRPr="006D33B4" w:rsidRDefault="006D33B4" w:rsidP="006D33B4">
      <w:pPr>
        <w:pStyle w:val="ListParagraph"/>
        <w:pBdr>
          <w:top w:val="nil"/>
          <w:left w:val="nil"/>
          <w:bottom w:val="nil"/>
          <w:right w:val="nil"/>
          <w:between w:val="nil"/>
        </w:pBdr>
        <w:spacing w:after="0"/>
        <w:rPr>
          <w:rFonts w:ascii="Times New Roman" w:eastAsia="Times New Roman" w:hAnsi="Times New Roman" w:cs="Times New Roman"/>
          <w:b/>
        </w:rPr>
      </w:pPr>
    </w:p>
    <w:p w14:paraId="3AECBB62" w14:textId="59E33BBD" w:rsidR="004022AE" w:rsidRDefault="00632F4A" w:rsidP="004022AE">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2026-1 A Resolution Establishing the 2026 Schedule of Fees for County Services</w:t>
      </w:r>
      <w:r w:rsidR="00F37B7C">
        <w:rPr>
          <w:rFonts w:ascii="Times New Roman" w:eastAsia="Times New Roman" w:hAnsi="Times New Roman" w:cs="Times New Roman"/>
          <w:b/>
        </w:rPr>
        <w:t xml:space="preserve"> and the</w:t>
      </w:r>
      <w:r>
        <w:rPr>
          <w:rFonts w:ascii="Times New Roman" w:eastAsia="Times New Roman" w:hAnsi="Times New Roman" w:cs="Times New Roman"/>
          <w:b/>
        </w:rPr>
        <w:t xml:space="preserve"> </w:t>
      </w:r>
      <w:r w:rsidR="004022AE">
        <w:rPr>
          <w:rFonts w:ascii="Times New Roman" w:eastAsia="Times New Roman" w:hAnsi="Times New Roman" w:cs="Times New Roman"/>
          <w:b/>
        </w:rPr>
        <w:t xml:space="preserve">Kanab Center Policy Revision and Updates / </w:t>
      </w:r>
      <w:r w:rsidR="009D2756">
        <w:rPr>
          <w:rFonts w:ascii="Times New Roman" w:eastAsia="Times New Roman" w:hAnsi="Times New Roman" w:cs="Times New Roman"/>
          <w:b/>
        </w:rPr>
        <w:t>Full Commission</w:t>
      </w:r>
    </w:p>
    <w:p w14:paraId="03F49854" w14:textId="77777777" w:rsidR="004022AE" w:rsidRPr="004022AE" w:rsidRDefault="004022AE" w:rsidP="004022AE">
      <w:pPr>
        <w:pStyle w:val="ListParagraph"/>
        <w:pBdr>
          <w:top w:val="nil"/>
          <w:left w:val="nil"/>
          <w:bottom w:val="nil"/>
          <w:right w:val="nil"/>
          <w:between w:val="nil"/>
        </w:pBdr>
        <w:spacing w:after="0"/>
        <w:rPr>
          <w:rFonts w:ascii="Times New Roman" w:eastAsia="Times New Roman" w:hAnsi="Times New Roman" w:cs="Times New Roman"/>
          <w:b/>
        </w:rPr>
      </w:pPr>
    </w:p>
    <w:p w14:paraId="622877C7" w14:textId="222EE43D" w:rsidR="00F2430A" w:rsidRDefault="00F2430A" w:rsidP="00F2430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Ordinance No O 2026-01 An Ordinance Amending the Zoning of Parcel 3-5-31-2I-4 West of the Vermillion Cliffs Estates Subdivision North of Mountain View Drive from Agriculture to Manufacturing / Commissioner Brown</w:t>
      </w:r>
    </w:p>
    <w:p w14:paraId="40EFA037" w14:textId="77777777" w:rsidR="00024515" w:rsidRPr="00024515" w:rsidRDefault="00024515" w:rsidP="00024515">
      <w:pPr>
        <w:pStyle w:val="ListParagraph"/>
        <w:rPr>
          <w:rFonts w:ascii="Times New Roman" w:eastAsia="Times New Roman" w:hAnsi="Times New Roman" w:cs="Times New Roman"/>
          <w:b/>
        </w:rPr>
      </w:pPr>
    </w:p>
    <w:p w14:paraId="7BF6AA49" w14:textId="1BF58B13" w:rsidR="00024515" w:rsidRDefault="00024515" w:rsidP="00F2430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Resolution in Support of Congressional Review of Grand Staircase Escalante National Monument to Nullify Record of Decision, Published in Federal Registrar Jan 13, 2025, for Monument and Resource Management Plans / Commissioner Meyeres</w:t>
      </w:r>
    </w:p>
    <w:p w14:paraId="3EBD463D" w14:textId="77777777" w:rsidR="00F2430A" w:rsidRPr="00F2430A" w:rsidRDefault="00F2430A" w:rsidP="00F2430A">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lastRenderedPageBreak/>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776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515"/>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1AA"/>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95F"/>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275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37B7C"/>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6641"/>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14</cp:revision>
  <cp:lastPrinted>2026-01-05T18:53:00Z</cp:lastPrinted>
  <dcterms:created xsi:type="dcterms:W3CDTF">2026-01-14T16:12:00Z</dcterms:created>
  <dcterms:modified xsi:type="dcterms:W3CDTF">2026-01-23T22:25:00Z</dcterms:modified>
</cp:coreProperties>
</file>