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6B99" w14:textId="77777777" w:rsidR="00C81D72" w:rsidRDefault="00C81D72" w:rsidP="00C81D72">
      <w:pPr>
        <w:widowControl w:val="0"/>
        <w:autoSpaceDE w:val="0"/>
        <w:autoSpaceDN w:val="0"/>
        <w:spacing w:before="59"/>
        <w:ind w:left="1246" w:right="1234"/>
        <w:jc w:val="center"/>
        <w:rPr>
          <w:b/>
          <w:sz w:val="28"/>
          <w:szCs w:val="20"/>
        </w:rPr>
      </w:pPr>
      <w:r w:rsidRPr="00407603">
        <w:rPr>
          <w:b/>
          <w:sz w:val="28"/>
          <w:szCs w:val="20"/>
        </w:rPr>
        <w:t>NOTICE OF IMPENDING BOUNDARY ACTION</w:t>
      </w:r>
    </w:p>
    <w:p w14:paraId="0AD07F63" w14:textId="4D3A7700" w:rsidR="00C81D72" w:rsidRPr="00C81D72" w:rsidRDefault="00392C0B" w:rsidP="00C81D72">
      <w:pPr>
        <w:widowControl w:val="0"/>
        <w:autoSpaceDE w:val="0"/>
        <w:autoSpaceDN w:val="0"/>
        <w:spacing w:before="59"/>
        <w:ind w:left="1246" w:right="1234"/>
        <w:jc w:val="center"/>
        <w:rPr>
          <w:b/>
        </w:rPr>
      </w:pPr>
      <w:r>
        <w:rPr>
          <w:b/>
        </w:rPr>
        <w:t>Withdrawal</w:t>
      </w:r>
      <w:r w:rsidR="00C81D72" w:rsidRPr="00C81D72">
        <w:rPr>
          <w:b/>
        </w:rPr>
        <w:t xml:space="preserve"> No. </w:t>
      </w:r>
      <w:r w:rsidR="009A1F8C">
        <w:rPr>
          <w:b/>
        </w:rPr>
        <w:t>2</w:t>
      </w:r>
    </w:p>
    <w:p w14:paraId="7BB3B248" w14:textId="77777777" w:rsidR="00C81D72" w:rsidRPr="00C81D72" w:rsidRDefault="00C81D72" w:rsidP="00C81D72">
      <w:pPr>
        <w:widowControl w:val="0"/>
        <w:autoSpaceDE w:val="0"/>
        <w:autoSpaceDN w:val="0"/>
        <w:spacing w:before="59"/>
        <w:ind w:left="1246" w:right="1234"/>
        <w:jc w:val="center"/>
        <w:rPr>
          <w:b/>
        </w:rPr>
      </w:pPr>
      <w:proofErr w:type="gramStart"/>
      <w:r w:rsidRPr="00C81D72">
        <w:rPr>
          <w:b/>
        </w:rPr>
        <w:t>by</w:t>
      </w:r>
      <w:proofErr w:type="gramEnd"/>
    </w:p>
    <w:p w14:paraId="37CB72A3" w14:textId="20F0FB5E" w:rsidR="00C81D72" w:rsidRPr="00C81D72" w:rsidRDefault="00C81D72" w:rsidP="00C81D72">
      <w:pPr>
        <w:widowControl w:val="0"/>
        <w:autoSpaceDE w:val="0"/>
        <w:autoSpaceDN w:val="0"/>
        <w:spacing w:before="59"/>
        <w:ind w:left="1246" w:right="1234"/>
        <w:jc w:val="center"/>
        <w:rPr>
          <w:b/>
        </w:rPr>
      </w:pPr>
      <w:r w:rsidRPr="00C81D72">
        <w:rPr>
          <w:b/>
        </w:rPr>
        <w:t xml:space="preserve">Viridian Farm Public Infrastructure District </w:t>
      </w:r>
      <w:r w:rsidR="0030687C">
        <w:rPr>
          <w:b/>
        </w:rPr>
        <w:t>No. 2</w:t>
      </w:r>
    </w:p>
    <w:p w14:paraId="12F9A212" w14:textId="77777777" w:rsidR="00C81D72" w:rsidRPr="0028370E" w:rsidRDefault="00C81D72" w:rsidP="00C81D72">
      <w:pPr>
        <w:widowControl w:val="0"/>
        <w:autoSpaceDE w:val="0"/>
        <w:autoSpaceDN w:val="0"/>
        <w:spacing w:before="59"/>
        <w:ind w:right="1234"/>
        <w:rPr>
          <w:b/>
          <w:sz w:val="22"/>
          <w:szCs w:val="22"/>
        </w:rPr>
      </w:pPr>
    </w:p>
    <w:p w14:paraId="0DCB51A0" w14:textId="77777777" w:rsidR="00C81D72" w:rsidRPr="0028370E" w:rsidRDefault="00C81D72" w:rsidP="00C81D72">
      <w:pPr>
        <w:widowControl w:val="0"/>
        <w:autoSpaceDE w:val="0"/>
        <w:autoSpaceDN w:val="0"/>
        <w:spacing w:before="59"/>
        <w:ind w:right="1234"/>
        <w:rPr>
          <w:b/>
          <w:sz w:val="22"/>
          <w:szCs w:val="22"/>
        </w:rPr>
      </w:pPr>
      <w:r w:rsidRPr="0028370E">
        <w:rPr>
          <w:b/>
          <w:bCs/>
          <w:sz w:val="22"/>
          <w:szCs w:val="22"/>
        </w:rPr>
        <w:t>TO: The Lieutenant Governor, State of Utah</w:t>
      </w:r>
    </w:p>
    <w:p w14:paraId="4C072CBC" w14:textId="77777777" w:rsidR="00C81D72" w:rsidRPr="0028370E" w:rsidRDefault="00C81D72" w:rsidP="00C81D72">
      <w:pPr>
        <w:widowControl w:val="0"/>
        <w:autoSpaceDE w:val="0"/>
        <w:autoSpaceDN w:val="0"/>
        <w:rPr>
          <w:b/>
          <w:sz w:val="22"/>
          <w:szCs w:val="22"/>
        </w:rPr>
      </w:pPr>
    </w:p>
    <w:p w14:paraId="4A4BF852" w14:textId="051E8902" w:rsidR="00C81D72" w:rsidRPr="0051575E" w:rsidRDefault="00C81D72" w:rsidP="00C81D72">
      <w:pPr>
        <w:widowControl w:val="0"/>
        <w:tabs>
          <w:tab w:val="left" w:pos="8001"/>
        </w:tabs>
        <w:autoSpaceDE w:val="0"/>
        <w:autoSpaceDN w:val="0"/>
        <w:spacing w:before="1" w:line="276" w:lineRule="auto"/>
        <w:ind w:left="119" w:right="214" w:firstLine="720"/>
        <w:jc w:val="both"/>
        <w:rPr>
          <w:sz w:val="22"/>
          <w:szCs w:val="22"/>
        </w:rPr>
      </w:pPr>
      <w:r w:rsidRPr="0028370E">
        <w:rPr>
          <w:b/>
          <w:sz w:val="22"/>
          <w:szCs w:val="22"/>
        </w:rPr>
        <w:t xml:space="preserve">NOTICE IS HEREBY GIVEN </w:t>
      </w:r>
      <w:r w:rsidRPr="0028370E">
        <w:rPr>
          <w:sz w:val="22"/>
          <w:szCs w:val="22"/>
        </w:rPr>
        <w:t xml:space="preserve">that the Board of Trustees of </w:t>
      </w:r>
      <w:r>
        <w:rPr>
          <w:sz w:val="22"/>
          <w:szCs w:val="22"/>
        </w:rPr>
        <w:t>Viridian Farm</w:t>
      </w:r>
      <w:r w:rsidRPr="0028370E">
        <w:rPr>
          <w:sz w:val="22"/>
          <w:szCs w:val="22"/>
        </w:rPr>
        <w:t xml:space="preserve"> Public Infrastructure District </w:t>
      </w:r>
      <w:r w:rsidR="0030687C">
        <w:rPr>
          <w:sz w:val="22"/>
          <w:szCs w:val="22"/>
        </w:rPr>
        <w:t>No. 2</w:t>
      </w:r>
      <w:r>
        <w:rPr>
          <w:sz w:val="22"/>
          <w:szCs w:val="22"/>
        </w:rPr>
        <w:t xml:space="preserve"> </w:t>
      </w:r>
      <w:r w:rsidRPr="0028370E">
        <w:rPr>
          <w:sz w:val="22"/>
          <w:szCs w:val="22"/>
        </w:rPr>
        <w:t xml:space="preserve">(the “Board”), </w:t>
      </w:r>
      <w:r w:rsidRPr="0051575E">
        <w:rPr>
          <w:sz w:val="22"/>
          <w:szCs w:val="22"/>
        </w:rPr>
        <w:t>at a special meeting of the Board, duly convened pursuant to</w:t>
      </w:r>
      <w:r w:rsidRPr="0051575E">
        <w:rPr>
          <w:spacing w:val="1"/>
          <w:sz w:val="22"/>
          <w:szCs w:val="22"/>
        </w:rPr>
        <w:t xml:space="preserve"> </w:t>
      </w:r>
      <w:r w:rsidRPr="0051575E">
        <w:rPr>
          <w:sz w:val="22"/>
          <w:szCs w:val="22"/>
        </w:rPr>
        <w:t>notice,</w:t>
      </w:r>
      <w:r w:rsidRPr="0051575E">
        <w:rPr>
          <w:spacing w:val="-2"/>
          <w:sz w:val="22"/>
          <w:szCs w:val="22"/>
        </w:rPr>
        <w:t xml:space="preserve"> and, pursuant to Utah Code Ann. §</w:t>
      </w:r>
      <w:r w:rsidRPr="0051575E">
        <w:rPr>
          <w:sz w:val="22"/>
          <w:szCs w:val="22"/>
        </w:rPr>
        <w:t>17D-4-201(</w:t>
      </w:r>
      <w:r w:rsidR="00B5528F">
        <w:rPr>
          <w:sz w:val="22"/>
          <w:szCs w:val="22"/>
        </w:rPr>
        <w:t>4</w:t>
      </w:r>
      <w:r w:rsidRPr="0051575E">
        <w:rPr>
          <w:sz w:val="22"/>
          <w:szCs w:val="22"/>
        </w:rPr>
        <w:t xml:space="preserve">)(a) and other applicable provisions of Utah law, </w:t>
      </w:r>
      <w:r>
        <w:rPr>
          <w:sz w:val="22"/>
          <w:szCs w:val="22"/>
        </w:rPr>
        <w:t>effective</w:t>
      </w:r>
      <w:r w:rsidRPr="0051575E">
        <w:rPr>
          <w:sz w:val="22"/>
          <w:szCs w:val="22"/>
        </w:rPr>
        <w:t xml:space="preserve"> </w:t>
      </w:r>
      <w:r w:rsidR="00504BA0">
        <w:rPr>
          <w:sz w:val="22"/>
          <w:szCs w:val="22"/>
        </w:rPr>
        <w:t>October 2</w:t>
      </w:r>
      <w:r>
        <w:rPr>
          <w:sz w:val="22"/>
          <w:szCs w:val="22"/>
        </w:rPr>
        <w:t>, 202</w:t>
      </w:r>
      <w:r w:rsidR="009A1F8C">
        <w:rPr>
          <w:sz w:val="22"/>
          <w:szCs w:val="22"/>
        </w:rPr>
        <w:t>5</w:t>
      </w:r>
      <w:r w:rsidRPr="0051575E">
        <w:rPr>
          <w:sz w:val="22"/>
          <w:szCs w:val="22"/>
        </w:rPr>
        <w:t xml:space="preserve">, adopted a </w:t>
      </w:r>
      <w:r w:rsidRPr="0051575E">
        <w:rPr>
          <w:i/>
          <w:iCs/>
          <w:sz w:val="22"/>
          <w:szCs w:val="22"/>
        </w:rPr>
        <w:t xml:space="preserve">Resolution to </w:t>
      </w:r>
      <w:r w:rsidR="00392C0B">
        <w:rPr>
          <w:i/>
          <w:iCs/>
          <w:sz w:val="22"/>
          <w:szCs w:val="22"/>
        </w:rPr>
        <w:t>Withdraw</w:t>
      </w:r>
      <w:r w:rsidRPr="0051575E">
        <w:rPr>
          <w:i/>
          <w:iCs/>
          <w:sz w:val="22"/>
          <w:szCs w:val="22"/>
        </w:rPr>
        <w:t xml:space="preserve"> Approximately </w:t>
      </w:r>
      <w:r w:rsidR="009A1F8C">
        <w:rPr>
          <w:i/>
          <w:iCs/>
          <w:sz w:val="22"/>
          <w:szCs w:val="22"/>
        </w:rPr>
        <w:t>90.19</w:t>
      </w:r>
      <w:r w:rsidRPr="0051575E">
        <w:rPr>
          <w:i/>
          <w:iCs/>
          <w:sz w:val="22"/>
          <w:szCs w:val="22"/>
        </w:rPr>
        <w:t xml:space="preserve"> Acres</w:t>
      </w:r>
      <w:r w:rsidRPr="0051575E">
        <w:rPr>
          <w:sz w:val="22"/>
          <w:szCs w:val="22"/>
        </w:rPr>
        <w:t xml:space="preserve">, a true and correct copy of which is attached as </w:t>
      </w:r>
      <w:r w:rsidRPr="0051575E">
        <w:rPr>
          <w:sz w:val="22"/>
          <w:szCs w:val="22"/>
          <w:u w:val="single"/>
        </w:rPr>
        <w:t>EXHIBIT “A”</w:t>
      </w:r>
      <w:r w:rsidRPr="0051575E">
        <w:rPr>
          <w:sz w:val="22"/>
          <w:szCs w:val="22"/>
        </w:rPr>
        <w:t xml:space="preserve"> hereto and incorporated by this reference herein (the “</w:t>
      </w:r>
      <w:r w:rsidR="00392C0B">
        <w:rPr>
          <w:sz w:val="22"/>
          <w:szCs w:val="22"/>
        </w:rPr>
        <w:t>Withdrawal</w:t>
      </w:r>
      <w:r w:rsidRPr="0051575E">
        <w:rPr>
          <w:spacing w:val="-6"/>
          <w:sz w:val="22"/>
          <w:szCs w:val="22"/>
        </w:rPr>
        <w:t xml:space="preserve"> </w:t>
      </w:r>
      <w:r w:rsidRPr="0051575E">
        <w:rPr>
          <w:sz w:val="22"/>
          <w:szCs w:val="22"/>
        </w:rPr>
        <w:t>Resolution”).</w:t>
      </w:r>
    </w:p>
    <w:p w14:paraId="5F823B54" w14:textId="77777777" w:rsidR="00C81D72" w:rsidRPr="0051575E" w:rsidRDefault="00C81D72" w:rsidP="00C81D72">
      <w:pPr>
        <w:widowControl w:val="0"/>
        <w:autoSpaceDE w:val="0"/>
        <w:autoSpaceDN w:val="0"/>
        <w:spacing w:before="4"/>
        <w:jc w:val="both"/>
        <w:rPr>
          <w:sz w:val="22"/>
          <w:szCs w:val="22"/>
        </w:rPr>
      </w:pPr>
    </w:p>
    <w:p w14:paraId="222AE1AE" w14:textId="66C57855" w:rsidR="00C81D72" w:rsidRDefault="00C81D72" w:rsidP="00C81D72">
      <w:pPr>
        <w:widowControl w:val="0"/>
        <w:autoSpaceDE w:val="0"/>
        <w:autoSpaceDN w:val="0"/>
        <w:spacing w:line="276" w:lineRule="auto"/>
        <w:ind w:left="120" w:right="85" w:firstLine="720"/>
        <w:jc w:val="both"/>
        <w:rPr>
          <w:sz w:val="22"/>
          <w:szCs w:val="22"/>
        </w:rPr>
      </w:pPr>
      <w:r w:rsidRPr="0051575E">
        <w:rPr>
          <w:sz w:val="22"/>
          <w:szCs w:val="22"/>
        </w:rPr>
        <w:t xml:space="preserve">A copy of the Final Local Entity Plat </w:t>
      </w:r>
      <w:r>
        <w:rPr>
          <w:sz w:val="22"/>
          <w:szCs w:val="22"/>
        </w:rPr>
        <w:t xml:space="preserve">– </w:t>
      </w:r>
      <w:r w:rsidR="00392C0B">
        <w:rPr>
          <w:sz w:val="22"/>
          <w:szCs w:val="22"/>
        </w:rPr>
        <w:t>Withdrawal</w:t>
      </w:r>
      <w:r>
        <w:rPr>
          <w:sz w:val="22"/>
          <w:szCs w:val="22"/>
        </w:rPr>
        <w:t xml:space="preserve"> </w:t>
      </w:r>
      <w:r w:rsidR="0030687C">
        <w:rPr>
          <w:sz w:val="22"/>
          <w:szCs w:val="22"/>
        </w:rPr>
        <w:t xml:space="preserve">No. </w:t>
      </w:r>
      <w:r w:rsidR="009A1F8C">
        <w:rPr>
          <w:sz w:val="22"/>
          <w:szCs w:val="22"/>
        </w:rPr>
        <w:t>2</w:t>
      </w:r>
      <w:r>
        <w:rPr>
          <w:sz w:val="22"/>
          <w:szCs w:val="22"/>
        </w:rPr>
        <w:t xml:space="preserve"> </w:t>
      </w:r>
      <w:r w:rsidRPr="0051575E">
        <w:rPr>
          <w:sz w:val="22"/>
          <w:szCs w:val="22"/>
        </w:rPr>
        <w:t xml:space="preserve">satisfying the applicable legal requirements as set forth in Utah Code Ann. §17-23-20, approved as a final local entity plat by the </w:t>
      </w:r>
      <w:r>
        <w:rPr>
          <w:sz w:val="22"/>
          <w:szCs w:val="22"/>
        </w:rPr>
        <w:t>Utah</w:t>
      </w:r>
      <w:r w:rsidRPr="0051575E">
        <w:rPr>
          <w:sz w:val="22"/>
          <w:szCs w:val="22"/>
        </w:rPr>
        <w:t xml:space="preserve"> County Surveyor, is attached </w:t>
      </w:r>
      <w:r>
        <w:rPr>
          <w:sz w:val="22"/>
          <w:szCs w:val="22"/>
        </w:rPr>
        <w:t xml:space="preserve">along with the legal description of the affected property, </w:t>
      </w:r>
      <w:r w:rsidRPr="0051575E">
        <w:rPr>
          <w:sz w:val="22"/>
          <w:szCs w:val="22"/>
        </w:rPr>
        <w:t xml:space="preserve">as </w:t>
      </w:r>
      <w:r w:rsidRPr="0051575E">
        <w:rPr>
          <w:sz w:val="22"/>
          <w:szCs w:val="22"/>
          <w:u w:val="single"/>
        </w:rPr>
        <w:t>EXHIBIT “B”</w:t>
      </w:r>
      <w:r>
        <w:rPr>
          <w:sz w:val="22"/>
          <w:szCs w:val="22"/>
        </w:rPr>
        <w:t xml:space="preserve">, </w:t>
      </w:r>
      <w:r w:rsidRPr="0051575E">
        <w:rPr>
          <w:sz w:val="22"/>
          <w:szCs w:val="22"/>
        </w:rPr>
        <w:t xml:space="preserve">hereto and incorporated by this reference. The Board hereby certifies that all requirements applicable to the </w:t>
      </w:r>
      <w:r w:rsidR="00392C0B">
        <w:rPr>
          <w:sz w:val="22"/>
          <w:szCs w:val="22"/>
        </w:rPr>
        <w:t>withdrawal</w:t>
      </w:r>
      <w:r w:rsidRPr="0051575E">
        <w:rPr>
          <w:sz w:val="22"/>
          <w:szCs w:val="22"/>
        </w:rPr>
        <w:t xml:space="preserve"> by the </w:t>
      </w:r>
      <w:proofErr w:type="gramStart"/>
      <w:r w:rsidRPr="0051575E">
        <w:rPr>
          <w:sz w:val="22"/>
          <w:szCs w:val="22"/>
        </w:rPr>
        <w:t>District</w:t>
      </w:r>
      <w:proofErr w:type="gramEnd"/>
      <w:r w:rsidRPr="0051575E">
        <w:rPr>
          <w:sz w:val="22"/>
          <w:szCs w:val="22"/>
        </w:rPr>
        <w:t xml:space="preserve">, as more particularly described in the </w:t>
      </w:r>
      <w:r w:rsidR="00392C0B">
        <w:rPr>
          <w:sz w:val="22"/>
          <w:szCs w:val="22"/>
        </w:rPr>
        <w:t>Withdrawal</w:t>
      </w:r>
      <w:r w:rsidRPr="0051575E">
        <w:rPr>
          <w:sz w:val="22"/>
          <w:szCs w:val="22"/>
        </w:rPr>
        <w:t xml:space="preserve"> Resolution, have been met.  The </w:t>
      </w:r>
      <w:r w:rsidR="00392C0B">
        <w:rPr>
          <w:sz w:val="22"/>
          <w:szCs w:val="22"/>
        </w:rPr>
        <w:t>withdrawal</w:t>
      </w:r>
      <w:r w:rsidRPr="0051575E">
        <w:rPr>
          <w:sz w:val="22"/>
          <w:szCs w:val="22"/>
        </w:rPr>
        <w:t xml:space="preserve"> is not anticipated to result in the employment of personnel.</w:t>
      </w:r>
    </w:p>
    <w:p w14:paraId="41C166AA" w14:textId="77777777" w:rsidR="00C81D72" w:rsidRPr="0028370E" w:rsidRDefault="00C81D72" w:rsidP="00392C0B">
      <w:pPr>
        <w:widowControl w:val="0"/>
        <w:tabs>
          <w:tab w:val="left" w:pos="8001"/>
        </w:tabs>
        <w:autoSpaceDE w:val="0"/>
        <w:autoSpaceDN w:val="0"/>
        <w:spacing w:before="1" w:line="276" w:lineRule="auto"/>
        <w:ind w:right="214"/>
        <w:jc w:val="both"/>
        <w:rPr>
          <w:sz w:val="22"/>
          <w:szCs w:val="22"/>
        </w:rPr>
      </w:pPr>
    </w:p>
    <w:p w14:paraId="338C596E" w14:textId="4D94250B" w:rsidR="00C81D72" w:rsidRPr="0028370E" w:rsidRDefault="00C81D72" w:rsidP="00C81D72">
      <w:pPr>
        <w:widowControl w:val="0"/>
        <w:autoSpaceDE w:val="0"/>
        <w:autoSpaceDN w:val="0"/>
        <w:spacing w:line="276" w:lineRule="auto"/>
        <w:ind w:left="119" w:right="40" w:firstLine="720"/>
        <w:jc w:val="both"/>
        <w:rPr>
          <w:sz w:val="22"/>
          <w:szCs w:val="22"/>
        </w:rPr>
      </w:pPr>
      <w:r w:rsidRPr="0028370E">
        <w:rPr>
          <w:b/>
          <w:sz w:val="22"/>
          <w:szCs w:val="22"/>
        </w:rPr>
        <w:t>WHEREFORE</w:t>
      </w:r>
      <w:r w:rsidRPr="0028370E">
        <w:rPr>
          <w:sz w:val="22"/>
          <w:szCs w:val="22"/>
        </w:rPr>
        <w:t xml:space="preserve">, the Board hereby respectfully requests the issuance of a Certificate of </w:t>
      </w:r>
      <w:r w:rsidR="00392C0B">
        <w:rPr>
          <w:sz w:val="22"/>
          <w:szCs w:val="22"/>
        </w:rPr>
        <w:t>Withdrawal</w:t>
      </w:r>
      <w:r w:rsidRPr="0028370E">
        <w:rPr>
          <w:sz w:val="22"/>
          <w:szCs w:val="22"/>
        </w:rPr>
        <w:t xml:space="preserve"> pursuant to and in conformance with the provisions of Utah Code Ann. § 67-1a-6.5.</w:t>
      </w:r>
    </w:p>
    <w:p w14:paraId="2A4FAA5A" w14:textId="77777777" w:rsidR="00C81D72" w:rsidRPr="00407603" w:rsidRDefault="00C81D72" w:rsidP="00C81D72">
      <w:pPr>
        <w:widowControl w:val="0"/>
        <w:autoSpaceDE w:val="0"/>
        <w:autoSpaceDN w:val="0"/>
        <w:spacing w:before="2"/>
        <w:rPr>
          <w:sz w:val="25"/>
          <w:szCs w:val="22"/>
        </w:rPr>
      </w:pPr>
    </w:p>
    <w:p w14:paraId="4D470CEC" w14:textId="66207574" w:rsidR="00C81D72" w:rsidRPr="00407603" w:rsidRDefault="00C81D72" w:rsidP="00C81D72">
      <w:pPr>
        <w:widowControl w:val="0"/>
        <w:tabs>
          <w:tab w:val="left" w:pos="2589"/>
          <w:tab w:val="left" w:pos="4687"/>
        </w:tabs>
        <w:autoSpaceDE w:val="0"/>
        <w:autoSpaceDN w:val="0"/>
        <w:ind w:left="840"/>
        <w:rPr>
          <w:sz w:val="22"/>
          <w:szCs w:val="22"/>
        </w:rPr>
      </w:pPr>
      <w:r w:rsidRPr="00407603">
        <w:rPr>
          <w:b/>
          <w:sz w:val="22"/>
          <w:szCs w:val="22"/>
        </w:rPr>
        <w:t>DATED</w:t>
      </w:r>
      <w:r w:rsidRPr="00407603">
        <w:rPr>
          <w:b/>
          <w:spacing w:val="-4"/>
          <w:sz w:val="22"/>
          <w:szCs w:val="22"/>
        </w:rPr>
        <w:t xml:space="preserve"> </w:t>
      </w:r>
      <w:r w:rsidRPr="007E3E00">
        <w:rPr>
          <w:sz w:val="22"/>
          <w:szCs w:val="22"/>
        </w:rPr>
        <w:t xml:space="preserve">this </w:t>
      </w:r>
      <w:r>
        <w:rPr>
          <w:sz w:val="22"/>
          <w:szCs w:val="22"/>
        </w:rPr>
        <w:t xml:space="preserve">_____ </w:t>
      </w:r>
      <w:r w:rsidRPr="00407603">
        <w:rPr>
          <w:sz w:val="22"/>
          <w:szCs w:val="22"/>
        </w:rPr>
        <w:t xml:space="preserve">day </w:t>
      </w:r>
      <w:r>
        <w:rPr>
          <w:sz w:val="22"/>
          <w:szCs w:val="22"/>
        </w:rPr>
        <w:t xml:space="preserve">of </w:t>
      </w:r>
      <w:proofErr w:type="gramStart"/>
      <w:r w:rsidR="00504BA0">
        <w:rPr>
          <w:sz w:val="22"/>
          <w:szCs w:val="22"/>
        </w:rPr>
        <w:t>October</w:t>
      </w:r>
      <w:r w:rsidRPr="00407603">
        <w:rPr>
          <w:sz w:val="22"/>
          <w:szCs w:val="22"/>
        </w:rPr>
        <w:t>,</w:t>
      </w:r>
      <w:proofErr w:type="gramEnd"/>
      <w:r w:rsidRPr="00407603">
        <w:rPr>
          <w:sz w:val="22"/>
          <w:szCs w:val="22"/>
        </w:rPr>
        <w:t xml:space="preserve"> </w:t>
      </w:r>
      <w:r>
        <w:rPr>
          <w:sz w:val="22"/>
          <w:szCs w:val="22"/>
        </w:rPr>
        <w:t>202</w:t>
      </w:r>
      <w:r w:rsidR="009A1F8C">
        <w:rPr>
          <w:sz w:val="22"/>
          <w:szCs w:val="22"/>
        </w:rPr>
        <w:t>5</w:t>
      </w:r>
      <w:r w:rsidRPr="00407603">
        <w:rPr>
          <w:sz w:val="22"/>
          <w:szCs w:val="22"/>
        </w:rPr>
        <w:t>.</w:t>
      </w:r>
    </w:p>
    <w:p w14:paraId="3658D863" w14:textId="42C9167D" w:rsidR="00C81D72" w:rsidRPr="004C6311" w:rsidRDefault="00C81D72" w:rsidP="00C81D72">
      <w:pPr>
        <w:widowControl w:val="0"/>
        <w:autoSpaceDE w:val="0"/>
        <w:autoSpaceDN w:val="0"/>
        <w:ind w:left="4320"/>
        <w:outlineLvl w:val="1"/>
        <w:rPr>
          <w:b/>
          <w:bCs/>
          <w:sz w:val="22"/>
          <w:szCs w:val="22"/>
        </w:rPr>
      </w:pPr>
      <w:r>
        <w:rPr>
          <w:b/>
          <w:bCs/>
          <w:sz w:val="22"/>
          <w:szCs w:val="22"/>
        </w:rPr>
        <w:t>V</w:t>
      </w:r>
      <w:r w:rsidR="009A1F8C">
        <w:rPr>
          <w:b/>
          <w:bCs/>
          <w:sz w:val="22"/>
          <w:szCs w:val="22"/>
        </w:rPr>
        <w:t>I</w:t>
      </w:r>
      <w:r>
        <w:rPr>
          <w:b/>
          <w:bCs/>
          <w:sz w:val="22"/>
          <w:szCs w:val="22"/>
        </w:rPr>
        <w:t xml:space="preserve">RIDIAN FARM PUBLIC INFRASTRUCTURE DISTRICT </w:t>
      </w:r>
      <w:r w:rsidR="0030687C">
        <w:rPr>
          <w:b/>
          <w:bCs/>
          <w:sz w:val="22"/>
          <w:szCs w:val="22"/>
        </w:rPr>
        <w:t>NO. 2</w:t>
      </w:r>
    </w:p>
    <w:p w14:paraId="09722EDA" w14:textId="77777777" w:rsidR="00C81D72" w:rsidRPr="0028370E" w:rsidRDefault="00C81D72" w:rsidP="00C81D72">
      <w:pPr>
        <w:widowControl w:val="0"/>
        <w:autoSpaceDE w:val="0"/>
        <w:autoSpaceDN w:val="0"/>
        <w:ind w:left="3720"/>
        <w:outlineLvl w:val="1"/>
        <w:rPr>
          <w:b/>
          <w:bCs/>
          <w:sz w:val="22"/>
          <w:szCs w:val="22"/>
        </w:rPr>
      </w:pPr>
    </w:p>
    <w:p w14:paraId="7C7C0F59" w14:textId="77777777" w:rsidR="00C81D72" w:rsidRDefault="00C81D72" w:rsidP="00C81D72">
      <w:pPr>
        <w:widowControl w:val="0"/>
        <w:autoSpaceDE w:val="0"/>
        <w:autoSpaceDN w:val="0"/>
        <w:spacing w:before="11"/>
        <w:rPr>
          <w:b/>
          <w:szCs w:val="22"/>
        </w:rPr>
      </w:pPr>
    </w:p>
    <w:p w14:paraId="3E65C557" w14:textId="522F8CD8" w:rsidR="00C81D72" w:rsidRDefault="00C81D72" w:rsidP="00C81D72">
      <w:pPr>
        <w:widowControl w:val="0"/>
        <w:autoSpaceDE w:val="0"/>
        <w:autoSpaceDN w:val="0"/>
        <w:spacing w:before="11"/>
        <w:rPr>
          <w:b/>
          <w:szCs w:val="22"/>
        </w:rPr>
      </w:pPr>
      <w:r>
        <w:rPr>
          <w:b/>
          <w:szCs w:val="22"/>
        </w:rPr>
        <w:tab/>
      </w:r>
      <w:r>
        <w:rPr>
          <w:b/>
          <w:szCs w:val="22"/>
        </w:rPr>
        <w:tab/>
      </w:r>
      <w:r>
        <w:rPr>
          <w:b/>
          <w:szCs w:val="22"/>
        </w:rPr>
        <w:tab/>
      </w:r>
      <w:r>
        <w:rPr>
          <w:b/>
          <w:szCs w:val="22"/>
        </w:rPr>
        <w:tab/>
      </w:r>
      <w:r>
        <w:rPr>
          <w:b/>
          <w:szCs w:val="22"/>
        </w:rPr>
        <w:tab/>
        <w:t xml:space="preserve">   </w:t>
      </w:r>
      <w:r>
        <w:rPr>
          <w:b/>
          <w:szCs w:val="22"/>
        </w:rPr>
        <w:tab/>
        <w:t>______________________________</w:t>
      </w:r>
    </w:p>
    <w:p w14:paraId="615065C2" w14:textId="1E200048" w:rsidR="00C81D72" w:rsidRPr="0028370E" w:rsidRDefault="00C81D72" w:rsidP="00C81D72">
      <w:pPr>
        <w:widowControl w:val="0"/>
        <w:autoSpaceDE w:val="0"/>
        <w:autoSpaceDN w:val="0"/>
        <w:spacing w:before="11"/>
        <w:rPr>
          <w:bCs/>
          <w:szCs w:val="22"/>
        </w:rPr>
      </w:pPr>
      <w:r>
        <w:rPr>
          <w:b/>
          <w:szCs w:val="22"/>
        </w:rPr>
        <w:tab/>
      </w:r>
      <w:r>
        <w:rPr>
          <w:b/>
          <w:szCs w:val="22"/>
        </w:rPr>
        <w:tab/>
      </w:r>
      <w:r>
        <w:rPr>
          <w:b/>
          <w:szCs w:val="22"/>
        </w:rPr>
        <w:tab/>
      </w:r>
      <w:r>
        <w:rPr>
          <w:b/>
          <w:szCs w:val="22"/>
        </w:rPr>
        <w:tab/>
      </w:r>
      <w:r>
        <w:rPr>
          <w:b/>
          <w:szCs w:val="22"/>
        </w:rPr>
        <w:tab/>
      </w:r>
      <w:r>
        <w:rPr>
          <w:b/>
          <w:szCs w:val="22"/>
        </w:rPr>
        <w:tab/>
      </w:r>
      <w:r>
        <w:rPr>
          <w:bCs/>
          <w:szCs w:val="22"/>
        </w:rPr>
        <w:t>Adam Loser</w:t>
      </w:r>
      <w:r w:rsidRPr="0028370E">
        <w:rPr>
          <w:bCs/>
          <w:szCs w:val="22"/>
        </w:rPr>
        <w:t>, Chair</w:t>
      </w:r>
    </w:p>
    <w:p w14:paraId="511D11D0" w14:textId="24A80F9C" w:rsidR="00C81D72" w:rsidRPr="00407603" w:rsidRDefault="00C81D72" w:rsidP="00C81D72">
      <w:pPr>
        <w:widowControl w:val="0"/>
        <w:tabs>
          <w:tab w:val="left" w:pos="2193"/>
        </w:tabs>
        <w:autoSpaceDE w:val="0"/>
        <w:autoSpaceDN w:val="0"/>
        <w:spacing w:before="35"/>
        <w:rPr>
          <w:sz w:val="22"/>
          <w:szCs w:val="22"/>
        </w:rPr>
      </w:pPr>
      <w:r w:rsidRPr="00407603">
        <w:rPr>
          <w:sz w:val="22"/>
          <w:szCs w:val="22"/>
        </w:rPr>
        <w:t>STATE</w:t>
      </w:r>
      <w:r w:rsidRPr="00407603">
        <w:rPr>
          <w:spacing w:val="-1"/>
          <w:sz w:val="22"/>
          <w:szCs w:val="22"/>
        </w:rPr>
        <w:t xml:space="preserve"> </w:t>
      </w:r>
      <w:r w:rsidRPr="00407603">
        <w:rPr>
          <w:sz w:val="22"/>
          <w:szCs w:val="22"/>
        </w:rPr>
        <w:t>OF UTAH</w:t>
      </w:r>
      <w:r w:rsidRPr="00407603">
        <w:rPr>
          <w:sz w:val="22"/>
          <w:szCs w:val="22"/>
        </w:rPr>
        <w:tab/>
      </w:r>
      <w:r>
        <w:rPr>
          <w:sz w:val="22"/>
          <w:szCs w:val="22"/>
        </w:rPr>
        <w:tab/>
      </w:r>
      <w:r>
        <w:rPr>
          <w:sz w:val="22"/>
          <w:szCs w:val="22"/>
        </w:rPr>
        <w:tab/>
      </w:r>
      <w:r w:rsidRPr="00407603">
        <w:rPr>
          <w:sz w:val="22"/>
          <w:szCs w:val="22"/>
        </w:rPr>
        <w:t>)</w:t>
      </w:r>
    </w:p>
    <w:p w14:paraId="63412A15" w14:textId="77777777" w:rsidR="00C81D72" w:rsidRPr="00062EA2" w:rsidRDefault="00C81D72" w:rsidP="00C81D72">
      <w:pPr>
        <w:widowControl w:val="0"/>
        <w:autoSpaceDE w:val="0"/>
        <w:autoSpaceDN w:val="0"/>
        <w:spacing w:before="38"/>
        <w:ind w:left="2932" w:firstLine="668"/>
        <w:rPr>
          <w:sz w:val="22"/>
          <w:szCs w:val="22"/>
        </w:rPr>
      </w:pPr>
      <w:proofErr w:type="gramStart"/>
      <w:r w:rsidRPr="00062EA2">
        <w:rPr>
          <w:sz w:val="22"/>
          <w:szCs w:val="22"/>
        </w:rPr>
        <w:t>:ss.</w:t>
      </w:r>
      <w:proofErr w:type="gramEnd"/>
    </w:p>
    <w:p w14:paraId="55F85972" w14:textId="3F61C3F9" w:rsidR="00C81D72" w:rsidRDefault="00C81D72" w:rsidP="00C81D72">
      <w:pPr>
        <w:widowControl w:val="0"/>
        <w:tabs>
          <w:tab w:val="left" w:pos="2253"/>
        </w:tabs>
        <w:autoSpaceDE w:val="0"/>
        <w:autoSpaceDN w:val="0"/>
        <w:spacing w:before="37"/>
        <w:rPr>
          <w:sz w:val="22"/>
          <w:szCs w:val="22"/>
        </w:rPr>
      </w:pPr>
      <w:r w:rsidRPr="00062EA2">
        <w:rPr>
          <w:sz w:val="22"/>
          <w:szCs w:val="22"/>
        </w:rPr>
        <w:t>COUNTY</w:t>
      </w:r>
      <w:r>
        <w:rPr>
          <w:sz w:val="22"/>
          <w:szCs w:val="22"/>
        </w:rPr>
        <w:t xml:space="preserve"> OF ______________</w:t>
      </w:r>
      <w:r w:rsidRPr="00062EA2">
        <w:rPr>
          <w:sz w:val="22"/>
          <w:szCs w:val="22"/>
        </w:rPr>
        <w:tab/>
      </w:r>
      <w:r>
        <w:rPr>
          <w:sz w:val="22"/>
          <w:szCs w:val="22"/>
        </w:rPr>
        <w:tab/>
      </w:r>
      <w:r w:rsidRPr="00062EA2">
        <w:rPr>
          <w:sz w:val="22"/>
          <w:szCs w:val="22"/>
        </w:rPr>
        <w:t>)</w:t>
      </w:r>
    </w:p>
    <w:p w14:paraId="338C40E2" w14:textId="77777777" w:rsidR="00C81D72" w:rsidRPr="00062EA2" w:rsidRDefault="00C81D72" w:rsidP="00C81D72">
      <w:pPr>
        <w:widowControl w:val="0"/>
        <w:tabs>
          <w:tab w:val="left" w:pos="2253"/>
        </w:tabs>
        <w:autoSpaceDE w:val="0"/>
        <w:autoSpaceDN w:val="0"/>
        <w:spacing w:before="37"/>
        <w:rPr>
          <w:sz w:val="22"/>
          <w:szCs w:val="22"/>
        </w:rPr>
      </w:pPr>
    </w:p>
    <w:p w14:paraId="26A1E91B" w14:textId="70C377D1" w:rsidR="00C81D72" w:rsidRPr="00062EA2" w:rsidRDefault="00C81D72" w:rsidP="00C81D72">
      <w:pPr>
        <w:widowControl w:val="0"/>
        <w:tabs>
          <w:tab w:val="left" w:pos="0"/>
        </w:tabs>
        <w:autoSpaceDE w:val="0"/>
        <w:autoSpaceDN w:val="0"/>
        <w:spacing w:before="7"/>
        <w:ind w:right="40"/>
        <w:jc w:val="both"/>
        <w:rPr>
          <w:sz w:val="22"/>
          <w:szCs w:val="22"/>
        </w:rPr>
      </w:pPr>
      <w:r w:rsidRPr="00062EA2">
        <w:rPr>
          <w:sz w:val="22"/>
          <w:szCs w:val="22"/>
        </w:rPr>
        <w:tab/>
        <w:t xml:space="preserve">On the ____ day of </w:t>
      </w:r>
      <w:r w:rsidR="00504BA0">
        <w:rPr>
          <w:sz w:val="22"/>
          <w:szCs w:val="22"/>
        </w:rPr>
        <w:t>October</w:t>
      </w:r>
      <w:r>
        <w:rPr>
          <w:sz w:val="22"/>
          <w:szCs w:val="22"/>
        </w:rPr>
        <w:t>,</w:t>
      </w:r>
      <w:r w:rsidRPr="00062EA2">
        <w:rPr>
          <w:sz w:val="22"/>
          <w:szCs w:val="22"/>
        </w:rPr>
        <w:t xml:space="preserve"> 202</w:t>
      </w:r>
      <w:r w:rsidR="009A1F8C">
        <w:rPr>
          <w:sz w:val="22"/>
          <w:szCs w:val="22"/>
        </w:rPr>
        <w:t>5</w:t>
      </w:r>
      <w:r w:rsidRPr="00062EA2">
        <w:rPr>
          <w:sz w:val="22"/>
          <w:szCs w:val="22"/>
        </w:rPr>
        <w:t xml:space="preserve">, personally appeared before me </w:t>
      </w:r>
      <w:r>
        <w:rPr>
          <w:sz w:val="22"/>
          <w:szCs w:val="22"/>
        </w:rPr>
        <w:t>Adam Loser</w:t>
      </w:r>
      <w:r w:rsidRPr="00062EA2">
        <w:rPr>
          <w:sz w:val="22"/>
          <w:szCs w:val="22"/>
        </w:rPr>
        <w:t xml:space="preserve">, proved on the basis of satisfactory evidence to be the person whose name is subscribed to in this NOTICE OF IMPENDING BOUNDARY ACTION, and acknowledged that he executed the same voluntarily for its stated purpose on behalf of </w:t>
      </w:r>
      <w:r>
        <w:rPr>
          <w:sz w:val="22"/>
          <w:szCs w:val="22"/>
        </w:rPr>
        <w:t>Viridian Farm</w:t>
      </w:r>
      <w:r w:rsidRPr="00062EA2">
        <w:rPr>
          <w:sz w:val="22"/>
          <w:szCs w:val="22"/>
        </w:rPr>
        <w:t xml:space="preserve"> Public Infrastructure District </w:t>
      </w:r>
      <w:r w:rsidR="0030687C">
        <w:rPr>
          <w:sz w:val="22"/>
          <w:szCs w:val="22"/>
        </w:rPr>
        <w:t>No. 2</w:t>
      </w:r>
      <w:r>
        <w:rPr>
          <w:sz w:val="22"/>
          <w:szCs w:val="22"/>
        </w:rPr>
        <w:t xml:space="preserve"> </w:t>
      </w:r>
      <w:r w:rsidRPr="00062EA2">
        <w:rPr>
          <w:sz w:val="22"/>
          <w:szCs w:val="22"/>
        </w:rPr>
        <w:t xml:space="preserve">pursuant to his authority by law as its duly appointed </w:t>
      </w:r>
      <w:r>
        <w:rPr>
          <w:sz w:val="22"/>
          <w:szCs w:val="22"/>
        </w:rPr>
        <w:t>chair</w:t>
      </w:r>
      <w:r w:rsidRPr="00062EA2">
        <w:rPr>
          <w:sz w:val="22"/>
          <w:szCs w:val="22"/>
        </w:rPr>
        <w:t xml:space="preserve">. </w:t>
      </w:r>
    </w:p>
    <w:p w14:paraId="26663FBF" w14:textId="77777777" w:rsidR="00C81D72" w:rsidRPr="00062EA2" w:rsidRDefault="00C81D72" w:rsidP="00C81D72">
      <w:pPr>
        <w:widowControl w:val="0"/>
        <w:autoSpaceDE w:val="0"/>
        <w:autoSpaceDN w:val="0"/>
        <w:rPr>
          <w:sz w:val="22"/>
          <w:szCs w:val="22"/>
        </w:rPr>
      </w:pPr>
    </w:p>
    <w:p w14:paraId="3BA85329" w14:textId="77777777" w:rsidR="00C81D72" w:rsidRPr="00062EA2" w:rsidRDefault="00C81D72" w:rsidP="00C81D72">
      <w:pPr>
        <w:widowControl w:val="0"/>
        <w:autoSpaceDE w:val="0"/>
        <w:autoSpaceDN w:val="0"/>
        <w:spacing w:before="10"/>
        <w:rPr>
          <w:sz w:val="22"/>
          <w:szCs w:val="22"/>
        </w:rPr>
      </w:pPr>
      <w:r w:rsidRPr="00062EA2">
        <w:rPr>
          <w:noProof/>
          <w:sz w:val="22"/>
          <w:szCs w:val="22"/>
        </w:rPr>
        <mc:AlternateContent>
          <mc:Choice Requires="wps">
            <w:drawing>
              <wp:anchor distT="0" distB="0" distL="0" distR="0" simplePos="0" relativeHeight="251659264" behindDoc="1" locked="0" layoutInCell="1" allowOverlap="1" wp14:anchorId="06CAA381" wp14:editId="26EF3992">
                <wp:simplePos x="0" y="0"/>
                <wp:positionH relativeFrom="page">
                  <wp:posOffset>3657600</wp:posOffset>
                </wp:positionH>
                <wp:positionV relativeFrom="paragraph">
                  <wp:posOffset>194945</wp:posOffset>
                </wp:positionV>
                <wp:extent cx="251777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7775" cy="1270"/>
                        </a:xfrm>
                        <a:custGeom>
                          <a:avLst/>
                          <a:gdLst>
                            <a:gd name="T0" fmla="+- 0 5760 5760"/>
                            <a:gd name="T1" fmla="*/ T0 w 3965"/>
                            <a:gd name="T2" fmla="+- 0 9725 5760"/>
                            <a:gd name="T3" fmla="*/ T2 w 3965"/>
                          </a:gdLst>
                          <a:ahLst/>
                          <a:cxnLst>
                            <a:cxn ang="0">
                              <a:pos x="T1" y="0"/>
                            </a:cxn>
                            <a:cxn ang="0">
                              <a:pos x="T3" y="0"/>
                            </a:cxn>
                          </a:cxnLst>
                          <a:rect l="0" t="0" r="r" b="b"/>
                          <a:pathLst>
                            <a:path w="3965">
                              <a:moveTo>
                                <a:pt x="0" y="0"/>
                              </a:moveTo>
                              <a:lnTo>
                                <a:pt x="396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3009D" id="Freeform: Shape 4" o:spid="_x0000_s1026" style="position:absolute;margin-left:4in;margin-top:15.35pt;width:198.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" path="m,l3965,e" filled="f" strokeweight=".15578mm">
                <v:path arrowok="t" o:connecttype="custom" o:connectlocs="0,0;2517775,0" o:connectangles="0,0"/>
                <w10:wrap type="topAndBottom" anchorx="page"/>
              </v:shape>
            </w:pict>
          </mc:Fallback>
        </mc:AlternateContent>
      </w:r>
    </w:p>
    <w:p w14:paraId="438B1E64" w14:textId="77777777" w:rsidR="00C81D72" w:rsidRPr="00062EA2" w:rsidRDefault="00C81D72" w:rsidP="00C81D72">
      <w:pPr>
        <w:widowControl w:val="0"/>
        <w:autoSpaceDE w:val="0"/>
        <w:autoSpaceDN w:val="0"/>
        <w:spacing w:before="7"/>
        <w:ind w:left="1246" w:right="192"/>
        <w:jc w:val="center"/>
        <w:rPr>
          <w:sz w:val="22"/>
          <w:szCs w:val="22"/>
        </w:rPr>
      </w:pPr>
      <w:r w:rsidRPr="00062EA2">
        <w:rPr>
          <w:sz w:val="22"/>
          <w:szCs w:val="22"/>
        </w:rPr>
        <w:t>NOTARY PUBLIC</w:t>
      </w:r>
    </w:p>
    <w:p w14:paraId="4B19BBA4" w14:textId="77777777" w:rsidR="00C81D72" w:rsidRPr="00407603" w:rsidRDefault="00C81D72" w:rsidP="00C81D72">
      <w:pPr>
        <w:widowControl w:val="0"/>
        <w:autoSpaceDE w:val="0"/>
        <w:autoSpaceDN w:val="0"/>
        <w:jc w:val="center"/>
        <w:rPr>
          <w:sz w:val="22"/>
          <w:szCs w:val="22"/>
        </w:rPr>
        <w:sectPr w:rsidR="00C81D72" w:rsidRPr="00407603" w:rsidSect="00C81D72">
          <w:headerReference w:type="even" r:id="rId6"/>
          <w:headerReference w:type="default" r:id="rId7"/>
          <w:footerReference w:type="even" r:id="rId8"/>
          <w:footerReference w:type="default" r:id="rId9"/>
          <w:headerReference w:type="first" r:id="rId10"/>
          <w:footerReference w:type="first" r:id="rId11"/>
          <w:pgSz w:w="12240" w:h="15840"/>
          <w:pgMar w:top="1380" w:right="1340" w:bottom="900" w:left="1320" w:header="720" w:footer="176" w:gutter="0"/>
          <w:cols w:space="720"/>
          <w:titlePg/>
          <w:docGrid w:linePitch="326"/>
        </w:sectPr>
      </w:pPr>
    </w:p>
    <w:p w14:paraId="35407033" w14:textId="77777777" w:rsidR="00C81D72" w:rsidRDefault="00C81D72" w:rsidP="00C81D72">
      <w:pPr>
        <w:widowControl w:val="0"/>
        <w:autoSpaceDE w:val="0"/>
        <w:autoSpaceDN w:val="0"/>
        <w:spacing w:before="79"/>
        <w:ind w:right="40"/>
        <w:jc w:val="center"/>
        <w:outlineLvl w:val="0"/>
        <w:rPr>
          <w:b/>
          <w:bCs/>
        </w:rPr>
      </w:pPr>
      <w:r w:rsidRPr="00407603">
        <w:rPr>
          <w:b/>
          <w:bCs/>
        </w:rPr>
        <w:lastRenderedPageBreak/>
        <w:t>EXHIBIT “A”</w:t>
      </w:r>
      <w:r>
        <w:rPr>
          <w:b/>
          <w:bCs/>
        </w:rPr>
        <w:t xml:space="preserve"> TO NOTICE OF BOUNDARY ACTION</w:t>
      </w:r>
    </w:p>
    <w:p w14:paraId="041D2468" w14:textId="79B1DC1C" w:rsidR="00C81D72" w:rsidRPr="00415842" w:rsidRDefault="00C81D72" w:rsidP="00C81D72">
      <w:pPr>
        <w:widowControl w:val="0"/>
        <w:autoSpaceDE w:val="0"/>
        <w:autoSpaceDN w:val="0"/>
        <w:spacing w:before="79"/>
        <w:ind w:right="40"/>
        <w:jc w:val="center"/>
        <w:outlineLvl w:val="0"/>
        <w:rPr>
          <w:b/>
          <w:bCs/>
        </w:rPr>
      </w:pPr>
      <w:r w:rsidRPr="00415842">
        <w:rPr>
          <w:b/>
          <w:bCs/>
        </w:rPr>
        <w:t>(</w:t>
      </w:r>
      <w:r w:rsidR="00392C0B">
        <w:rPr>
          <w:b/>
          <w:bCs/>
        </w:rPr>
        <w:t>Withdrawal</w:t>
      </w:r>
      <w:r w:rsidRPr="00415842">
        <w:rPr>
          <w:b/>
          <w:bCs/>
        </w:rPr>
        <w:t xml:space="preserve"> No. </w:t>
      </w:r>
      <w:r w:rsidR="009A1F8C">
        <w:rPr>
          <w:b/>
          <w:bCs/>
        </w:rPr>
        <w:t>2</w:t>
      </w:r>
      <w:r w:rsidRPr="00415842">
        <w:rPr>
          <w:b/>
          <w:bCs/>
        </w:rPr>
        <w:t>)</w:t>
      </w:r>
    </w:p>
    <w:p w14:paraId="6D0A4F05" w14:textId="77777777" w:rsidR="00C81D72" w:rsidRPr="00407603" w:rsidRDefault="00C81D72" w:rsidP="00C81D72">
      <w:pPr>
        <w:widowControl w:val="0"/>
        <w:autoSpaceDE w:val="0"/>
        <w:autoSpaceDN w:val="0"/>
        <w:spacing w:before="8"/>
        <w:jc w:val="center"/>
        <w:rPr>
          <w:b/>
          <w:sz w:val="28"/>
          <w:szCs w:val="22"/>
        </w:rPr>
      </w:pPr>
    </w:p>
    <w:p w14:paraId="3F865738" w14:textId="4B6682C8" w:rsidR="00C81D72" w:rsidRPr="00407603" w:rsidRDefault="00C81D72" w:rsidP="00C81D72">
      <w:pPr>
        <w:widowControl w:val="0"/>
        <w:autoSpaceDE w:val="0"/>
        <w:autoSpaceDN w:val="0"/>
        <w:spacing w:before="1"/>
        <w:ind w:right="40"/>
        <w:jc w:val="center"/>
        <w:outlineLvl w:val="1"/>
        <w:rPr>
          <w:b/>
          <w:bCs/>
          <w:sz w:val="22"/>
          <w:szCs w:val="22"/>
        </w:rPr>
      </w:pPr>
      <w:r w:rsidRPr="00407603">
        <w:rPr>
          <w:b/>
          <w:bCs/>
          <w:sz w:val="22"/>
          <w:szCs w:val="22"/>
        </w:rPr>
        <w:t xml:space="preserve">Copy of the </w:t>
      </w:r>
      <w:r w:rsidR="00392C0B">
        <w:rPr>
          <w:b/>
          <w:bCs/>
          <w:sz w:val="22"/>
          <w:szCs w:val="22"/>
        </w:rPr>
        <w:t>Withdrawal</w:t>
      </w:r>
      <w:r w:rsidRPr="00407603">
        <w:rPr>
          <w:b/>
          <w:bCs/>
          <w:sz w:val="22"/>
          <w:szCs w:val="22"/>
        </w:rPr>
        <w:t xml:space="preserve"> Resolution</w:t>
      </w:r>
    </w:p>
    <w:p w14:paraId="1FCCE878" w14:textId="77777777" w:rsidR="00C81D72" w:rsidRPr="00407603" w:rsidRDefault="00C81D72" w:rsidP="00C81D72">
      <w:pPr>
        <w:widowControl w:val="0"/>
        <w:autoSpaceDE w:val="0"/>
        <w:autoSpaceDN w:val="0"/>
        <w:jc w:val="center"/>
        <w:rPr>
          <w:sz w:val="22"/>
          <w:szCs w:val="22"/>
        </w:rPr>
        <w:sectPr w:rsidR="00C81D72" w:rsidRPr="00407603" w:rsidSect="00C81D72">
          <w:pgSz w:w="12240" w:h="15840"/>
          <w:pgMar w:top="1360" w:right="1340" w:bottom="900" w:left="1320" w:header="0" w:footer="716" w:gutter="0"/>
          <w:cols w:space="720"/>
          <w:titlePg/>
          <w:docGrid w:linePitch="299"/>
        </w:sectPr>
      </w:pPr>
    </w:p>
    <w:p w14:paraId="12FF175E" w14:textId="77777777" w:rsidR="00C81D72" w:rsidRDefault="00C81D72" w:rsidP="00C81D72">
      <w:pPr>
        <w:widowControl w:val="0"/>
        <w:autoSpaceDE w:val="0"/>
        <w:autoSpaceDN w:val="0"/>
        <w:spacing w:before="79"/>
        <w:ind w:left="1246" w:right="1227"/>
        <w:jc w:val="center"/>
        <w:rPr>
          <w:b/>
          <w:bCs/>
          <w:szCs w:val="22"/>
        </w:rPr>
      </w:pPr>
      <w:r w:rsidRPr="00407603">
        <w:rPr>
          <w:b/>
          <w:szCs w:val="22"/>
        </w:rPr>
        <w:lastRenderedPageBreak/>
        <w:t>EXHIBIT “B”</w:t>
      </w:r>
      <w:r>
        <w:rPr>
          <w:b/>
          <w:szCs w:val="22"/>
        </w:rPr>
        <w:t xml:space="preserve"> </w:t>
      </w:r>
      <w:r w:rsidRPr="00440221">
        <w:rPr>
          <w:b/>
          <w:bCs/>
          <w:szCs w:val="22"/>
        </w:rPr>
        <w:t>TO NOTICE OF BOUNDARY ACTION</w:t>
      </w:r>
    </w:p>
    <w:p w14:paraId="5F302778" w14:textId="7E1FF74F" w:rsidR="00C81D72" w:rsidRPr="00415842" w:rsidRDefault="00C81D72" w:rsidP="00C81D72">
      <w:pPr>
        <w:widowControl w:val="0"/>
        <w:autoSpaceDE w:val="0"/>
        <w:autoSpaceDN w:val="0"/>
        <w:spacing w:before="79"/>
        <w:ind w:left="1246" w:right="1227"/>
        <w:jc w:val="center"/>
        <w:rPr>
          <w:b/>
          <w:bCs/>
          <w:szCs w:val="22"/>
        </w:rPr>
      </w:pPr>
      <w:r w:rsidRPr="00415842">
        <w:rPr>
          <w:b/>
          <w:bCs/>
          <w:szCs w:val="22"/>
        </w:rPr>
        <w:t>(</w:t>
      </w:r>
      <w:r w:rsidR="00392C0B">
        <w:rPr>
          <w:b/>
          <w:bCs/>
          <w:szCs w:val="22"/>
        </w:rPr>
        <w:t>Withdrawal</w:t>
      </w:r>
      <w:r>
        <w:rPr>
          <w:b/>
          <w:bCs/>
          <w:szCs w:val="22"/>
        </w:rPr>
        <w:t xml:space="preserve"> No. </w:t>
      </w:r>
      <w:r w:rsidR="009A1F8C">
        <w:rPr>
          <w:b/>
          <w:bCs/>
          <w:szCs w:val="22"/>
        </w:rPr>
        <w:t>2</w:t>
      </w:r>
      <w:r w:rsidRPr="00415842">
        <w:rPr>
          <w:b/>
          <w:bCs/>
          <w:szCs w:val="22"/>
        </w:rPr>
        <w:t>)</w:t>
      </w:r>
    </w:p>
    <w:p w14:paraId="55671AE2" w14:textId="77777777" w:rsidR="00C81D72" w:rsidRPr="00407603" w:rsidRDefault="00C81D72" w:rsidP="00C81D72">
      <w:pPr>
        <w:widowControl w:val="0"/>
        <w:autoSpaceDE w:val="0"/>
        <w:autoSpaceDN w:val="0"/>
        <w:spacing w:before="8"/>
        <w:rPr>
          <w:b/>
          <w:sz w:val="28"/>
          <w:szCs w:val="22"/>
        </w:rPr>
      </w:pPr>
    </w:p>
    <w:p w14:paraId="41C2F03A" w14:textId="282DC37C" w:rsidR="00C81D72" w:rsidRDefault="00C81D72" w:rsidP="00C81D72">
      <w:pPr>
        <w:widowControl w:val="0"/>
        <w:autoSpaceDE w:val="0"/>
        <w:autoSpaceDN w:val="0"/>
        <w:spacing w:before="1"/>
        <w:ind w:left="1246" w:right="1224"/>
        <w:jc w:val="center"/>
        <w:rPr>
          <w:b/>
          <w:sz w:val="22"/>
          <w:szCs w:val="22"/>
        </w:rPr>
      </w:pPr>
      <w:r>
        <w:rPr>
          <w:b/>
          <w:sz w:val="22"/>
          <w:szCs w:val="22"/>
        </w:rPr>
        <w:t>Legal Description</w:t>
      </w:r>
    </w:p>
    <w:p w14:paraId="71DB86BF" w14:textId="77777777" w:rsidR="00C81D72" w:rsidRDefault="00C81D72" w:rsidP="00C81D72">
      <w:pPr>
        <w:widowControl w:val="0"/>
        <w:autoSpaceDE w:val="0"/>
        <w:autoSpaceDN w:val="0"/>
        <w:spacing w:before="1"/>
        <w:ind w:left="1246" w:right="1224"/>
        <w:rPr>
          <w:b/>
          <w:sz w:val="22"/>
          <w:szCs w:val="22"/>
        </w:rPr>
      </w:pPr>
    </w:p>
    <w:p w14:paraId="68D4E003" w14:textId="29B8DC5F" w:rsidR="009A1F8C" w:rsidRDefault="009A1F8C" w:rsidP="00D55629">
      <w:pPr>
        <w:widowControl w:val="0"/>
        <w:autoSpaceDE w:val="0"/>
        <w:autoSpaceDN w:val="0"/>
        <w:spacing w:before="1"/>
        <w:ind w:right="40"/>
        <w:jc w:val="both"/>
        <w:rPr>
          <w:bCs/>
          <w:sz w:val="22"/>
          <w:szCs w:val="22"/>
        </w:rPr>
      </w:pPr>
      <w:r>
        <w:rPr>
          <w:bCs/>
          <w:sz w:val="22"/>
          <w:szCs w:val="22"/>
        </w:rPr>
        <w:t xml:space="preserve">A PARCEL OF LAND LOCATED IN NORTHEAST QUARTER AND NORTHWEST QUARTER OF SECTION 5, TOWNSHIP9 SOUTH, RANGE 3 EAST, SALT </w:t>
      </w:r>
      <w:r w:rsidRPr="009A1F8C">
        <w:rPr>
          <w:bCs/>
          <w:sz w:val="22"/>
          <w:szCs w:val="22"/>
        </w:rPr>
        <w:t>LAKE BASE &amp; MERIDIAN, MORE PARTICULARLY DESCRIBED AS FOLLOWS:</w:t>
      </w:r>
      <w:r>
        <w:rPr>
          <w:bCs/>
          <w:sz w:val="22"/>
          <w:szCs w:val="22"/>
        </w:rPr>
        <w:t xml:space="preserve"> </w:t>
      </w:r>
      <w:r w:rsidRPr="009A1F8C">
        <w:rPr>
          <w:bCs/>
          <w:sz w:val="22"/>
          <w:szCs w:val="22"/>
        </w:rPr>
        <w:t>BEGINNING</w:t>
      </w:r>
      <w:r>
        <w:rPr>
          <w:bCs/>
          <w:sz w:val="22"/>
          <w:szCs w:val="22"/>
        </w:rPr>
        <w:t xml:space="preserve"> </w:t>
      </w:r>
      <w:r w:rsidRPr="009A1F8C">
        <w:rPr>
          <w:bCs/>
          <w:sz w:val="22"/>
          <w:szCs w:val="22"/>
        </w:rPr>
        <w:t>AT A POINT LOCATED</w:t>
      </w:r>
      <w:r>
        <w:rPr>
          <w:bCs/>
          <w:sz w:val="22"/>
          <w:szCs w:val="22"/>
        </w:rPr>
        <w:t xml:space="preserve"> </w:t>
      </w:r>
      <w:r w:rsidRPr="009A1F8C">
        <w:rPr>
          <w:bCs/>
          <w:sz w:val="22"/>
          <w:szCs w:val="22"/>
        </w:rPr>
        <w:t>N89°08'08 "ALONG THE SECTION LINE 1388.5</w:t>
      </w:r>
      <w:r>
        <w:rPr>
          <w:bCs/>
          <w:sz w:val="22"/>
          <w:szCs w:val="22"/>
        </w:rPr>
        <w:t xml:space="preserve">6 </w:t>
      </w:r>
      <w:r w:rsidRPr="009A1F8C">
        <w:rPr>
          <w:bCs/>
          <w:sz w:val="22"/>
          <w:szCs w:val="22"/>
        </w:rPr>
        <w:t>FEET AND SOUTH 0.48 FEET FROM THE NORTH QUARTER</w:t>
      </w:r>
      <w:r>
        <w:rPr>
          <w:bCs/>
          <w:sz w:val="22"/>
          <w:szCs w:val="22"/>
        </w:rPr>
        <w:t xml:space="preserve"> </w:t>
      </w:r>
      <w:r w:rsidRPr="009A1F8C">
        <w:rPr>
          <w:bCs/>
          <w:sz w:val="22"/>
          <w:szCs w:val="22"/>
        </w:rPr>
        <w:t>CORNER</w:t>
      </w:r>
      <w:r>
        <w:rPr>
          <w:bCs/>
          <w:sz w:val="22"/>
          <w:szCs w:val="22"/>
        </w:rPr>
        <w:t xml:space="preserve"> </w:t>
      </w:r>
      <w:r w:rsidRPr="009A1F8C">
        <w:rPr>
          <w:bCs/>
          <w:sz w:val="22"/>
          <w:szCs w:val="22"/>
        </w:rPr>
        <w:t>OF SECTION 5, TOWNSH</w:t>
      </w:r>
      <w:r>
        <w:rPr>
          <w:bCs/>
          <w:sz w:val="22"/>
          <w:szCs w:val="22"/>
        </w:rPr>
        <w:t>IP</w:t>
      </w:r>
      <w:r w:rsidRPr="009A1F8C">
        <w:rPr>
          <w:bCs/>
          <w:sz w:val="22"/>
          <w:szCs w:val="22"/>
        </w:rPr>
        <w:t xml:space="preserve"> </w:t>
      </w:r>
      <w:r>
        <w:rPr>
          <w:bCs/>
          <w:sz w:val="22"/>
          <w:szCs w:val="22"/>
        </w:rPr>
        <w:t xml:space="preserve">9 </w:t>
      </w:r>
      <w:r w:rsidRPr="009A1F8C">
        <w:rPr>
          <w:bCs/>
          <w:sz w:val="22"/>
          <w:szCs w:val="22"/>
        </w:rPr>
        <w:t>SOUTH</w:t>
      </w:r>
      <w:r>
        <w:rPr>
          <w:bCs/>
          <w:sz w:val="22"/>
          <w:szCs w:val="22"/>
        </w:rPr>
        <w:t>,</w:t>
      </w:r>
      <w:r w:rsidRPr="009A1F8C">
        <w:rPr>
          <w:bCs/>
          <w:sz w:val="22"/>
          <w:szCs w:val="22"/>
        </w:rPr>
        <w:t xml:space="preserve"> RANGE</w:t>
      </w:r>
      <w:r>
        <w:rPr>
          <w:bCs/>
          <w:sz w:val="22"/>
          <w:szCs w:val="22"/>
        </w:rPr>
        <w:t xml:space="preserve"> </w:t>
      </w:r>
      <w:r w:rsidRPr="009A1F8C">
        <w:rPr>
          <w:bCs/>
          <w:sz w:val="22"/>
          <w:szCs w:val="22"/>
        </w:rPr>
        <w:t>3 EAST,</w:t>
      </w:r>
      <w:r>
        <w:rPr>
          <w:bCs/>
          <w:sz w:val="22"/>
          <w:szCs w:val="22"/>
        </w:rPr>
        <w:t xml:space="preserve"> </w:t>
      </w:r>
      <w:r w:rsidRPr="009A1F8C">
        <w:rPr>
          <w:bCs/>
          <w:sz w:val="22"/>
          <w:szCs w:val="22"/>
        </w:rPr>
        <w:t>SALT LAKE BASE &amp; MERIDIAN THENCE</w:t>
      </w:r>
      <w:r>
        <w:rPr>
          <w:bCs/>
          <w:sz w:val="22"/>
          <w:szCs w:val="22"/>
        </w:rPr>
        <w:t xml:space="preserve"> </w:t>
      </w:r>
      <w:r w:rsidRPr="009A1F8C">
        <w:rPr>
          <w:bCs/>
          <w:sz w:val="22"/>
          <w:szCs w:val="22"/>
        </w:rPr>
        <w:t>EAST 1206.8 0FEET ALONG THE SOUTH LINE OF THAT</w:t>
      </w:r>
      <w:r>
        <w:rPr>
          <w:bCs/>
          <w:sz w:val="22"/>
          <w:szCs w:val="22"/>
        </w:rPr>
        <w:t xml:space="preserve"> </w:t>
      </w:r>
      <w:r w:rsidRPr="009A1F8C">
        <w:rPr>
          <w:bCs/>
          <w:sz w:val="22"/>
          <w:szCs w:val="22"/>
        </w:rPr>
        <w:t>REAL PROPERTY</w:t>
      </w:r>
      <w:r>
        <w:rPr>
          <w:bCs/>
          <w:sz w:val="22"/>
          <w:szCs w:val="22"/>
        </w:rPr>
        <w:t xml:space="preserve"> D</w:t>
      </w:r>
      <w:r w:rsidRPr="009A1F8C">
        <w:rPr>
          <w:bCs/>
          <w:sz w:val="22"/>
          <w:szCs w:val="22"/>
        </w:rPr>
        <w:t>ESCRIBED</w:t>
      </w:r>
      <w:r>
        <w:rPr>
          <w:bCs/>
          <w:sz w:val="22"/>
          <w:szCs w:val="22"/>
        </w:rPr>
        <w:t xml:space="preserve"> </w:t>
      </w:r>
      <w:r w:rsidRPr="009A1F8C">
        <w:rPr>
          <w:bCs/>
          <w:sz w:val="22"/>
          <w:szCs w:val="22"/>
        </w:rPr>
        <w:t>IN DEED ENTRY NO .119489:202</w:t>
      </w:r>
      <w:r>
        <w:rPr>
          <w:bCs/>
          <w:sz w:val="22"/>
          <w:szCs w:val="22"/>
        </w:rPr>
        <w:t>1</w:t>
      </w:r>
      <w:r w:rsidRPr="009A1F8C">
        <w:rPr>
          <w:bCs/>
          <w:sz w:val="22"/>
          <w:szCs w:val="22"/>
        </w:rPr>
        <w:t xml:space="preserve"> IN THE OFFICIA</w:t>
      </w:r>
      <w:r>
        <w:rPr>
          <w:bCs/>
          <w:sz w:val="22"/>
          <w:szCs w:val="22"/>
        </w:rPr>
        <w:t xml:space="preserve">L </w:t>
      </w:r>
      <w:r w:rsidRPr="009A1F8C">
        <w:rPr>
          <w:bCs/>
          <w:sz w:val="22"/>
          <w:szCs w:val="22"/>
        </w:rPr>
        <w:t xml:space="preserve">RECORDS </w:t>
      </w:r>
      <w:r>
        <w:rPr>
          <w:bCs/>
          <w:sz w:val="22"/>
          <w:szCs w:val="22"/>
        </w:rPr>
        <w:t>O</w:t>
      </w:r>
      <w:r w:rsidRPr="009A1F8C">
        <w:rPr>
          <w:bCs/>
          <w:sz w:val="22"/>
          <w:szCs w:val="22"/>
        </w:rPr>
        <w:t>F THE UTAH COUNTY</w:t>
      </w:r>
      <w:r>
        <w:rPr>
          <w:bCs/>
          <w:sz w:val="22"/>
          <w:szCs w:val="22"/>
        </w:rPr>
        <w:t xml:space="preserve"> </w:t>
      </w:r>
      <w:r w:rsidRPr="009A1F8C">
        <w:rPr>
          <w:bCs/>
          <w:sz w:val="22"/>
          <w:szCs w:val="22"/>
        </w:rPr>
        <w:t>RECORDE</w:t>
      </w:r>
      <w:r>
        <w:rPr>
          <w:bCs/>
          <w:sz w:val="22"/>
          <w:szCs w:val="22"/>
        </w:rPr>
        <w:t>R</w:t>
      </w:r>
      <w:r w:rsidRPr="009A1F8C">
        <w:rPr>
          <w:bCs/>
          <w:sz w:val="22"/>
          <w:szCs w:val="22"/>
        </w:rPr>
        <w:t xml:space="preserve"> TO THE NORTHERL</w:t>
      </w:r>
      <w:r>
        <w:rPr>
          <w:bCs/>
          <w:sz w:val="22"/>
          <w:szCs w:val="22"/>
        </w:rPr>
        <w:t>Y</w:t>
      </w:r>
      <w:r w:rsidRPr="009A1F8C">
        <w:rPr>
          <w:bCs/>
          <w:sz w:val="22"/>
          <w:szCs w:val="22"/>
        </w:rPr>
        <w:t xml:space="preserve"> LINE OF</w:t>
      </w:r>
      <w:r>
        <w:rPr>
          <w:bCs/>
          <w:sz w:val="22"/>
          <w:szCs w:val="22"/>
        </w:rPr>
        <w:t xml:space="preserve"> </w:t>
      </w:r>
      <w:r w:rsidRPr="009A1F8C">
        <w:rPr>
          <w:bCs/>
          <w:sz w:val="22"/>
          <w:szCs w:val="22"/>
        </w:rPr>
        <w:t>THE STRAWBERR</w:t>
      </w:r>
      <w:r>
        <w:rPr>
          <w:bCs/>
          <w:sz w:val="22"/>
          <w:szCs w:val="22"/>
        </w:rPr>
        <w:t>Y</w:t>
      </w:r>
      <w:r w:rsidRPr="009A1F8C">
        <w:rPr>
          <w:bCs/>
          <w:sz w:val="22"/>
          <w:szCs w:val="22"/>
        </w:rPr>
        <w:t xml:space="preserve"> HIGHLINE</w:t>
      </w:r>
      <w:r>
        <w:rPr>
          <w:bCs/>
          <w:sz w:val="22"/>
          <w:szCs w:val="22"/>
        </w:rPr>
        <w:t xml:space="preserve"> </w:t>
      </w:r>
      <w:r w:rsidRPr="009A1F8C">
        <w:rPr>
          <w:bCs/>
          <w:sz w:val="22"/>
          <w:szCs w:val="22"/>
        </w:rPr>
        <w:t>CANAL</w:t>
      </w:r>
      <w:r>
        <w:rPr>
          <w:bCs/>
          <w:sz w:val="22"/>
          <w:szCs w:val="22"/>
        </w:rPr>
        <w:t xml:space="preserve"> </w:t>
      </w:r>
      <w:r w:rsidRPr="009A1F8C">
        <w:rPr>
          <w:bCs/>
          <w:sz w:val="22"/>
          <w:szCs w:val="22"/>
        </w:rPr>
        <w:t>DESCRIBED</w:t>
      </w:r>
      <w:r>
        <w:rPr>
          <w:bCs/>
          <w:sz w:val="22"/>
          <w:szCs w:val="22"/>
        </w:rPr>
        <w:t xml:space="preserve"> </w:t>
      </w:r>
      <w:r w:rsidRPr="009A1F8C">
        <w:rPr>
          <w:bCs/>
          <w:sz w:val="22"/>
          <w:szCs w:val="22"/>
        </w:rPr>
        <w:t>IN ENTRY NO .3477:191</w:t>
      </w:r>
      <w:r>
        <w:rPr>
          <w:bCs/>
          <w:sz w:val="22"/>
          <w:szCs w:val="22"/>
        </w:rPr>
        <w:t>0</w:t>
      </w:r>
      <w:r w:rsidRPr="009A1F8C">
        <w:rPr>
          <w:bCs/>
          <w:sz w:val="22"/>
          <w:szCs w:val="22"/>
        </w:rPr>
        <w:t xml:space="preserve"> IN THE OFFICIAL</w:t>
      </w:r>
      <w:r>
        <w:rPr>
          <w:bCs/>
          <w:sz w:val="22"/>
          <w:szCs w:val="22"/>
        </w:rPr>
        <w:t xml:space="preserve"> </w:t>
      </w:r>
      <w:r w:rsidRPr="009A1F8C">
        <w:rPr>
          <w:bCs/>
          <w:sz w:val="22"/>
          <w:szCs w:val="22"/>
        </w:rPr>
        <w:t>RECORDS</w:t>
      </w:r>
      <w:r>
        <w:rPr>
          <w:bCs/>
          <w:sz w:val="22"/>
          <w:szCs w:val="22"/>
        </w:rPr>
        <w:t xml:space="preserve"> </w:t>
      </w:r>
      <w:r w:rsidRPr="009A1F8C">
        <w:rPr>
          <w:bCs/>
          <w:sz w:val="22"/>
          <w:szCs w:val="22"/>
        </w:rPr>
        <w:t>OF THE UTAH COUNTY</w:t>
      </w:r>
      <w:r>
        <w:rPr>
          <w:bCs/>
          <w:sz w:val="22"/>
          <w:szCs w:val="22"/>
        </w:rPr>
        <w:t xml:space="preserve"> </w:t>
      </w:r>
      <w:r w:rsidRPr="009A1F8C">
        <w:rPr>
          <w:bCs/>
          <w:sz w:val="22"/>
          <w:szCs w:val="22"/>
        </w:rPr>
        <w:t>RECORDER</w:t>
      </w:r>
      <w:r>
        <w:rPr>
          <w:bCs/>
          <w:sz w:val="22"/>
          <w:szCs w:val="22"/>
        </w:rPr>
        <w:t xml:space="preserve">; </w:t>
      </w:r>
      <w:r w:rsidRPr="009A1F8C">
        <w:rPr>
          <w:bCs/>
          <w:sz w:val="22"/>
          <w:szCs w:val="22"/>
        </w:rPr>
        <w:t>THENCE</w:t>
      </w:r>
      <w:r>
        <w:rPr>
          <w:bCs/>
          <w:sz w:val="22"/>
          <w:szCs w:val="22"/>
        </w:rPr>
        <w:t xml:space="preserve"> </w:t>
      </w:r>
      <w:r w:rsidRPr="009A1F8C">
        <w:rPr>
          <w:bCs/>
          <w:sz w:val="22"/>
          <w:szCs w:val="22"/>
        </w:rPr>
        <w:t>ALONG</w:t>
      </w:r>
      <w:r>
        <w:rPr>
          <w:bCs/>
          <w:sz w:val="22"/>
          <w:szCs w:val="22"/>
        </w:rPr>
        <w:t xml:space="preserve"> </w:t>
      </w:r>
      <w:r w:rsidRPr="009A1F8C">
        <w:rPr>
          <w:bCs/>
          <w:sz w:val="22"/>
          <w:szCs w:val="22"/>
        </w:rPr>
        <w:t>SAID NORTHERL</w:t>
      </w:r>
      <w:r>
        <w:rPr>
          <w:bCs/>
          <w:sz w:val="22"/>
          <w:szCs w:val="22"/>
        </w:rPr>
        <w:t>Y</w:t>
      </w:r>
      <w:r w:rsidRPr="009A1F8C">
        <w:rPr>
          <w:bCs/>
          <w:sz w:val="22"/>
          <w:szCs w:val="22"/>
        </w:rPr>
        <w:t xml:space="preserve"> LINE THE FOLLOWIN EIGHT (8) COURSES</w:t>
      </w:r>
      <w:r w:rsidR="00CD12ED">
        <w:rPr>
          <w:bCs/>
          <w:sz w:val="22"/>
          <w:szCs w:val="22"/>
        </w:rPr>
        <w:t xml:space="preserve"> </w:t>
      </w:r>
      <w:r w:rsidRPr="009A1F8C">
        <w:rPr>
          <w:bCs/>
          <w:sz w:val="22"/>
          <w:szCs w:val="22"/>
        </w:rPr>
        <w:t>S:40°05'30" W411.71 FEET ;THENCE</w:t>
      </w:r>
      <w:r w:rsidR="00CD12ED">
        <w:rPr>
          <w:bCs/>
          <w:sz w:val="22"/>
          <w:szCs w:val="22"/>
        </w:rPr>
        <w:t xml:space="preserve"> </w:t>
      </w:r>
      <w:r w:rsidRPr="009A1F8C">
        <w:rPr>
          <w:bCs/>
          <w:sz w:val="22"/>
          <w:szCs w:val="22"/>
        </w:rPr>
        <w:t>ALONG THE ARC OF A CURVE</w:t>
      </w:r>
      <w:r w:rsidR="00CD12ED">
        <w:rPr>
          <w:bCs/>
          <w:sz w:val="22"/>
          <w:szCs w:val="22"/>
        </w:rPr>
        <w:t xml:space="preserve"> </w:t>
      </w:r>
      <w:r w:rsidRPr="009A1F8C">
        <w:rPr>
          <w:bCs/>
          <w:sz w:val="22"/>
          <w:szCs w:val="22"/>
        </w:rPr>
        <w:t>TO THE LEFT 199.94 FEET</w:t>
      </w:r>
      <w:r w:rsidR="00CD12ED">
        <w:rPr>
          <w:bCs/>
          <w:sz w:val="22"/>
          <w:szCs w:val="22"/>
        </w:rPr>
        <w:t xml:space="preserve"> </w:t>
      </w:r>
      <w:r w:rsidRPr="009A1F8C">
        <w:rPr>
          <w:bCs/>
          <w:sz w:val="22"/>
          <w:szCs w:val="22"/>
        </w:rPr>
        <w:t>WITH A RADIUS</w:t>
      </w:r>
      <w:r w:rsidR="00CD12ED">
        <w:rPr>
          <w:bCs/>
          <w:sz w:val="22"/>
          <w:szCs w:val="22"/>
        </w:rPr>
        <w:t xml:space="preserve"> </w:t>
      </w:r>
      <w:r w:rsidRPr="009A1F8C">
        <w:rPr>
          <w:bCs/>
          <w:sz w:val="22"/>
          <w:szCs w:val="22"/>
        </w:rPr>
        <w:t>OF 386.57 FEET THROUGH</w:t>
      </w:r>
      <w:r w:rsidR="00CD12ED">
        <w:rPr>
          <w:bCs/>
          <w:sz w:val="22"/>
          <w:szCs w:val="22"/>
        </w:rPr>
        <w:t xml:space="preserve"> </w:t>
      </w:r>
      <w:r w:rsidRPr="009A1F8C">
        <w:rPr>
          <w:bCs/>
          <w:sz w:val="22"/>
          <w:szCs w:val="22"/>
        </w:rPr>
        <w:t>A CENTRA</w:t>
      </w:r>
      <w:r w:rsidR="00CD12ED">
        <w:rPr>
          <w:bCs/>
          <w:sz w:val="22"/>
          <w:szCs w:val="22"/>
        </w:rPr>
        <w:t>L</w:t>
      </w:r>
      <w:r w:rsidRPr="009A1F8C">
        <w:rPr>
          <w:bCs/>
          <w:sz w:val="22"/>
          <w:szCs w:val="22"/>
        </w:rPr>
        <w:t xml:space="preserve"> ANGLE</w:t>
      </w:r>
      <w:r w:rsidR="00CD12ED">
        <w:rPr>
          <w:bCs/>
          <w:sz w:val="22"/>
          <w:szCs w:val="22"/>
        </w:rPr>
        <w:t xml:space="preserve"> </w:t>
      </w:r>
      <w:r w:rsidRPr="009A1F8C">
        <w:rPr>
          <w:bCs/>
          <w:sz w:val="22"/>
          <w:szCs w:val="22"/>
        </w:rPr>
        <w:t>OF 29°38'01"</w:t>
      </w:r>
      <w:r w:rsidR="00CD12ED">
        <w:rPr>
          <w:bCs/>
          <w:sz w:val="22"/>
          <w:szCs w:val="22"/>
        </w:rPr>
        <w:t xml:space="preserve">, </w:t>
      </w:r>
      <w:r w:rsidRPr="009A1F8C">
        <w:rPr>
          <w:bCs/>
          <w:sz w:val="22"/>
          <w:szCs w:val="22"/>
        </w:rPr>
        <w:t>CHORD S:25°16'30" W197.71 FEET TO A POINT OF REVERSE</w:t>
      </w:r>
      <w:r w:rsidR="00CD12ED">
        <w:rPr>
          <w:bCs/>
          <w:sz w:val="22"/>
          <w:szCs w:val="22"/>
        </w:rPr>
        <w:t xml:space="preserve"> </w:t>
      </w:r>
      <w:r w:rsidRPr="009A1F8C">
        <w:rPr>
          <w:bCs/>
          <w:sz w:val="22"/>
          <w:szCs w:val="22"/>
        </w:rPr>
        <w:t>CURVE</w:t>
      </w:r>
      <w:r w:rsidR="00CD12ED">
        <w:rPr>
          <w:bCs/>
          <w:sz w:val="22"/>
          <w:szCs w:val="22"/>
        </w:rPr>
        <w:t>;</w:t>
      </w:r>
      <w:r w:rsidRPr="009A1F8C">
        <w:rPr>
          <w:bCs/>
          <w:sz w:val="22"/>
          <w:szCs w:val="22"/>
        </w:rPr>
        <w:t xml:space="preserve"> THENCE</w:t>
      </w:r>
      <w:r w:rsidR="00CD12ED">
        <w:rPr>
          <w:bCs/>
          <w:sz w:val="22"/>
          <w:szCs w:val="22"/>
        </w:rPr>
        <w:t xml:space="preserve"> </w:t>
      </w:r>
      <w:r w:rsidRPr="009A1F8C">
        <w:rPr>
          <w:bCs/>
          <w:sz w:val="22"/>
          <w:szCs w:val="22"/>
        </w:rPr>
        <w:t>ALONG THE ARC OF A CURVE</w:t>
      </w:r>
      <w:r w:rsidR="00CD12ED">
        <w:rPr>
          <w:bCs/>
          <w:sz w:val="22"/>
          <w:szCs w:val="22"/>
        </w:rPr>
        <w:t xml:space="preserve"> </w:t>
      </w:r>
      <w:r w:rsidRPr="009A1F8C">
        <w:rPr>
          <w:bCs/>
          <w:sz w:val="22"/>
          <w:szCs w:val="22"/>
        </w:rPr>
        <w:t>TO THE RIGHT 47.69 FEET WITH A RADIUS</w:t>
      </w:r>
      <w:r w:rsidR="00CD12ED">
        <w:rPr>
          <w:bCs/>
          <w:sz w:val="22"/>
          <w:szCs w:val="22"/>
        </w:rPr>
        <w:t xml:space="preserve"> </w:t>
      </w:r>
      <w:r w:rsidRPr="009A1F8C">
        <w:rPr>
          <w:bCs/>
          <w:sz w:val="22"/>
          <w:szCs w:val="22"/>
        </w:rPr>
        <w:t>OF 105.49 FEET THROUGH</w:t>
      </w:r>
      <w:r w:rsidR="00CD12ED">
        <w:rPr>
          <w:bCs/>
          <w:sz w:val="22"/>
          <w:szCs w:val="22"/>
        </w:rPr>
        <w:t xml:space="preserve"> </w:t>
      </w:r>
      <w:r w:rsidRPr="009A1F8C">
        <w:rPr>
          <w:bCs/>
          <w:sz w:val="22"/>
          <w:szCs w:val="22"/>
        </w:rPr>
        <w:t>A CENTRA</w:t>
      </w:r>
      <w:r w:rsidR="00CD12ED">
        <w:rPr>
          <w:bCs/>
          <w:sz w:val="22"/>
          <w:szCs w:val="22"/>
        </w:rPr>
        <w:t>L</w:t>
      </w:r>
      <w:r w:rsidRPr="009A1F8C">
        <w:rPr>
          <w:bCs/>
          <w:sz w:val="22"/>
          <w:szCs w:val="22"/>
        </w:rPr>
        <w:t xml:space="preserve"> ANGLE</w:t>
      </w:r>
      <w:r w:rsidR="00CD12ED">
        <w:rPr>
          <w:bCs/>
          <w:sz w:val="22"/>
          <w:szCs w:val="22"/>
        </w:rPr>
        <w:t xml:space="preserve"> </w:t>
      </w:r>
      <w:r w:rsidRPr="009A1F8C">
        <w:rPr>
          <w:bCs/>
          <w:sz w:val="22"/>
          <w:szCs w:val="22"/>
        </w:rPr>
        <w:t>OF 25°54'01 "</w:t>
      </w:r>
      <w:r w:rsidR="00CD12ED">
        <w:rPr>
          <w:bCs/>
          <w:sz w:val="22"/>
          <w:szCs w:val="22"/>
        </w:rPr>
        <w:t>,</w:t>
      </w:r>
      <w:r w:rsidRPr="009A1F8C">
        <w:rPr>
          <w:bCs/>
          <w:sz w:val="22"/>
          <w:szCs w:val="22"/>
        </w:rPr>
        <w:t>CHORD S:23°24'30"W</w:t>
      </w:r>
      <w:r w:rsidR="00CD12ED">
        <w:rPr>
          <w:bCs/>
          <w:sz w:val="22"/>
          <w:szCs w:val="22"/>
        </w:rPr>
        <w:t xml:space="preserve"> </w:t>
      </w:r>
      <w:r w:rsidRPr="009A1F8C">
        <w:rPr>
          <w:bCs/>
          <w:sz w:val="22"/>
          <w:szCs w:val="22"/>
        </w:rPr>
        <w:t>47.28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S36°21'30" W553.05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ALONG THE ARC OF A CURVE</w:t>
      </w:r>
      <w:r w:rsidR="00CD12ED">
        <w:rPr>
          <w:bCs/>
          <w:sz w:val="22"/>
          <w:szCs w:val="22"/>
        </w:rPr>
        <w:t xml:space="preserve"> </w:t>
      </w:r>
      <w:r w:rsidRPr="009A1F8C">
        <w:rPr>
          <w:bCs/>
          <w:sz w:val="22"/>
          <w:szCs w:val="22"/>
        </w:rPr>
        <w:t>TO THE RIGHT 0.77 FEET WITH A RADIUS</w:t>
      </w:r>
      <w:r w:rsidR="00CD12ED">
        <w:rPr>
          <w:bCs/>
          <w:sz w:val="22"/>
          <w:szCs w:val="22"/>
        </w:rPr>
        <w:t xml:space="preserve"> </w:t>
      </w:r>
      <w:r w:rsidRPr="009A1F8C">
        <w:rPr>
          <w:bCs/>
          <w:sz w:val="22"/>
          <w:szCs w:val="22"/>
        </w:rPr>
        <w:t>OF 2.57 FEET THROUGH</w:t>
      </w:r>
      <w:r w:rsidR="00CD12ED">
        <w:rPr>
          <w:bCs/>
          <w:sz w:val="22"/>
          <w:szCs w:val="22"/>
        </w:rPr>
        <w:t xml:space="preserve"> </w:t>
      </w:r>
      <w:r w:rsidRPr="009A1F8C">
        <w:rPr>
          <w:bCs/>
          <w:sz w:val="22"/>
          <w:szCs w:val="22"/>
        </w:rPr>
        <w:t>A</w:t>
      </w:r>
      <w:r w:rsidR="00CD12ED">
        <w:rPr>
          <w:bCs/>
          <w:sz w:val="22"/>
          <w:szCs w:val="22"/>
        </w:rPr>
        <w:t xml:space="preserve"> </w:t>
      </w:r>
      <w:r w:rsidRPr="009A1F8C">
        <w:rPr>
          <w:bCs/>
          <w:sz w:val="22"/>
          <w:szCs w:val="22"/>
        </w:rPr>
        <w:t>CENTRA</w:t>
      </w:r>
      <w:r w:rsidR="00CD12ED">
        <w:rPr>
          <w:bCs/>
          <w:sz w:val="22"/>
          <w:szCs w:val="22"/>
        </w:rPr>
        <w:t>L</w:t>
      </w:r>
      <w:r w:rsidRPr="009A1F8C">
        <w:rPr>
          <w:bCs/>
          <w:sz w:val="22"/>
          <w:szCs w:val="22"/>
        </w:rPr>
        <w:t xml:space="preserve"> ANGLE</w:t>
      </w:r>
      <w:r w:rsidR="00CD12ED">
        <w:rPr>
          <w:bCs/>
          <w:sz w:val="22"/>
          <w:szCs w:val="22"/>
        </w:rPr>
        <w:t xml:space="preserve"> </w:t>
      </w:r>
      <w:r w:rsidRPr="009A1F8C">
        <w:rPr>
          <w:bCs/>
          <w:sz w:val="22"/>
          <w:szCs w:val="22"/>
        </w:rPr>
        <w:t>OF 17°16'00 "</w:t>
      </w:r>
      <w:r w:rsidR="00CD12ED">
        <w:rPr>
          <w:bCs/>
          <w:sz w:val="22"/>
          <w:szCs w:val="22"/>
        </w:rPr>
        <w:t xml:space="preserve">, </w:t>
      </w:r>
      <w:r w:rsidRPr="009A1F8C">
        <w:rPr>
          <w:bCs/>
          <w:sz w:val="22"/>
          <w:szCs w:val="22"/>
        </w:rPr>
        <w:t>CHORD S:44°59'30" W0.77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S53°37'30" W64.71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ALONG THE ARC OF A CURVE</w:t>
      </w:r>
      <w:r w:rsidR="00CD12ED">
        <w:rPr>
          <w:bCs/>
          <w:sz w:val="22"/>
          <w:szCs w:val="22"/>
        </w:rPr>
        <w:t xml:space="preserve"> </w:t>
      </w:r>
      <w:r w:rsidRPr="009A1F8C">
        <w:rPr>
          <w:bCs/>
          <w:sz w:val="22"/>
          <w:szCs w:val="22"/>
        </w:rPr>
        <w:t>TO THE LEFT</w:t>
      </w:r>
      <w:r w:rsidR="00CD12ED">
        <w:rPr>
          <w:bCs/>
          <w:sz w:val="22"/>
          <w:szCs w:val="22"/>
        </w:rPr>
        <w:t xml:space="preserve"> </w:t>
      </w:r>
      <w:r w:rsidRPr="009A1F8C">
        <w:rPr>
          <w:bCs/>
          <w:sz w:val="22"/>
          <w:szCs w:val="22"/>
        </w:rPr>
        <w:t>93.84 FEET WITH A RADIUS</w:t>
      </w:r>
      <w:r w:rsidR="00CD12ED">
        <w:rPr>
          <w:bCs/>
          <w:sz w:val="22"/>
          <w:szCs w:val="22"/>
        </w:rPr>
        <w:t xml:space="preserve"> </w:t>
      </w:r>
      <w:r w:rsidRPr="009A1F8C">
        <w:rPr>
          <w:bCs/>
          <w:sz w:val="22"/>
          <w:szCs w:val="22"/>
        </w:rPr>
        <w:t>OF 386.57 FEET THROUGH</w:t>
      </w:r>
      <w:r w:rsidR="00CD12ED">
        <w:rPr>
          <w:bCs/>
          <w:sz w:val="22"/>
          <w:szCs w:val="22"/>
        </w:rPr>
        <w:t xml:space="preserve"> </w:t>
      </w:r>
      <w:r w:rsidRPr="009A1F8C">
        <w:rPr>
          <w:bCs/>
          <w:sz w:val="22"/>
          <w:szCs w:val="22"/>
        </w:rPr>
        <w:t>A CENTRA</w:t>
      </w:r>
      <w:r w:rsidR="00CD12ED">
        <w:rPr>
          <w:bCs/>
          <w:sz w:val="22"/>
          <w:szCs w:val="22"/>
        </w:rPr>
        <w:t>L</w:t>
      </w:r>
      <w:r w:rsidRPr="009A1F8C">
        <w:rPr>
          <w:bCs/>
          <w:sz w:val="22"/>
          <w:szCs w:val="22"/>
        </w:rPr>
        <w:t xml:space="preserve"> ANGLE</w:t>
      </w:r>
      <w:r w:rsidR="00CD12ED">
        <w:rPr>
          <w:bCs/>
          <w:sz w:val="22"/>
          <w:szCs w:val="22"/>
        </w:rPr>
        <w:t xml:space="preserve"> </w:t>
      </w:r>
      <w:r w:rsidRPr="009A1F8C">
        <w:rPr>
          <w:bCs/>
          <w:sz w:val="22"/>
          <w:szCs w:val="22"/>
        </w:rPr>
        <w:t>OF 13°54'30 "</w:t>
      </w:r>
      <w:r w:rsidR="00CD12ED">
        <w:rPr>
          <w:bCs/>
          <w:sz w:val="22"/>
          <w:szCs w:val="22"/>
        </w:rPr>
        <w:t xml:space="preserve">, </w:t>
      </w:r>
      <w:r w:rsidRPr="009A1F8C">
        <w:rPr>
          <w:bCs/>
          <w:sz w:val="22"/>
          <w:szCs w:val="22"/>
        </w:rPr>
        <w:t>CHORD S:46°40'15" W93.61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S39°43'00" W328.60</w:t>
      </w:r>
      <w:r w:rsidR="00CD12ED">
        <w:rPr>
          <w:bCs/>
          <w:sz w:val="22"/>
          <w:szCs w:val="22"/>
        </w:rPr>
        <w:t xml:space="preserve"> </w:t>
      </w:r>
      <w:r w:rsidRPr="009A1F8C">
        <w:rPr>
          <w:bCs/>
          <w:sz w:val="22"/>
          <w:szCs w:val="22"/>
        </w:rPr>
        <w:t>FEET TO THE NORTH LINE OF THE SOUTHEAS</w:t>
      </w:r>
      <w:r w:rsidR="00CD12ED">
        <w:rPr>
          <w:bCs/>
          <w:sz w:val="22"/>
          <w:szCs w:val="22"/>
        </w:rPr>
        <w:t>T</w:t>
      </w:r>
      <w:r w:rsidRPr="009A1F8C">
        <w:rPr>
          <w:bCs/>
          <w:sz w:val="22"/>
          <w:szCs w:val="22"/>
        </w:rPr>
        <w:t xml:space="preserve"> QUARTER</w:t>
      </w:r>
      <w:r w:rsidR="00CD12ED">
        <w:rPr>
          <w:bCs/>
          <w:sz w:val="22"/>
          <w:szCs w:val="22"/>
        </w:rPr>
        <w:t xml:space="preserve"> </w:t>
      </w:r>
      <w:r w:rsidRPr="009A1F8C">
        <w:rPr>
          <w:bCs/>
          <w:sz w:val="22"/>
          <w:szCs w:val="22"/>
        </w:rPr>
        <w:t>OF THE NORTHEAS</w:t>
      </w:r>
      <w:r w:rsidR="00CD12ED">
        <w:rPr>
          <w:bCs/>
          <w:sz w:val="22"/>
          <w:szCs w:val="22"/>
        </w:rPr>
        <w:t>T</w:t>
      </w:r>
      <w:r w:rsidRPr="009A1F8C">
        <w:rPr>
          <w:bCs/>
          <w:sz w:val="22"/>
          <w:szCs w:val="22"/>
        </w:rPr>
        <w:t xml:space="preserve"> QUARTER</w:t>
      </w:r>
      <w:r w:rsidR="00CD12ED">
        <w:rPr>
          <w:bCs/>
          <w:sz w:val="22"/>
          <w:szCs w:val="22"/>
        </w:rPr>
        <w:t xml:space="preserve"> </w:t>
      </w:r>
      <w:r w:rsidRPr="009A1F8C">
        <w:rPr>
          <w:bCs/>
          <w:sz w:val="22"/>
          <w:szCs w:val="22"/>
        </w:rPr>
        <w:t>OF SAID SECTION 5; THENCE</w:t>
      </w:r>
      <w:r w:rsidR="00CD12ED">
        <w:rPr>
          <w:bCs/>
          <w:sz w:val="22"/>
          <w:szCs w:val="22"/>
        </w:rPr>
        <w:t xml:space="preserve"> </w:t>
      </w:r>
      <w:r w:rsidRPr="009A1F8C">
        <w:rPr>
          <w:bCs/>
          <w:sz w:val="22"/>
          <w:szCs w:val="22"/>
        </w:rPr>
        <w:t>S89°22'44"W</w:t>
      </w:r>
      <w:r w:rsidR="00CD12ED">
        <w:rPr>
          <w:bCs/>
          <w:sz w:val="22"/>
          <w:szCs w:val="22"/>
        </w:rPr>
        <w:t xml:space="preserve"> </w:t>
      </w:r>
      <w:r w:rsidRPr="009A1F8C">
        <w:rPr>
          <w:bCs/>
          <w:sz w:val="22"/>
          <w:szCs w:val="22"/>
        </w:rPr>
        <w:t>ALONG SAID NORTH</w:t>
      </w:r>
      <w:r w:rsidR="00CD12ED">
        <w:rPr>
          <w:bCs/>
          <w:sz w:val="22"/>
          <w:szCs w:val="22"/>
        </w:rPr>
        <w:t xml:space="preserve"> </w:t>
      </w:r>
      <w:r w:rsidRPr="009A1F8C">
        <w:rPr>
          <w:bCs/>
          <w:sz w:val="22"/>
          <w:szCs w:val="22"/>
        </w:rPr>
        <w:t>LINE 227.54 FEET TO THE NORTHWES</w:t>
      </w:r>
      <w:r w:rsidR="00CD12ED">
        <w:rPr>
          <w:bCs/>
          <w:sz w:val="22"/>
          <w:szCs w:val="22"/>
        </w:rPr>
        <w:t xml:space="preserve">T </w:t>
      </w:r>
      <w:r w:rsidRPr="009A1F8C">
        <w:rPr>
          <w:bCs/>
          <w:sz w:val="22"/>
          <w:szCs w:val="22"/>
        </w:rPr>
        <w:t>CORNER</w:t>
      </w:r>
      <w:r w:rsidR="00CD12ED">
        <w:rPr>
          <w:bCs/>
          <w:sz w:val="22"/>
          <w:szCs w:val="22"/>
        </w:rPr>
        <w:t xml:space="preserve"> </w:t>
      </w:r>
      <w:r w:rsidRPr="009A1F8C">
        <w:rPr>
          <w:bCs/>
          <w:sz w:val="22"/>
          <w:szCs w:val="22"/>
        </w:rPr>
        <w:t>THEREOF</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S00°40'10" W49.48 FEET ALONG THE WEST LINE OF SAID SOUTHEAS</w:t>
      </w:r>
      <w:r w:rsidR="00CD12ED">
        <w:rPr>
          <w:bCs/>
          <w:sz w:val="22"/>
          <w:szCs w:val="22"/>
        </w:rPr>
        <w:t>T</w:t>
      </w:r>
      <w:r w:rsidRPr="009A1F8C">
        <w:rPr>
          <w:bCs/>
          <w:sz w:val="22"/>
          <w:szCs w:val="22"/>
        </w:rPr>
        <w:t xml:space="preserve"> QUARTER</w:t>
      </w:r>
      <w:r w:rsidR="00CD12ED">
        <w:rPr>
          <w:bCs/>
          <w:sz w:val="22"/>
          <w:szCs w:val="22"/>
        </w:rPr>
        <w:t xml:space="preserve"> </w:t>
      </w:r>
      <w:r w:rsidRPr="009A1F8C">
        <w:rPr>
          <w:bCs/>
          <w:sz w:val="22"/>
          <w:szCs w:val="22"/>
        </w:rPr>
        <w:t>OF</w:t>
      </w:r>
      <w:r w:rsidR="00CD12ED">
        <w:rPr>
          <w:bCs/>
          <w:sz w:val="22"/>
          <w:szCs w:val="22"/>
        </w:rPr>
        <w:t xml:space="preserve"> </w:t>
      </w:r>
      <w:r w:rsidRPr="009A1F8C">
        <w:rPr>
          <w:bCs/>
          <w:sz w:val="22"/>
          <w:szCs w:val="22"/>
        </w:rPr>
        <w:t>THE NORTHEAS</w:t>
      </w:r>
      <w:r w:rsidR="00CD12ED">
        <w:rPr>
          <w:bCs/>
          <w:sz w:val="22"/>
          <w:szCs w:val="22"/>
        </w:rPr>
        <w:t>T</w:t>
      </w:r>
      <w:r w:rsidRPr="009A1F8C">
        <w:rPr>
          <w:bCs/>
          <w:sz w:val="22"/>
          <w:szCs w:val="22"/>
        </w:rPr>
        <w:t xml:space="preserve"> QUARTER</w:t>
      </w:r>
      <w:r w:rsidR="00CD12ED">
        <w:rPr>
          <w:bCs/>
          <w:sz w:val="22"/>
          <w:szCs w:val="22"/>
        </w:rPr>
        <w:t>;</w:t>
      </w:r>
      <w:r w:rsidRPr="009A1F8C">
        <w:rPr>
          <w:bCs/>
          <w:sz w:val="22"/>
          <w:szCs w:val="22"/>
        </w:rPr>
        <w:t xml:space="preserve"> THENCE</w:t>
      </w:r>
      <w:r w:rsidR="00CD12ED">
        <w:rPr>
          <w:bCs/>
          <w:sz w:val="22"/>
          <w:szCs w:val="22"/>
        </w:rPr>
        <w:t xml:space="preserve"> </w:t>
      </w:r>
      <w:r w:rsidRPr="009A1F8C">
        <w:rPr>
          <w:bCs/>
          <w:sz w:val="22"/>
          <w:szCs w:val="22"/>
        </w:rPr>
        <w:t>S31°10'29" W641.96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S39°19'38" W224.08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N42°42'08" W423.05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S47°19'17" W115.24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N42°18'16" W179.88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S48°22'16" W167.73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S51°53'47" W58.17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S36°08'57" W393.23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N30°09'46" W312.81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S59°50'14" W40.68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N30°09'46" W120.00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S59°50'14" W411.20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N30°09'46" W120.00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N59°50'14 "E23.70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N30°09'46" W614.03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S59°26'56" W12.57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N30°33'04" W159.00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N59°26'56 "1E00.90 FEET ;</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ALONG THE ARC OF A NON-TANGEN</w:t>
      </w:r>
      <w:r w:rsidR="00CD12ED">
        <w:rPr>
          <w:bCs/>
          <w:sz w:val="22"/>
          <w:szCs w:val="22"/>
        </w:rPr>
        <w:t>T</w:t>
      </w:r>
      <w:r w:rsidRPr="009A1F8C">
        <w:rPr>
          <w:bCs/>
          <w:sz w:val="22"/>
          <w:szCs w:val="22"/>
        </w:rPr>
        <w:t xml:space="preserve"> CURVE</w:t>
      </w:r>
      <w:r w:rsidR="00CD12ED">
        <w:rPr>
          <w:bCs/>
          <w:sz w:val="22"/>
          <w:szCs w:val="22"/>
        </w:rPr>
        <w:t xml:space="preserve"> </w:t>
      </w:r>
      <w:r w:rsidRPr="009A1F8C">
        <w:rPr>
          <w:bCs/>
          <w:sz w:val="22"/>
          <w:szCs w:val="22"/>
        </w:rPr>
        <w:t>TO</w:t>
      </w:r>
      <w:r w:rsidR="00CD12ED">
        <w:rPr>
          <w:bCs/>
          <w:sz w:val="22"/>
          <w:szCs w:val="22"/>
        </w:rPr>
        <w:t xml:space="preserve"> </w:t>
      </w:r>
      <w:r w:rsidRPr="009A1F8C">
        <w:rPr>
          <w:bCs/>
          <w:sz w:val="22"/>
          <w:szCs w:val="22"/>
        </w:rPr>
        <w:t>THE RIGHT 12.45 FEET WITH A RADIUS</w:t>
      </w:r>
      <w:r w:rsidR="00CD12ED">
        <w:rPr>
          <w:bCs/>
          <w:sz w:val="22"/>
          <w:szCs w:val="22"/>
        </w:rPr>
        <w:t xml:space="preserve"> </w:t>
      </w:r>
      <w:r w:rsidRPr="009A1F8C">
        <w:rPr>
          <w:bCs/>
          <w:sz w:val="22"/>
          <w:szCs w:val="22"/>
        </w:rPr>
        <w:t>OF 15.00 FEET THROUGH</w:t>
      </w:r>
      <w:r w:rsidR="00CD12ED">
        <w:rPr>
          <w:bCs/>
          <w:sz w:val="22"/>
          <w:szCs w:val="22"/>
        </w:rPr>
        <w:t xml:space="preserve"> </w:t>
      </w:r>
      <w:r w:rsidRPr="009A1F8C">
        <w:rPr>
          <w:bCs/>
          <w:sz w:val="22"/>
          <w:szCs w:val="22"/>
        </w:rPr>
        <w:t>A CENTRA</w:t>
      </w:r>
      <w:r w:rsidR="00CD12ED">
        <w:rPr>
          <w:bCs/>
          <w:sz w:val="22"/>
          <w:szCs w:val="22"/>
        </w:rPr>
        <w:t>L</w:t>
      </w:r>
      <w:r w:rsidRPr="009A1F8C">
        <w:rPr>
          <w:bCs/>
          <w:sz w:val="22"/>
          <w:szCs w:val="22"/>
        </w:rPr>
        <w:t xml:space="preserve"> ANGLE</w:t>
      </w:r>
      <w:r w:rsidR="00CD12ED">
        <w:rPr>
          <w:bCs/>
          <w:sz w:val="22"/>
          <w:szCs w:val="22"/>
        </w:rPr>
        <w:t xml:space="preserve"> </w:t>
      </w:r>
      <w:r w:rsidRPr="009A1F8C">
        <w:rPr>
          <w:bCs/>
          <w:sz w:val="22"/>
          <w:szCs w:val="22"/>
        </w:rPr>
        <w:t>OF 47°34'08 "</w:t>
      </w:r>
      <w:r w:rsidR="00CD12ED">
        <w:rPr>
          <w:bCs/>
          <w:sz w:val="22"/>
          <w:szCs w:val="22"/>
        </w:rPr>
        <w:t xml:space="preserve">, </w:t>
      </w:r>
      <w:r w:rsidRPr="009A1F8C">
        <w:rPr>
          <w:bCs/>
          <w:sz w:val="22"/>
          <w:szCs w:val="22"/>
        </w:rPr>
        <w:t>CHORD S:53°56'00"E</w:t>
      </w:r>
      <w:r w:rsidR="00CD12ED">
        <w:rPr>
          <w:bCs/>
          <w:sz w:val="22"/>
          <w:szCs w:val="22"/>
        </w:rPr>
        <w:t>1</w:t>
      </w:r>
      <w:r w:rsidRPr="009A1F8C">
        <w:rPr>
          <w:bCs/>
          <w:sz w:val="22"/>
          <w:szCs w:val="22"/>
        </w:rPr>
        <w:t>2.10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N59°14'27"E</w:t>
      </w:r>
      <w:r w:rsidR="00CD12ED">
        <w:rPr>
          <w:bCs/>
          <w:sz w:val="22"/>
          <w:szCs w:val="22"/>
        </w:rPr>
        <w:t xml:space="preserve"> </w:t>
      </w:r>
      <w:r w:rsidRPr="009A1F8C">
        <w:rPr>
          <w:bCs/>
          <w:sz w:val="22"/>
          <w:szCs w:val="22"/>
        </w:rPr>
        <w:t>58.00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ALONG THE ARC OF A NON-TANGEN</w:t>
      </w:r>
      <w:r w:rsidR="00CD12ED">
        <w:rPr>
          <w:bCs/>
          <w:sz w:val="22"/>
          <w:szCs w:val="22"/>
        </w:rPr>
        <w:t>T</w:t>
      </w:r>
      <w:r w:rsidRPr="009A1F8C">
        <w:rPr>
          <w:bCs/>
          <w:sz w:val="22"/>
          <w:szCs w:val="22"/>
        </w:rPr>
        <w:t xml:space="preserve"> CURVE</w:t>
      </w:r>
      <w:r w:rsidR="00CD12ED">
        <w:rPr>
          <w:bCs/>
          <w:sz w:val="22"/>
          <w:szCs w:val="22"/>
        </w:rPr>
        <w:t xml:space="preserve"> </w:t>
      </w:r>
      <w:r w:rsidRPr="009A1F8C">
        <w:rPr>
          <w:bCs/>
          <w:sz w:val="22"/>
          <w:szCs w:val="22"/>
        </w:rPr>
        <w:t>TO THE RIGHT 12.24 FEET WITH A RADIUS</w:t>
      </w:r>
      <w:r w:rsidR="00CD12ED">
        <w:rPr>
          <w:bCs/>
          <w:sz w:val="22"/>
          <w:szCs w:val="22"/>
        </w:rPr>
        <w:t xml:space="preserve"> </w:t>
      </w:r>
      <w:r w:rsidRPr="009A1F8C">
        <w:rPr>
          <w:bCs/>
          <w:sz w:val="22"/>
          <w:szCs w:val="22"/>
        </w:rPr>
        <w:t>OF 15.00 FEET THROUG</w:t>
      </w:r>
      <w:r w:rsidR="00CD12ED">
        <w:rPr>
          <w:bCs/>
          <w:sz w:val="22"/>
          <w:szCs w:val="22"/>
        </w:rPr>
        <w:t xml:space="preserve">H </w:t>
      </w:r>
      <w:r w:rsidRPr="009A1F8C">
        <w:rPr>
          <w:bCs/>
          <w:sz w:val="22"/>
          <w:szCs w:val="22"/>
        </w:rPr>
        <w:t>A CENTRA</w:t>
      </w:r>
      <w:r w:rsidR="00CD12ED">
        <w:rPr>
          <w:bCs/>
          <w:sz w:val="22"/>
          <w:szCs w:val="22"/>
        </w:rPr>
        <w:t>L</w:t>
      </w:r>
      <w:r w:rsidRPr="009A1F8C">
        <w:rPr>
          <w:bCs/>
          <w:sz w:val="22"/>
          <w:szCs w:val="22"/>
        </w:rPr>
        <w:t xml:space="preserve"> ANGLE</w:t>
      </w:r>
      <w:r w:rsidR="00CD12ED">
        <w:rPr>
          <w:bCs/>
          <w:sz w:val="22"/>
          <w:szCs w:val="22"/>
        </w:rPr>
        <w:t xml:space="preserve"> </w:t>
      </w:r>
      <w:r w:rsidRPr="009A1F8C">
        <w:rPr>
          <w:bCs/>
          <w:sz w:val="22"/>
          <w:szCs w:val="22"/>
        </w:rPr>
        <w:t>OF 46°45'51 "</w:t>
      </w:r>
      <w:r w:rsidR="00CD12ED">
        <w:rPr>
          <w:bCs/>
          <w:sz w:val="22"/>
          <w:szCs w:val="22"/>
        </w:rPr>
        <w:t xml:space="preserve">, </w:t>
      </w:r>
      <w:r w:rsidRPr="009A1F8C">
        <w:rPr>
          <w:bCs/>
          <w:sz w:val="22"/>
          <w:szCs w:val="22"/>
        </w:rPr>
        <w:t>CHORD N: 06°46'00" W11.91 FEET ;THENCE</w:t>
      </w:r>
      <w:r w:rsidR="00CD12ED">
        <w:rPr>
          <w:bCs/>
          <w:sz w:val="22"/>
          <w:szCs w:val="22"/>
        </w:rPr>
        <w:t xml:space="preserve"> </w:t>
      </w:r>
      <w:r w:rsidRPr="009A1F8C">
        <w:rPr>
          <w:bCs/>
          <w:sz w:val="22"/>
          <w:szCs w:val="22"/>
        </w:rPr>
        <w:t>N59°26'56 "5E57.87 FEET;</w:t>
      </w:r>
      <w:r w:rsidR="00CD12ED">
        <w:rPr>
          <w:bCs/>
          <w:sz w:val="22"/>
          <w:szCs w:val="22"/>
        </w:rPr>
        <w:t xml:space="preserve"> </w:t>
      </w:r>
      <w:r w:rsidRPr="009A1F8C">
        <w:rPr>
          <w:bCs/>
          <w:sz w:val="22"/>
          <w:szCs w:val="22"/>
        </w:rPr>
        <w:t>THENCE</w:t>
      </w:r>
      <w:r w:rsidR="00CD12ED">
        <w:rPr>
          <w:bCs/>
          <w:sz w:val="22"/>
          <w:szCs w:val="22"/>
        </w:rPr>
        <w:t xml:space="preserve"> </w:t>
      </w:r>
      <w:r w:rsidRPr="009A1F8C">
        <w:rPr>
          <w:bCs/>
          <w:sz w:val="22"/>
          <w:szCs w:val="22"/>
        </w:rPr>
        <w:t>ALONG THE ARC OF A CURVE</w:t>
      </w:r>
      <w:r w:rsidR="00CD12ED">
        <w:rPr>
          <w:bCs/>
          <w:sz w:val="22"/>
          <w:szCs w:val="22"/>
        </w:rPr>
        <w:t xml:space="preserve"> </w:t>
      </w:r>
      <w:r w:rsidRPr="009A1F8C">
        <w:rPr>
          <w:bCs/>
          <w:sz w:val="22"/>
          <w:szCs w:val="22"/>
        </w:rPr>
        <w:t>TO THE RIGHT 252.22 FEET</w:t>
      </w:r>
      <w:r w:rsidR="00CD12ED">
        <w:rPr>
          <w:bCs/>
          <w:sz w:val="22"/>
          <w:szCs w:val="22"/>
        </w:rPr>
        <w:t xml:space="preserve"> </w:t>
      </w:r>
      <w:r w:rsidRPr="009A1F8C">
        <w:rPr>
          <w:bCs/>
          <w:sz w:val="22"/>
          <w:szCs w:val="22"/>
        </w:rPr>
        <w:t>WITH A RADIUS</w:t>
      </w:r>
      <w:r w:rsidR="00CD12ED">
        <w:rPr>
          <w:bCs/>
          <w:sz w:val="22"/>
          <w:szCs w:val="22"/>
        </w:rPr>
        <w:t xml:space="preserve"> </w:t>
      </w:r>
      <w:r w:rsidRPr="009A1F8C">
        <w:rPr>
          <w:bCs/>
          <w:sz w:val="22"/>
          <w:szCs w:val="22"/>
        </w:rPr>
        <w:t>OF 2519.50</w:t>
      </w:r>
      <w:r w:rsidR="00CD12ED">
        <w:rPr>
          <w:bCs/>
          <w:sz w:val="22"/>
          <w:szCs w:val="22"/>
        </w:rPr>
        <w:t xml:space="preserve"> </w:t>
      </w:r>
      <w:r w:rsidRPr="009A1F8C">
        <w:rPr>
          <w:bCs/>
          <w:sz w:val="22"/>
          <w:szCs w:val="22"/>
        </w:rPr>
        <w:t>FEET THROUGH</w:t>
      </w:r>
      <w:r w:rsidR="00CD12ED">
        <w:rPr>
          <w:bCs/>
          <w:sz w:val="22"/>
          <w:szCs w:val="22"/>
        </w:rPr>
        <w:t xml:space="preserve"> </w:t>
      </w:r>
      <w:r w:rsidRPr="009A1F8C">
        <w:rPr>
          <w:bCs/>
          <w:sz w:val="22"/>
          <w:szCs w:val="22"/>
        </w:rPr>
        <w:t>A CENTRAL</w:t>
      </w:r>
      <w:r w:rsidR="00CD12ED">
        <w:rPr>
          <w:bCs/>
          <w:sz w:val="22"/>
          <w:szCs w:val="22"/>
        </w:rPr>
        <w:t xml:space="preserve"> </w:t>
      </w:r>
      <w:r w:rsidRPr="009A1F8C">
        <w:rPr>
          <w:bCs/>
          <w:sz w:val="22"/>
          <w:szCs w:val="22"/>
        </w:rPr>
        <w:t>ANGLE</w:t>
      </w:r>
      <w:r w:rsidR="00CD12ED">
        <w:rPr>
          <w:bCs/>
          <w:sz w:val="22"/>
          <w:szCs w:val="22"/>
        </w:rPr>
        <w:t xml:space="preserve"> </w:t>
      </w:r>
      <w:r w:rsidRPr="009A1F8C">
        <w:rPr>
          <w:bCs/>
          <w:sz w:val="22"/>
          <w:szCs w:val="22"/>
        </w:rPr>
        <w:t>OF 05°44'09 "</w:t>
      </w:r>
      <w:r w:rsidR="00CD12ED">
        <w:rPr>
          <w:bCs/>
          <w:sz w:val="22"/>
          <w:szCs w:val="22"/>
        </w:rPr>
        <w:t xml:space="preserve">, </w:t>
      </w:r>
      <w:r w:rsidRPr="009A1F8C">
        <w:rPr>
          <w:bCs/>
          <w:sz w:val="22"/>
          <w:szCs w:val="22"/>
        </w:rPr>
        <w:t>CHORD :N62°19'00"</w:t>
      </w:r>
      <w:r w:rsidR="00D55629">
        <w:rPr>
          <w:bCs/>
          <w:sz w:val="22"/>
          <w:szCs w:val="22"/>
        </w:rPr>
        <w:t xml:space="preserve">E </w:t>
      </w:r>
      <w:r w:rsidRPr="009A1F8C">
        <w:rPr>
          <w:bCs/>
          <w:sz w:val="22"/>
          <w:szCs w:val="22"/>
        </w:rPr>
        <w:t>252.12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ALONG THE ARC OF A</w:t>
      </w:r>
      <w:r w:rsidR="00D55629">
        <w:rPr>
          <w:bCs/>
          <w:sz w:val="22"/>
          <w:szCs w:val="22"/>
        </w:rPr>
        <w:t xml:space="preserve"> </w:t>
      </w:r>
      <w:r w:rsidRPr="009A1F8C">
        <w:rPr>
          <w:bCs/>
          <w:sz w:val="22"/>
          <w:szCs w:val="22"/>
        </w:rPr>
        <w:t>NON-TANGEN</w:t>
      </w:r>
      <w:r w:rsidR="00D55629">
        <w:rPr>
          <w:bCs/>
          <w:sz w:val="22"/>
          <w:szCs w:val="22"/>
        </w:rPr>
        <w:t>T</w:t>
      </w:r>
      <w:r w:rsidRPr="009A1F8C">
        <w:rPr>
          <w:bCs/>
          <w:sz w:val="22"/>
          <w:szCs w:val="22"/>
        </w:rPr>
        <w:t xml:space="preserve"> CURVE</w:t>
      </w:r>
      <w:r w:rsidR="00D55629">
        <w:rPr>
          <w:bCs/>
          <w:sz w:val="22"/>
          <w:szCs w:val="22"/>
        </w:rPr>
        <w:t xml:space="preserve"> </w:t>
      </w:r>
      <w:r w:rsidRPr="009A1F8C">
        <w:rPr>
          <w:bCs/>
          <w:sz w:val="22"/>
          <w:szCs w:val="22"/>
        </w:rPr>
        <w:t>TO THE RIGHT 12.71 FEET WITH A RADIUS</w:t>
      </w:r>
      <w:r w:rsidR="00D55629">
        <w:rPr>
          <w:bCs/>
          <w:sz w:val="22"/>
          <w:szCs w:val="22"/>
        </w:rPr>
        <w:t xml:space="preserve"> </w:t>
      </w:r>
      <w:r w:rsidRPr="009A1F8C">
        <w:rPr>
          <w:bCs/>
          <w:sz w:val="22"/>
          <w:szCs w:val="22"/>
        </w:rPr>
        <w:t>OF 15.00 FEET THROUGH</w:t>
      </w:r>
      <w:r w:rsidR="00D55629">
        <w:rPr>
          <w:bCs/>
          <w:sz w:val="22"/>
          <w:szCs w:val="22"/>
        </w:rPr>
        <w:t xml:space="preserve"> </w:t>
      </w:r>
      <w:r w:rsidRPr="009A1F8C">
        <w:rPr>
          <w:bCs/>
          <w:sz w:val="22"/>
          <w:szCs w:val="22"/>
        </w:rPr>
        <w:t>A CENTRAL</w:t>
      </w:r>
      <w:r w:rsidR="00D55629">
        <w:rPr>
          <w:bCs/>
          <w:sz w:val="22"/>
          <w:szCs w:val="22"/>
        </w:rPr>
        <w:t xml:space="preserve"> A</w:t>
      </w:r>
      <w:r w:rsidRPr="009A1F8C">
        <w:rPr>
          <w:bCs/>
          <w:sz w:val="22"/>
          <w:szCs w:val="22"/>
        </w:rPr>
        <w:t>NGL</w:t>
      </w:r>
      <w:r w:rsidR="00D55629">
        <w:rPr>
          <w:bCs/>
          <w:sz w:val="22"/>
          <w:szCs w:val="22"/>
        </w:rPr>
        <w:t xml:space="preserve">E </w:t>
      </w:r>
      <w:r w:rsidRPr="009A1F8C">
        <w:rPr>
          <w:bCs/>
          <w:sz w:val="22"/>
          <w:szCs w:val="22"/>
        </w:rPr>
        <w:t>OF 48°33'17 "</w:t>
      </w:r>
      <w:r w:rsidR="00D55629">
        <w:rPr>
          <w:bCs/>
          <w:sz w:val="22"/>
          <w:szCs w:val="22"/>
        </w:rPr>
        <w:t xml:space="preserve">, </w:t>
      </w:r>
      <w:r w:rsidRPr="009A1F8C">
        <w:rPr>
          <w:bCs/>
          <w:sz w:val="22"/>
          <w:szCs w:val="22"/>
        </w:rPr>
        <w:t>CHORD S:47°49'15" 1E2.33</w:t>
      </w:r>
      <w:r w:rsidR="00D55629">
        <w:rPr>
          <w:bCs/>
          <w:sz w:val="22"/>
          <w:szCs w:val="22"/>
        </w:rPr>
        <w:t xml:space="preserve"> </w:t>
      </w:r>
      <w:r w:rsidRPr="009A1F8C">
        <w:rPr>
          <w:bCs/>
          <w:sz w:val="22"/>
          <w:szCs w:val="22"/>
        </w:rPr>
        <w:t>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N65°46'56 "</w:t>
      </w:r>
      <w:r w:rsidR="00D55629">
        <w:rPr>
          <w:bCs/>
          <w:sz w:val="22"/>
          <w:szCs w:val="22"/>
        </w:rPr>
        <w:t xml:space="preserve">E </w:t>
      </w:r>
      <w:r w:rsidRPr="009A1F8C">
        <w:rPr>
          <w:bCs/>
          <w:sz w:val="22"/>
          <w:szCs w:val="22"/>
        </w:rPr>
        <w:t>63.00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ALONG THE ARC OF A NON-TANGEN</w:t>
      </w:r>
      <w:r w:rsidR="00D55629">
        <w:rPr>
          <w:bCs/>
          <w:sz w:val="22"/>
          <w:szCs w:val="22"/>
        </w:rPr>
        <w:t>T</w:t>
      </w:r>
      <w:r w:rsidRPr="009A1F8C">
        <w:rPr>
          <w:bCs/>
          <w:sz w:val="22"/>
          <w:szCs w:val="22"/>
        </w:rPr>
        <w:t xml:space="preserve"> CURVE</w:t>
      </w:r>
      <w:r w:rsidR="00D55629">
        <w:rPr>
          <w:bCs/>
          <w:sz w:val="22"/>
          <w:szCs w:val="22"/>
        </w:rPr>
        <w:t xml:space="preserve"> </w:t>
      </w:r>
      <w:r w:rsidRPr="009A1F8C">
        <w:rPr>
          <w:bCs/>
          <w:sz w:val="22"/>
          <w:szCs w:val="22"/>
        </w:rPr>
        <w:t>TO THE RIGHT 12.46 FEET WITH A RADIUS</w:t>
      </w:r>
      <w:r w:rsidR="00D55629">
        <w:rPr>
          <w:bCs/>
          <w:sz w:val="22"/>
          <w:szCs w:val="22"/>
        </w:rPr>
        <w:t xml:space="preserve"> </w:t>
      </w:r>
      <w:r w:rsidRPr="009A1F8C">
        <w:rPr>
          <w:bCs/>
          <w:sz w:val="22"/>
          <w:szCs w:val="22"/>
        </w:rPr>
        <w:t>OF 15.00 FEET</w:t>
      </w:r>
      <w:r w:rsidR="00D55629">
        <w:rPr>
          <w:bCs/>
          <w:sz w:val="22"/>
          <w:szCs w:val="22"/>
        </w:rPr>
        <w:t xml:space="preserve"> </w:t>
      </w:r>
      <w:r w:rsidRPr="009A1F8C">
        <w:rPr>
          <w:bCs/>
          <w:sz w:val="22"/>
          <w:szCs w:val="22"/>
        </w:rPr>
        <w:t>THROUG</w:t>
      </w:r>
      <w:r w:rsidR="00D55629">
        <w:rPr>
          <w:bCs/>
          <w:sz w:val="22"/>
          <w:szCs w:val="22"/>
        </w:rPr>
        <w:t xml:space="preserve">H </w:t>
      </w:r>
      <w:r w:rsidRPr="009A1F8C">
        <w:rPr>
          <w:bCs/>
          <w:sz w:val="22"/>
          <w:szCs w:val="22"/>
        </w:rPr>
        <w:t>A CENTRA</w:t>
      </w:r>
      <w:r w:rsidR="00D55629">
        <w:rPr>
          <w:bCs/>
          <w:sz w:val="22"/>
          <w:szCs w:val="22"/>
        </w:rPr>
        <w:t>L</w:t>
      </w:r>
      <w:r w:rsidRPr="009A1F8C">
        <w:rPr>
          <w:bCs/>
          <w:sz w:val="22"/>
          <w:szCs w:val="22"/>
        </w:rPr>
        <w:t xml:space="preserve"> ANGLE</w:t>
      </w:r>
      <w:r w:rsidR="00D55629">
        <w:rPr>
          <w:bCs/>
          <w:sz w:val="22"/>
          <w:szCs w:val="22"/>
        </w:rPr>
        <w:t xml:space="preserve"> </w:t>
      </w:r>
      <w:r w:rsidRPr="009A1F8C">
        <w:rPr>
          <w:bCs/>
          <w:sz w:val="22"/>
          <w:szCs w:val="22"/>
        </w:rPr>
        <w:t>OF 47°34'48 "</w:t>
      </w:r>
      <w:r w:rsidR="00D55629">
        <w:rPr>
          <w:bCs/>
          <w:sz w:val="22"/>
          <w:szCs w:val="22"/>
        </w:rPr>
        <w:t xml:space="preserve">, </w:t>
      </w:r>
      <w:r w:rsidRPr="009A1F8C">
        <w:rPr>
          <w:bCs/>
          <w:sz w:val="22"/>
          <w:szCs w:val="22"/>
        </w:rPr>
        <w:t>CHORD N: 00°20'12 "</w:t>
      </w:r>
      <w:r w:rsidR="00D55629">
        <w:rPr>
          <w:bCs/>
          <w:sz w:val="22"/>
          <w:szCs w:val="22"/>
        </w:rPr>
        <w:t>E 1</w:t>
      </w:r>
      <w:r w:rsidRPr="009A1F8C">
        <w:rPr>
          <w:bCs/>
          <w:sz w:val="22"/>
          <w:szCs w:val="22"/>
        </w:rPr>
        <w:t>2.10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ALONG THE ARC OF A NON-TANGEN</w:t>
      </w:r>
      <w:r w:rsidR="00D55629">
        <w:rPr>
          <w:bCs/>
          <w:sz w:val="22"/>
          <w:szCs w:val="22"/>
        </w:rPr>
        <w:t>T</w:t>
      </w:r>
      <w:r w:rsidRPr="009A1F8C">
        <w:rPr>
          <w:bCs/>
          <w:sz w:val="22"/>
          <w:szCs w:val="22"/>
        </w:rPr>
        <w:t xml:space="preserve"> CURVE</w:t>
      </w:r>
      <w:r w:rsidR="00D55629">
        <w:rPr>
          <w:bCs/>
          <w:sz w:val="22"/>
          <w:szCs w:val="22"/>
        </w:rPr>
        <w:t xml:space="preserve"> </w:t>
      </w:r>
      <w:r w:rsidRPr="009A1F8C">
        <w:rPr>
          <w:bCs/>
          <w:sz w:val="22"/>
          <w:szCs w:val="22"/>
        </w:rPr>
        <w:t>TO THE RIGHT 36.68</w:t>
      </w:r>
      <w:r w:rsidR="00D55629">
        <w:rPr>
          <w:bCs/>
          <w:sz w:val="22"/>
          <w:szCs w:val="22"/>
        </w:rPr>
        <w:t xml:space="preserve"> </w:t>
      </w:r>
      <w:r w:rsidRPr="009A1F8C">
        <w:rPr>
          <w:bCs/>
          <w:sz w:val="22"/>
          <w:szCs w:val="22"/>
        </w:rPr>
        <w:t>FEET WITH A RADIUS</w:t>
      </w:r>
      <w:r w:rsidR="00D55629">
        <w:rPr>
          <w:bCs/>
          <w:sz w:val="22"/>
          <w:szCs w:val="22"/>
        </w:rPr>
        <w:t xml:space="preserve"> </w:t>
      </w:r>
      <w:r w:rsidRPr="009A1F8C">
        <w:rPr>
          <w:bCs/>
          <w:sz w:val="22"/>
          <w:szCs w:val="22"/>
        </w:rPr>
        <w:t>OF 2519.50</w:t>
      </w:r>
      <w:r w:rsidR="00D55629">
        <w:rPr>
          <w:bCs/>
          <w:sz w:val="22"/>
          <w:szCs w:val="22"/>
        </w:rPr>
        <w:t xml:space="preserve"> </w:t>
      </w:r>
      <w:r w:rsidRPr="009A1F8C">
        <w:rPr>
          <w:bCs/>
          <w:sz w:val="22"/>
          <w:szCs w:val="22"/>
        </w:rPr>
        <w:t>FEET THROUGH</w:t>
      </w:r>
      <w:r w:rsidR="00D55629">
        <w:rPr>
          <w:bCs/>
          <w:sz w:val="22"/>
          <w:szCs w:val="22"/>
        </w:rPr>
        <w:t xml:space="preserve"> </w:t>
      </w:r>
      <w:r w:rsidRPr="009A1F8C">
        <w:rPr>
          <w:bCs/>
          <w:sz w:val="22"/>
          <w:szCs w:val="22"/>
        </w:rPr>
        <w:t>A CENTRA</w:t>
      </w:r>
      <w:r w:rsidR="00D55629">
        <w:rPr>
          <w:bCs/>
          <w:sz w:val="22"/>
          <w:szCs w:val="22"/>
        </w:rPr>
        <w:t>L</w:t>
      </w:r>
      <w:r w:rsidRPr="009A1F8C">
        <w:rPr>
          <w:bCs/>
          <w:sz w:val="22"/>
          <w:szCs w:val="22"/>
        </w:rPr>
        <w:t xml:space="preserve"> ANGLE</w:t>
      </w:r>
      <w:r w:rsidR="00D55629">
        <w:rPr>
          <w:bCs/>
          <w:sz w:val="22"/>
          <w:szCs w:val="22"/>
        </w:rPr>
        <w:t xml:space="preserve"> </w:t>
      </w:r>
      <w:r w:rsidRPr="009A1F8C">
        <w:rPr>
          <w:bCs/>
          <w:sz w:val="22"/>
          <w:szCs w:val="22"/>
        </w:rPr>
        <w:t>OF 00°50'03 "</w:t>
      </w:r>
      <w:r w:rsidR="00D55629">
        <w:rPr>
          <w:bCs/>
          <w:sz w:val="22"/>
          <w:szCs w:val="22"/>
        </w:rPr>
        <w:t xml:space="preserve">, </w:t>
      </w:r>
      <w:r w:rsidRPr="009A1F8C">
        <w:rPr>
          <w:bCs/>
          <w:sz w:val="22"/>
          <w:szCs w:val="22"/>
        </w:rPr>
        <w:t>CHORD N: 67°15'40 "3E</w:t>
      </w:r>
      <w:r w:rsidR="00D55629">
        <w:rPr>
          <w:bCs/>
          <w:sz w:val="22"/>
          <w:szCs w:val="22"/>
        </w:rPr>
        <w:t xml:space="preserve"> </w:t>
      </w:r>
      <w:r w:rsidRPr="009A1F8C">
        <w:rPr>
          <w:bCs/>
          <w:sz w:val="22"/>
          <w:szCs w:val="22"/>
        </w:rPr>
        <w:t>6.68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N67°40'42 "E</w:t>
      </w:r>
      <w:r w:rsidR="00D55629">
        <w:rPr>
          <w:bCs/>
          <w:sz w:val="22"/>
          <w:szCs w:val="22"/>
        </w:rPr>
        <w:t xml:space="preserve"> 1</w:t>
      </w:r>
      <w:r w:rsidRPr="009A1F8C">
        <w:rPr>
          <w:bCs/>
          <w:sz w:val="22"/>
          <w:szCs w:val="22"/>
        </w:rPr>
        <w:t>78.62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ALONG THE ARC OF A CURVE</w:t>
      </w:r>
      <w:r w:rsidR="00D55629">
        <w:rPr>
          <w:bCs/>
          <w:sz w:val="22"/>
          <w:szCs w:val="22"/>
        </w:rPr>
        <w:t xml:space="preserve"> </w:t>
      </w:r>
      <w:r w:rsidRPr="009A1F8C">
        <w:rPr>
          <w:bCs/>
          <w:sz w:val="22"/>
          <w:szCs w:val="22"/>
        </w:rPr>
        <w:t>TO THE LEFT 541.56 FEET WITH A RADIUS</w:t>
      </w:r>
      <w:r w:rsidR="00D55629">
        <w:rPr>
          <w:bCs/>
          <w:sz w:val="22"/>
          <w:szCs w:val="22"/>
        </w:rPr>
        <w:t xml:space="preserve"> </w:t>
      </w:r>
      <w:r w:rsidRPr="009A1F8C">
        <w:rPr>
          <w:bCs/>
          <w:sz w:val="22"/>
          <w:szCs w:val="22"/>
        </w:rPr>
        <w:t>OF 5005.50</w:t>
      </w:r>
      <w:r w:rsidR="00D55629">
        <w:rPr>
          <w:bCs/>
          <w:sz w:val="22"/>
          <w:szCs w:val="22"/>
        </w:rPr>
        <w:t xml:space="preserve"> </w:t>
      </w:r>
      <w:r w:rsidRPr="009A1F8C">
        <w:rPr>
          <w:bCs/>
          <w:sz w:val="22"/>
          <w:szCs w:val="22"/>
        </w:rPr>
        <w:t>FEET THROUGH</w:t>
      </w:r>
      <w:r w:rsidR="00D55629">
        <w:rPr>
          <w:bCs/>
          <w:sz w:val="22"/>
          <w:szCs w:val="22"/>
        </w:rPr>
        <w:t xml:space="preserve"> </w:t>
      </w:r>
      <w:r w:rsidRPr="009A1F8C">
        <w:rPr>
          <w:bCs/>
          <w:sz w:val="22"/>
          <w:szCs w:val="22"/>
        </w:rPr>
        <w:t>A CENTRAL</w:t>
      </w:r>
      <w:r w:rsidR="00D55629">
        <w:rPr>
          <w:bCs/>
          <w:sz w:val="22"/>
          <w:szCs w:val="22"/>
        </w:rPr>
        <w:t xml:space="preserve"> </w:t>
      </w:r>
      <w:r w:rsidRPr="009A1F8C">
        <w:rPr>
          <w:bCs/>
          <w:sz w:val="22"/>
          <w:szCs w:val="22"/>
        </w:rPr>
        <w:t>ANGLE</w:t>
      </w:r>
      <w:r w:rsidR="00D55629">
        <w:rPr>
          <w:bCs/>
          <w:sz w:val="22"/>
          <w:szCs w:val="22"/>
        </w:rPr>
        <w:t xml:space="preserve"> </w:t>
      </w:r>
      <w:r w:rsidRPr="009A1F8C">
        <w:rPr>
          <w:bCs/>
          <w:sz w:val="22"/>
          <w:szCs w:val="22"/>
        </w:rPr>
        <w:t>OF 06°11'56 "</w:t>
      </w:r>
      <w:r w:rsidR="00D55629">
        <w:rPr>
          <w:bCs/>
          <w:sz w:val="22"/>
          <w:szCs w:val="22"/>
        </w:rPr>
        <w:t xml:space="preserve">, </w:t>
      </w:r>
      <w:r w:rsidRPr="009A1F8C">
        <w:rPr>
          <w:bCs/>
          <w:sz w:val="22"/>
          <w:szCs w:val="22"/>
        </w:rPr>
        <w:t>CHORD:</w:t>
      </w:r>
      <w:r w:rsidR="00D55629">
        <w:rPr>
          <w:bCs/>
          <w:sz w:val="22"/>
          <w:szCs w:val="22"/>
        </w:rPr>
        <w:t xml:space="preserve"> </w:t>
      </w:r>
      <w:r w:rsidRPr="009A1F8C">
        <w:rPr>
          <w:bCs/>
          <w:sz w:val="22"/>
          <w:szCs w:val="22"/>
        </w:rPr>
        <w:t>N64°34'44 "</w:t>
      </w:r>
      <w:r w:rsidR="00D55629">
        <w:rPr>
          <w:bCs/>
          <w:sz w:val="22"/>
          <w:szCs w:val="22"/>
        </w:rPr>
        <w:t xml:space="preserve">E </w:t>
      </w:r>
      <w:r w:rsidRPr="009A1F8C">
        <w:rPr>
          <w:bCs/>
          <w:sz w:val="22"/>
          <w:szCs w:val="22"/>
        </w:rPr>
        <w:t>541.30 FEET TO A POINT OF REVERSE</w:t>
      </w:r>
      <w:r w:rsidR="00D55629">
        <w:rPr>
          <w:bCs/>
          <w:sz w:val="22"/>
          <w:szCs w:val="22"/>
        </w:rPr>
        <w:t xml:space="preserve"> </w:t>
      </w:r>
      <w:r w:rsidRPr="009A1F8C">
        <w:rPr>
          <w:bCs/>
          <w:sz w:val="22"/>
          <w:szCs w:val="22"/>
        </w:rPr>
        <w:t>CURVE</w:t>
      </w:r>
      <w:r w:rsidR="00D55629">
        <w:rPr>
          <w:bCs/>
          <w:sz w:val="22"/>
          <w:szCs w:val="22"/>
        </w:rPr>
        <w:t>;</w:t>
      </w:r>
      <w:r w:rsidRPr="009A1F8C">
        <w:rPr>
          <w:bCs/>
          <w:sz w:val="22"/>
          <w:szCs w:val="22"/>
        </w:rPr>
        <w:t xml:space="preserve"> THENCE</w:t>
      </w:r>
      <w:r w:rsidR="00D55629">
        <w:rPr>
          <w:bCs/>
          <w:sz w:val="22"/>
          <w:szCs w:val="22"/>
        </w:rPr>
        <w:t xml:space="preserve"> </w:t>
      </w:r>
      <w:r w:rsidRPr="009A1F8C">
        <w:rPr>
          <w:bCs/>
          <w:sz w:val="22"/>
          <w:szCs w:val="22"/>
        </w:rPr>
        <w:t>ALONG THE ARC OF A CURVE</w:t>
      </w:r>
      <w:r w:rsidR="00D55629">
        <w:rPr>
          <w:bCs/>
          <w:sz w:val="22"/>
          <w:szCs w:val="22"/>
        </w:rPr>
        <w:t xml:space="preserve"> </w:t>
      </w:r>
      <w:r w:rsidRPr="009A1F8C">
        <w:rPr>
          <w:bCs/>
          <w:sz w:val="22"/>
          <w:szCs w:val="22"/>
        </w:rPr>
        <w:t>TO THE RIGHT 133.59 FEET WITH A RADIUS</w:t>
      </w:r>
      <w:r w:rsidR="00D55629">
        <w:rPr>
          <w:bCs/>
          <w:sz w:val="22"/>
          <w:szCs w:val="22"/>
        </w:rPr>
        <w:t xml:space="preserve"> </w:t>
      </w:r>
      <w:r w:rsidRPr="009A1F8C">
        <w:rPr>
          <w:bCs/>
          <w:sz w:val="22"/>
          <w:szCs w:val="22"/>
        </w:rPr>
        <w:t>OF 1952.50</w:t>
      </w:r>
      <w:r w:rsidR="00D55629">
        <w:rPr>
          <w:bCs/>
          <w:sz w:val="22"/>
          <w:szCs w:val="22"/>
        </w:rPr>
        <w:t xml:space="preserve"> </w:t>
      </w:r>
      <w:r w:rsidRPr="009A1F8C">
        <w:rPr>
          <w:bCs/>
          <w:sz w:val="22"/>
          <w:szCs w:val="22"/>
        </w:rPr>
        <w:t>FEET THROUG</w:t>
      </w:r>
      <w:r w:rsidR="00D55629">
        <w:rPr>
          <w:bCs/>
          <w:sz w:val="22"/>
          <w:szCs w:val="22"/>
        </w:rPr>
        <w:t xml:space="preserve">H </w:t>
      </w:r>
      <w:r w:rsidRPr="009A1F8C">
        <w:rPr>
          <w:bCs/>
          <w:sz w:val="22"/>
          <w:szCs w:val="22"/>
        </w:rPr>
        <w:t xml:space="preserve">A </w:t>
      </w:r>
      <w:r w:rsidRPr="009A1F8C">
        <w:rPr>
          <w:bCs/>
          <w:sz w:val="22"/>
          <w:szCs w:val="22"/>
        </w:rPr>
        <w:lastRenderedPageBreak/>
        <w:t>CENTRA</w:t>
      </w:r>
      <w:r w:rsidR="00D55629">
        <w:rPr>
          <w:bCs/>
          <w:sz w:val="22"/>
          <w:szCs w:val="22"/>
        </w:rPr>
        <w:t>L</w:t>
      </w:r>
      <w:r w:rsidRPr="009A1F8C">
        <w:rPr>
          <w:bCs/>
          <w:sz w:val="22"/>
          <w:szCs w:val="22"/>
        </w:rPr>
        <w:t xml:space="preserve"> ANGLE</w:t>
      </w:r>
      <w:r w:rsidR="00D55629">
        <w:rPr>
          <w:bCs/>
          <w:sz w:val="22"/>
          <w:szCs w:val="22"/>
        </w:rPr>
        <w:t xml:space="preserve"> </w:t>
      </w:r>
      <w:r w:rsidRPr="009A1F8C">
        <w:rPr>
          <w:bCs/>
          <w:sz w:val="22"/>
          <w:szCs w:val="22"/>
        </w:rPr>
        <w:t>OF 03°55'13 "</w:t>
      </w:r>
      <w:r w:rsidR="00D55629">
        <w:rPr>
          <w:bCs/>
          <w:sz w:val="22"/>
          <w:szCs w:val="22"/>
        </w:rPr>
        <w:t xml:space="preserve">, </w:t>
      </w:r>
      <w:r w:rsidRPr="009A1F8C">
        <w:rPr>
          <w:bCs/>
          <w:sz w:val="22"/>
          <w:szCs w:val="22"/>
        </w:rPr>
        <w:t>CHORD N: 63°26'22 "</w:t>
      </w:r>
      <w:r w:rsidR="00D55629">
        <w:rPr>
          <w:bCs/>
          <w:sz w:val="22"/>
          <w:szCs w:val="22"/>
        </w:rPr>
        <w:t>E 1</w:t>
      </w:r>
      <w:r w:rsidRPr="009A1F8C">
        <w:rPr>
          <w:bCs/>
          <w:sz w:val="22"/>
          <w:szCs w:val="22"/>
        </w:rPr>
        <w:t>33.56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ALONG THE ARC OF A NON-TANGEN</w:t>
      </w:r>
      <w:r w:rsidR="00D55629">
        <w:rPr>
          <w:bCs/>
          <w:sz w:val="22"/>
          <w:szCs w:val="22"/>
        </w:rPr>
        <w:t>T C</w:t>
      </w:r>
      <w:r w:rsidRPr="009A1F8C">
        <w:rPr>
          <w:bCs/>
          <w:sz w:val="22"/>
          <w:szCs w:val="22"/>
        </w:rPr>
        <w:t>URVE</w:t>
      </w:r>
      <w:r w:rsidR="00D55629">
        <w:rPr>
          <w:bCs/>
          <w:sz w:val="22"/>
          <w:szCs w:val="22"/>
        </w:rPr>
        <w:t xml:space="preserve"> </w:t>
      </w:r>
      <w:r w:rsidRPr="009A1F8C">
        <w:rPr>
          <w:bCs/>
          <w:sz w:val="22"/>
          <w:szCs w:val="22"/>
        </w:rPr>
        <w:t>TO THE LEFT</w:t>
      </w:r>
      <w:r w:rsidR="00D55629">
        <w:rPr>
          <w:bCs/>
          <w:sz w:val="22"/>
          <w:szCs w:val="22"/>
        </w:rPr>
        <w:t xml:space="preserve"> </w:t>
      </w:r>
      <w:r w:rsidRPr="009A1F8C">
        <w:rPr>
          <w:bCs/>
          <w:sz w:val="22"/>
          <w:szCs w:val="22"/>
        </w:rPr>
        <w:t>141.58 FEET WITH A RADIUS</w:t>
      </w:r>
      <w:r w:rsidR="00D55629">
        <w:rPr>
          <w:bCs/>
          <w:sz w:val="22"/>
          <w:szCs w:val="22"/>
        </w:rPr>
        <w:t xml:space="preserve"> </w:t>
      </w:r>
      <w:r w:rsidRPr="009A1F8C">
        <w:rPr>
          <w:bCs/>
          <w:sz w:val="22"/>
          <w:szCs w:val="22"/>
        </w:rPr>
        <w:t>OF 88.50 FEET THROUGH</w:t>
      </w:r>
      <w:r w:rsidR="00D55629">
        <w:rPr>
          <w:bCs/>
          <w:sz w:val="22"/>
          <w:szCs w:val="22"/>
        </w:rPr>
        <w:t xml:space="preserve"> </w:t>
      </w:r>
      <w:r w:rsidRPr="009A1F8C">
        <w:rPr>
          <w:bCs/>
          <w:sz w:val="22"/>
          <w:szCs w:val="22"/>
        </w:rPr>
        <w:t>A CENTRA</w:t>
      </w:r>
      <w:r w:rsidR="00D55629">
        <w:rPr>
          <w:bCs/>
          <w:sz w:val="22"/>
          <w:szCs w:val="22"/>
        </w:rPr>
        <w:t>L</w:t>
      </w:r>
      <w:r w:rsidRPr="009A1F8C">
        <w:rPr>
          <w:bCs/>
          <w:sz w:val="22"/>
          <w:szCs w:val="22"/>
        </w:rPr>
        <w:t xml:space="preserve"> ANGLE</w:t>
      </w:r>
      <w:r w:rsidR="00D55629">
        <w:rPr>
          <w:bCs/>
          <w:sz w:val="22"/>
          <w:szCs w:val="22"/>
        </w:rPr>
        <w:t xml:space="preserve"> </w:t>
      </w:r>
      <w:r w:rsidRPr="009A1F8C">
        <w:rPr>
          <w:bCs/>
          <w:sz w:val="22"/>
          <w:szCs w:val="22"/>
        </w:rPr>
        <w:t>OF 91°39'34 "</w:t>
      </w:r>
      <w:r w:rsidR="00D55629">
        <w:rPr>
          <w:bCs/>
          <w:sz w:val="22"/>
          <w:szCs w:val="22"/>
        </w:rPr>
        <w:t xml:space="preserve">, </w:t>
      </w:r>
      <w:r w:rsidRPr="009A1F8C">
        <w:rPr>
          <w:bCs/>
          <w:sz w:val="22"/>
          <w:szCs w:val="22"/>
        </w:rPr>
        <w:t>CHORD N: 66°23'11 "</w:t>
      </w:r>
      <w:r w:rsidR="00D55629">
        <w:rPr>
          <w:bCs/>
          <w:sz w:val="22"/>
          <w:szCs w:val="22"/>
        </w:rPr>
        <w:t xml:space="preserve">E </w:t>
      </w:r>
      <w:r w:rsidRPr="009A1F8C">
        <w:rPr>
          <w:bCs/>
          <w:sz w:val="22"/>
          <w:szCs w:val="22"/>
        </w:rPr>
        <w:t>126.96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N66°34'14</w:t>
      </w:r>
      <w:r w:rsidR="00D55629">
        <w:rPr>
          <w:bCs/>
          <w:sz w:val="22"/>
          <w:szCs w:val="22"/>
        </w:rPr>
        <w:t>”E 3</w:t>
      </w:r>
      <w:r w:rsidRPr="009A1F8C">
        <w:rPr>
          <w:bCs/>
          <w:sz w:val="22"/>
          <w:szCs w:val="22"/>
        </w:rPr>
        <w:t>39.29</w:t>
      </w:r>
      <w:r w:rsidR="00D55629">
        <w:rPr>
          <w:bCs/>
          <w:sz w:val="22"/>
          <w:szCs w:val="22"/>
        </w:rPr>
        <w:t xml:space="preserve"> </w:t>
      </w:r>
      <w:r w:rsidRPr="009A1F8C">
        <w:rPr>
          <w:bCs/>
          <w:sz w:val="22"/>
          <w:szCs w:val="22"/>
        </w:rPr>
        <w:t>FEE</w:t>
      </w:r>
      <w:r w:rsidR="00D55629">
        <w:rPr>
          <w:bCs/>
          <w:sz w:val="22"/>
          <w:szCs w:val="22"/>
        </w:rPr>
        <w:t>T</w:t>
      </w:r>
      <w:r w:rsidRPr="009A1F8C">
        <w:rPr>
          <w:bCs/>
          <w:sz w:val="22"/>
          <w:szCs w:val="22"/>
        </w:rPr>
        <w: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ALONG THE ARC OF A CURVE</w:t>
      </w:r>
      <w:r w:rsidR="00D55629">
        <w:rPr>
          <w:bCs/>
          <w:sz w:val="22"/>
          <w:szCs w:val="22"/>
        </w:rPr>
        <w:t xml:space="preserve"> </w:t>
      </w:r>
      <w:r w:rsidRPr="009A1F8C">
        <w:rPr>
          <w:bCs/>
          <w:sz w:val="22"/>
          <w:szCs w:val="22"/>
        </w:rPr>
        <w:t>TO THE RIGHT 103.44 FEET WITH A RADIUS</w:t>
      </w:r>
      <w:r w:rsidR="00D55629">
        <w:rPr>
          <w:bCs/>
          <w:sz w:val="22"/>
          <w:szCs w:val="22"/>
        </w:rPr>
        <w:t xml:space="preserve"> </w:t>
      </w:r>
      <w:r w:rsidRPr="009A1F8C">
        <w:rPr>
          <w:bCs/>
          <w:sz w:val="22"/>
          <w:szCs w:val="22"/>
        </w:rPr>
        <w:t>OF 70.00 FEET THROUGH</w:t>
      </w:r>
      <w:r w:rsidR="00D55629">
        <w:rPr>
          <w:bCs/>
          <w:sz w:val="22"/>
          <w:szCs w:val="22"/>
        </w:rPr>
        <w:t xml:space="preserve"> </w:t>
      </w:r>
      <w:r w:rsidRPr="009A1F8C">
        <w:rPr>
          <w:bCs/>
          <w:sz w:val="22"/>
          <w:szCs w:val="22"/>
        </w:rPr>
        <w:t>A CENTRAL</w:t>
      </w:r>
      <w:r w:rsidR="00D55629">
        <w:rPr>
          <w:bCs/>
          <w:sz w:val="22"/>
          <w:szCs w:val="22"/>
        </w:rPr>
        <w:t xml:space="preserve"> </w:t>
      </w:r>
      <w:r w:rsidRPr="009A1F8C">
        <w:rPr>
          <w:bCs/>
          <w:sz w:val="22"/>
          <w:szCs w:val="22"/>
        </w:rPr>
        <w:t>ANGLE</w:t>
      </w:r>
      <w:r w:rsidR="00D55629">
        <w:rPr>
          <w:bCs/>
          <w:sz w:val="22"/>
          <w:szCs w:val="22"/>
        </w:rPr>
        <w:t xml:space="preserve"> </w:t>
      </w:r>
      <w:r w:rsidRPr="009A1F8C">
        <w:rPr>
          <w:bCs/>
          <w:sz w:val="22"/>
          <w:szCs w:val="22"/>
        </w:rPr>
        <w:t>OF 84°39'59",</w:t>
      </w:r>
      <w:r w:rsidR="00D55629">
        <w:rPr>
          <w:bCs/>
          <w:sz w:val="22"/>
          <w:szCs w:val="22"/>
        </w:rPr>
        <w:t xml:space="preserve"> </w:t>
      </w:r>
      <w:r w:rsidRPr="009A1F8C">
        <w:rPr>
          <w:bCs/>
          <w:sz w:val="22"/>
          <w:szCs w:val="22"/>
        </w:rPr>
        <w:t>CHORD</w:t>
      </w:r>
      <w:r w:rsidR="00D55629">
        <w:rPr>
          <w:bCs/>
          <w:sz w:val="22"/>
          <w:szCs w:val="22"/>
        </w:rPr>
        <w:t>:</w:t>
      </w:r>
      <w:r w:rsidRPr="009A1F8C">
        <w:rPr>
          <w:bCs/>
          <w:sz w:val="22"/>
          <w:szCs w:val="22"/>
        </w:rPr>
        <w:t xml:space="preserve"> S71°05'46"</w:t>
      </w:r>
      <w:r w:rsidR="00D55629">
        <w:rPr>
          <w:bCs/>
          <w:sz w:val="22"/>
          <w:szCs w:val="22"/>
        </w:rPr>
        <w:t>E</w:t>
      </w:r>
      <w:r w:rsidRPr="009A1F8C">
        <w:rPr>
          <w:bCs/>
          <w:sz w:val="22"/>
          <w:szCs w:val="22"/>
        </w:rPr>
        <w:t xml:space="preserve"> 94.28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S28°45'47"</w:t>
      </w:r>
      <w:r w:rsidR="00D55629">
        <w:rPr>
          <w:bCs/>
          <w:sz w:val="22"/>
          <w:szCs w:val="22"/>
        </w:rPr>
        <w:t>E</w:t>
      </w:r>
      <w:r w:rsidRPr="009A1F8C">
        <w:rPr>
          <w:bCs/>
          <w:sz w:val="22"/>
          <w:szCs w:val="22"/>
        </w:rPr>
        <w:t xml:space="preserve"> 4.75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N61°14'13 "</w:t>
      </w:r>
      <w:r w:rsidR="00D55629">
        <w:rPr>
          <w:bCs/>
          <w:sz w:val="22"/>
          <w:szCs w:val="22"/>
        </w:rPr>
        <w:t xml:space="preserve">E </w:t>
      </w:r>
      <w:r w:rsidRPr="009A1F8C">
        <w:rPr>
          <w:bCs/>
          <w:sz w:val="22"/>
          <w:szCs w:val="22"/>
        </w:rPr>
        <w:t>58.00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ALONG THE ARC OF A NON-TANGEN</w:t>
      </w:r>
      <w:r w:rsidR="00D55629">
        <w:rPr>
          <w:bCs/>
          <w:sz w:val="22"/>
          <w:szCs w:val="22"/>
        </w:rPr>
        <w:t>T</w:t>
      </w:r>
      <w:r w:rsidRPr="009A1F8C">
        <w:rPr>
          <w:bCs/>
          <w:sz w:val="22"/>
          <w:szCs w:val="22"/>
        </w:rPr>
        <w:t xml:space="preserve"> CURVE</w:t>
      </w:r>
      <w:r w:rsidR="00D55629">
        <w:rPr>
          <w:bCs/>
          <w:sz w:val="22"/>
          <w:szCs w:val="22"/>
        </w:rPr>
        <w:t xml:space="preserve"> </w:t>
      </w:r>
      <w:r w:rsidRPr="009A1F8C">
        <w:rPr>
          <w:bCs/>
          <w:sz w:val="22"/>
          <w:szCs w:val="22"/>
        </w:rPr>
        <w:t>TO THE RIGHT 118.16 FEET WITH A RADIUS</w:t>
      </w:r>
      <w:r w:rsidR="00D55629">
        <w:rPr>
          <w:bCs/>
          <w:sz w:val="22"/>
          <w:szCs w:val="22"/>
        </w:rPr>
        <w:t xml:space="preserve"> </w:t>
      </w:r>
      <w:r w:rsidRPr="009A1F8C">
        <w:rPr>
          <w:bCs/>
          <w:sz w:val="22"/>
          <w:szCs w:val="22"/>
        </w:rPr>
        <w:t>OF 85.50 FEET THROUGH</w:t>
      </w:r>
      <w:r w:rsidR="00D55629">
        <w:rPr>
          <w:bCs/>
          <w:sz w:val="22"/>
          <w:szCs w:val="22"/>
        </w:rPr>
        <w:t xml:space="preserve"> </w:t>
      </w:r>
      <w:r w:rsidRPr="009A1F8C">
        <w:rPr>
          <w:bCs/>
          <w:sz w:val="22"/>
          <w:szCs w:val="22"/>
        </w:rPr>
        <w:t>A CENTRA</w:t>
      </w:r>
      <w:r w:rsidR="00D55629">
        <w:rPr>
          <w:bCs/>
          <w:sz w:val="22"/>
          <w:szCs w:val="22"/>
        </w:rPr>
        <w:t>L</w:t>
      </w:r>
      <w:r w:rsidRPr="009A1F8C">
        <w:rPr>
          <w:bCs/>
          <w:sz w:val="22"/>
          <w:szCs w:val="22"/>
        </w:rPr>
        <w:t xml:space="preserve"> ANGLE</w:t>
      </w:r>
      <w:r w:rsidR="00D55629">
        <w:rPr>
          <w:bCs/>
          <w:sz w:val="22"/>
          <w:szCs w:val="22"/>
        </w:rPr>
        <w:t xml:space="preserve"> </w:t>
      </w:r>
      <w:r w:rsidRPr="009A1F8C">
        <w:rPr>
          <w:bCs/>
          <w:sz w:val="22"/>
          <w:szCs w:val="22"/>
        </w:rPr>
        <w:t>OF 79°10'44 "</w:t>
      </w:r>
      <w:r w:rsidR="00D55629">
        <w:rPr>
          <w:bCs/>
          <w:sz w:val="22"/>
          <w:szCs w:val="22"/>
        </w:rPr>
        <w:t xml:space="preserve">, </w:t>
      </w:r>
      <w:r w:rsidRPr="009A1F8C">
        <w:rPr>
          <w:bCs/>
          <w:sz w:val="22"/>
          <w:szCs w:val="22"/>
        </w:rPr>
        <w:t>CHORD:</w:t>
      </w:r>
      <w:r w:rsidR="00D55629">
        <w:rPr>
          <w:bCs/>
          <w:sz w:val="22"/>
          <w:szCs w:val="22"/>
        </w:rPr>
        <w:t xml:space="preserve"> </w:t>
      </w:r>
      <w:r w:rsidRPr="009A1F8C">
        <w:rPr>
          <w:bCs/>
          <w:sz w:val="22"/>
          <w:szCs w:val="22"/>
        </w:rPr>
        <w:t>N10°49'35 "</w:t>
      </w:r>
      <w:r w:rsidR="00D55629">
        <w:rPr>
          <w:bCs/>
          <w:sz w:val="22"/>
          <w:szCs w:val="22"/>
        </w:rPr>
        <w:t xml:space="preserve">E </w:t>
      </w:r>
      <w:r w:rsidRPr="009A1F8C">
        <w:rPr>
          <w:bCs/>
          <w:sz w:val="22"/>
          <w:szCs w:val="22"/>
        </w:rPr>
        <w:t>108.98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N50°24'57 "</w:t>
      </w:r>
      <w:r w:rsidR="00D55629">
        <w:rPr>
          <w:bCs/>
          <w:sz w:val="22"/>
          <w:szCs w:val="22"/>
        </w:rPr>
        <w:t xml:space="preserve">E </w:t>
      </w:r>
      <w:r w:rsidRPr="009A1F8C">
        <w:rPr>
          <w:bCs/>
          <w:sz w:val="22"/>
          <w:szCs w:val="22"/>
        </w:rPr>
        <w:t>41.27 FEET;</w:t>
      </w:r>
      <w:r w:rsidR="00D55629">
        <w:rPr>
          <w:bCs/>
          <w:sz w:val="22"/>
          <w:szCs w:val="22"/>
        </w:rPr>
        <w:t xml:space="preserve"> </w:t>
      </w:r>
      <w:r w:rsidRPr="009A1F8C">
        <w:rPr>
          <w:bCs/>
          <w:sz w:val="22"/>
          <w:szCs w:val="22"/>
        </w:rPr>
        <w:t>THENCE</w:t>
      </w:r>
      <w:r w:rsidR="00D55629">
        <w:rPr>
          <w:bCs/>
          <w:sz w:val="22"/>
          <w:szCs w:val="22"/>
        </w:rPr>
        <w:t xml:space="preserve"> </w:t>
      </w:r>
      <w:r w:rsidRPr="009A1F8C">
        <w:rPr>
          <w:bCs/>
          <w:sz w:val="22"/>
          <w:szCs w:val="22"/>
        </w:rPr>
        <w:t>ALONG THE ARC OF A CURVE</w:t>
      </w:r>
      <w:r w:rsidR="00D55629">
        <w:rPr>
          <w:bCs/>
          <w:sz w:val="22"/>
          <w:szCs w:val="22"/>
        </w:rPr>
        <w:t xml:space="preserve"> </w:t>
      </w:r>
      <w:r w:rsidRPr="009A1F8C">
        <w:rPr>
          <w:bCs/>
          <w:sz w:val="22"/>
          <w:szCs w:val="22"/>
        </w:rPr>
        <w:t>TO THE RIGHT 142.73 FEET WITH A RADIUS</w:t>
      </w:r>
      <w:r w:rsidR="00D55629">
        <w:rPr>
          <w:bCs/>
          <w:sz w:val="22"/>
          <w:szCs w:val="22"/>
        </w:rPr>
        <w:t xml:space="preserve"> </w:t>
      </w:r>
      <w:r w:rsidRPr="009A1F8C">
        <w:rPr>
          <w:bCs/>
          <w:sz w:val="22"/>
          <w:szCs w:val="22"/>
        </w:rPr>
        <w:t>OF 952.50 FEET THROUGH</w:t>
      </w:r>
      <w:r w:rsidR="00D55629">
        <w:rPr>
          <w:bCs/>
          <w:sz w:val="22"/>
          <w:szCs w:val="22"/>
        </w:rPr>
        <w:t xml:space="preserve"> </w:t>
      </w:r>
      <w:r w:rsidRPr="009A1F8C">
        <w:rPr>
          <w:bCs/>
          <w:sz w:val="22"/>
          <w:szCs w:val="22"/>
        </w:rPr>
        <w:t>A CENTRA</w:t>
      </w:r>
      <w:r w:rsidR="00D55629">
        <w:rPr>
          <w:bCs/>
          <w:sz w:val="22"/>
          <w:szCs w:val="22"/>
        </w:rPr>
        <w:t>L A</w:t>
      </w:r>
      <w:r w:rsidRPr="009A1F8C">
        <w:rPr>
          <w:bCs/>
          <w:sz w:val="22"/>
          <w:szCs w:val="22"/>
        </w:rPr>
        <w:t>NGLE</w:t>
      </w:r>
      <w:r w:rsidR="00D55629">
        <w:rPr>
          <w:bCs/>
          <w:sz w:val="22"/>
          <w:szCs w:val="22"/>
        </w:rPr>
        <w:t xml:space="preserve"> </w:t>
      </w:r>
      <w:r w:rsidRPr="009A1F8C">
        <w:rPr>
          <w:bCs/>
          <w:sz w:val="22"/>
          <w:szCs w:val="22"/>
        </w:rPr>
        <w:t>OF 08°35'09", CHORD:</w:t>
      </w:r>
      <w:r w:rsidR="00D55629">
        <w:rPr>
          <w:bCs/>
          <w:sz w:val="22"/>
          <w:szCs w:val="22"/>
        </w:rPr>
        <w:t xml:space="preserve"> </w:t>
      </w:r>
      <w:r w:rsidRPr="009A1F8C">
        <w:rPr>
          <w:bCs/>
          <w:sz w:val="22"/>
          <w:szCs w:val="22"/>
        </w:rPr>
        <w:t>N54°42'32"E 142.60 FEET; THENCE N59°00'06"E 5.80 FEET TO THE POINT OF BEGINNING.</w:t>
      </w:r>
    </w:p>
    <w:p w14:paraId="56539012" w14:textId="77777777" w:rsidR="00D55629" w:rsidRPr="009A1F8C" w:rsidRDefault="00D55629" w:rsidP="00D55629">
      <w:pPr>
        <w:widowControl w:val="0"/>
        <w:autoSpaceDE w:val="0"/>
        <w:autoSpaceDN w:val="0"/>
        <w:spacing w:before="1"/>
        <w:ind w:right="40"/>
        <w:jc w:val="both"/>
        <w:rPr>
          <w:bCs/>
          <w:sz w:val="22"/>
          <w:szCs w:val="22"/>
        </w:rPr>
      </w:pPr>
    </w:p>
    <w:p w14:paraId="49A2B000" w14:textId="77777777" w:rsidR="009A1F8C" w:rsidRPr="009A1F8C" w:rsidRDefault="009A1F8C" w:rsidP="009A1F8C">
      <w:pPr>
        <w:widowControl w:val="0"/>
        <w:autoSpaceDE w:val="0"/>
        <w:autoSpaceDN w:val="0"/>
        <w:spacing w:before="1"/>
        <w:ind w:right="40"/>
        <w:rPr>
          <w:bCs/>
          <w:sz w:val="22"/>
          <w:szCs w:val="22"/>
        </w:rPr>
      </w:pPr>
      <w:r w:rsidRPr="009A1F8C">
        <w:rPr>
          <w:bCs/>
          <w:sz w:val="22"/>
          <w:szCs w:val="22"/>
        </w:rPr>
        <w:t>CONTAINS: ±90.19 ACRES</w:t>
      </w:r>
    </w:p>
    <w:p w14:paraId="44DBDEF8" w14:textId="0146D2D6" w:rsidR="00C81D72" w:rsidRPr="009A1F8C" w:rsidRDefault="009A1F8C" w:rsidP="009A1F8C">
      <w:pPr>
        <w:widowControl w:val="0"/>
        <w:autoSpaceDE w:val="0"/>
        <w:autoSpaceDN w:val="0"/>
        <w:spacing w:before="1"/>
        <w:ind w:right="40"/>
        <w:rPr>
          <w:bCs/>
          <w:sz w:val="22"/>
          <w:szCs w:val="22"/>
        </w:rPr>
      </w:pPr>
      <w:r w:rsidRPr="009A1F8C">
        <w:rPr>
          <w:bCs/>
          <w:sz w:val="22"/>
          <w:szCs w:val="22"/>
        </w:rPr>
        <w:t>3,928,487 SQ. FT.</w:t>
      </w:r>
    </w:p>
    <w:p w14:paraId="43107F0E" w14:textId="77777777" w:rsidR="00C81D72" w:rsidRDefault="00C81D72" w:rsidP="00C81D72">
      <w:pPr>
        <w:widowControl w:val="0"/>
        <w:autoSpaceDE w:val="0"/>
        <w:autoSpaceDN w:val="0"/>
        <w:spacing w:before="1"/>
        <w:ind w:left="1246" w:right="1224"/>
        <w:jc w:val="center"/>
        <w:rPr>
          <w:b/>
          <w:sz w:val="22"/>
          <w:szCs w:val="22"/>
        </w:rPr>
      </w:pPr>
    </w:p>
    <w:p w14:paraId="34961CAD" w14:textId="77777777" w:rsidR="00C81D72" w:rsidRDefault="00C81D72">
      <w:pPr>
        <w:rPr>
          <w:b/>
          <w:sz w:val="22"/>
          <w:szCs w:val="22"/>
        </w:rPr>
      </w:pPr>
      <w:r>
        <w:rPr>
          <w:b/>
          <w:sz w:val="22"/>
          <w:szCs w:val="22"/>
        </w:rPr>
        <w:br w:type="page"/>
      </w:r>
    </w:p>
    <w:p w14:paraId="6F7F2657" w14:textId="0E2AA8B3" w:rsidR="00C81D72" w:rsidRDefault="00C81D72" w:rsidP="00C81D72">
      <w:pPr>
        <w:widowControl w:val="0"/>
        <w:autoSpaceDE w:val="0"/>
        <w:autoSpaceDN w:val="0"/>
        <w:spacing w:before="1"/>
        <w:ind w:left="1246" w:right="1224"/>
        <w:jc w:val="center"/>
        <w:rPr>
          <w:b/>
          <w:sz w:val="22"/>
          <w:szCs w:val="22"/>
        </w:rPr>
      </w:pPr>
      <w:r w:rsidRPr="00407603">
        <w:rPr>
          <w:b/>
          <w:sz w:val="22"/>
          <w:szCs w:val="22"/>
        </w:rPr>
        <w:lastRenderedPageBreak/>
        <w:t>Final Local Entity Plat</w:t>
      </w:r>
      <w:r>
        <w:rPr>
          <w:b/>
          <w:sz w:val="22"/>
          <w:szCs w:val="22"/>
        </w:rPr>
        <w:t xml:space="preserve"> – </w:t>
      </w:r>
      <w:r w:rsidR="00392C0B">
        <w:rPr>
          <w:b/>
          <w:sz w:val="22"/>
          <w:szCs w:val="22"/>
        </w:rPr>
        <w:t>Withdrawal</w:t>
      </w:r>
      <w:r>
        <w:rPr>
          <w:b/>
          <w:sz w:val="22"/>
          <w:szCs w:val="22"/>
        </w:rPr>
        <w:t xml:space="preserve"> </w:t>
      </w:r>
      <w:r w:rsidRPr="0030687C">
        <w:rPr>
          <w:b/>
          <w:sz w:val="22"/>
          <w:szCs w:val="22"/>
        </w:rPr>
        <w:t xml:space="preserve">No. </w:t>
      </w:r>
      <w:r w:rsidR="009A1F8C">
        <w:rPr>
          <w:b/>
          <w:sz w:val="22"/>
          <w:szCs w:val="22"/>
        </w:rPr>
        <w:t>2</w:t>
      </w:r>
    </w:p>
    <w:p w14:paraId="153E8D59" w14:textId="7DD6E831" w:rsidR="00C81D72" w:rsidRDefault="00C81D72" w:rsidP="00C81D72">
      <w:pPr>
        <w:widowControl w:val="0"/>
        <w:autoSpaceDE w:val="0"/>
        <w:autoSpaceDN w:val="0"/>
        <w:spacing w:before="1"/>
        <w:ind w:right="40"/>
      </w:pPr>
    </w:p>
    <w:p w14:paraId="42200734" w14:textId="5ECADB1A" w:rsidR="000512EB" w:rsidRDefault="009A1F8C" w:rsidP="00D55629">
      <w:pPr>
        <w:widowControl w:val="0"/>
        <w:autoSpaceDE w:val="0"/>
        <w:autoSpaceDN w:val="0"/>
        <w:spacing w:before="1"/>
        <w:ind w:right="40"/>
      </w:pPr>
      <w:r>
        <w:rPr>
          <w:noProof/>
          <w14:ligatures w14:val="standardContextual"/>
        </w:rPr>
        <w:drawing>
          <wp:inline distT="0" distB="0" distL="0" distR="0" wp14:anchorId="6929DD18" wp14:editId="18683B2B">
            <wp:extent cx="8255637" cy="5504045"/>
            <wp:effectExtent l="4445" t="0" r="0" b="0"/>
            <wp:docPr id="1582007325" name="Picture 2" descr="A close-up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07325" name="Picture 2" descr="A close-up of a map&#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8284480" cy="5523275"/>
                    </a:xfrm>
                    <a:prstGeom prst="rect">
                      <a:avLst/>
                    </a:prstGeom>
                  </pic:spPr>
                </pic:pic>
              </a:graphicData>
            </a:graphic>
          </wp:inline>
        </w:drawing>
      </w:r>
    </w:p>
    <w:sectPr w:rsidR="000512EB" w:rsidSect="00C81D72">
      <w:pgSz w:w="12240" w:h="15840"/>
      <w:pgMar w:top="1380" w:right="1340" w:bottom="900" w:left="1320" w:header="720" w:footer="3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47BF" w14:textId="77777777" w:rsidR="000A0B75" w:rsidRDefault="000A0B75">
      <w:r>
        <w:separator/>
      </w:r>
    </w:p>
  </w:endnote>
  <w:endnote w:type="continuationSeparator" w:id="0">
    <w:p w14:paraId="51431594" w14:textId="77777777" w:rsidR="000A0B75" w:rsidRDefault="000A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23A4" w14:textId="77777777" w:rsidR="00631B33" w:rsidRDefault="00631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44B8" w14:textId="77777777" w:rsidR="00631B33" w:rsidRPr="00105C86" w:rsidRDefault="00631B33" w:rsidP="003432D5">
    <w:pPr>
      <w:pStyle w:val="Footer"/>
      <w:spacing w:line="1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8D9F" w14:textId="77777777" w:rsidR="00631B33" w:rsidRDefault="0063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B90F" w14:textId="77777777" w:rsidR="000A0B75" w:rsidRDefault="000A0B75">
      <w:r>
        <w:separator/>
      </w:r>
    </w:p>
  </w:footnote>
  <w:footnote w:type="continuationSeparator" w:id="0">
    <w:p w14:paraId="32A78726" w14:textId="77777777" w:rsidR="000A0B75" w:rsidRDefault="000A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5CC0" w14:textId="77777777" w:rsidR="00631B33" w:rsidRDefault="00631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1568" w14:textId="77777777" w:rsidR="00631B33" w:rsidRDefault="00631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5526" w14:textId="77777777" w:rsidR="00631B33" w:rsidRDefault="00631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72"/>
    <w:rsid w:val="000512EB"/>
    <w:rsid w:val="0005596B"/>
    <w:rsid w:val="00080E2B"/>
    <w:rsid w:val="000A0B75"/>
    <w:rsid w:val="000C4E9E"/>
    <w:rsid w:val="000D16B9"/>
    <w:rsid w:val="002F0204"/>
    <w:rsid w:val="0030687C"/>
    <w:rsid w:val="00392C0B"/>
    <w:rsid w:val="0043395E"/>
    <w:rsid w:val="0044537F"/>
    <w:rsid w:val="00504BA0"/>
    <w:rsid w:val="00610717"/>
    <w:rsid w:val="00631B33"/>
    <w:rsid w:val="006B5412"/>
    <w:rsid w:val="008B5D9B"/>
    <w:rsid w:val="008E301A"/>
    <w:rsid w:val="009A1F8C"/>
    <w:rsid w:val="009D12C9"/>
    <w:rsid w:val="00B5528F"/>
    <w:rsid w:val="00C81D72"/>
    <w:rsid w:val="00CD12ED"/>
    <w:rsid w:val="00D51A81"/>
    <w:rsid w:val="00D533BE"/>
    <w:rsid w:val="00D55629"/>
    <w:rsid w:val="00E0560D"/>
    <w:rsid w:val="00EE266F"/>
    <w:rsid w:val="00F6553A"/>
    <w:rsid w:val="00FD4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79BC"/>
  <w15:chartTrackingRefBased/>
  <w15:docId w15:val="{4F2B3BC1-FCA9-AF45-8F85-7B454857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7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81D7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1D7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1D7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1D7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81D7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81D7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1D7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1D7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1D7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D72"/>
    <w:rPr>
      <w:rFonts w:eastAsiaTheme="majorEastAsia" w:cstheme="majorBidi"/>
      <w:color w:val="272727" w:themeColor="text1" w:themeTint="D8"/>
    </w:rPr>
  </w:style>
  <w:style w:type="paragraph" w:styleId="Title">
    <w:name w:val="Title"/>
    <w:basedOn w:val="Normal"/>
    <w:next w:val="Normal"/>
    <w:link w:val="TitleChar"/>
    <w:uiPriority w:val="10"/>
    <w:qFormat/>
    <w:rsid w:val="00C81D7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1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D7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1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D7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81D72"/>
    <w:rPr>
      <w:i/>
      <w:iCs/>
      <w:color w:val="404040" w:themeColor="text1" w:themeTint="BF"/>
    </w:rPr>
  </w:style>
  <w:style w:type="paragraph" w:styleId="ListParagraph">
    <w:name w:val="List Paragraph"/>
    <w:basedOn w:val="Normal"/>
    <w:uiPriority w:val="34"/>
    <w:qFormat/>
    <w:rsid w:val="00C81D7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81D72"/>
    <w:rPr>
      <w:i/>
      <w:iCs/>
      <w:color w:val="0F4761" w:themeColor="accent1" w:themeShade="BF"/>
    </w:rPr>
  </w:style>
  <w:style w:type="paragraph" w:styleId="IntenseQuote">
    <w:name w:val="Intense Quote"/>
    <w:basedOn w:val="Normal"/>
    <w:next w:val="Normal"/>
    <w:link w:val="IntenseQuoteChar"/>
    <w:uiPriority w:val="30"/>
    <w:qFormat/>
    <w:rsid w:val="00C81D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81D72"/>
    <w:rPr>
      <w:i/>
      <w:iCs/>
      <w:color w:val="0F4761" w:themeColor="accent1" w:themeShade="BF"/>
    </w:rPr>
  </w:style>
  <w:style w:type="character" w:styleId="IntenseReference">
    <w:name w:val="Intense Reference"/>
    <w:basedOn w:val="DefaultParagraphFont"/>
    <w:uiPriority w:val="32"/>
    <w:qFormat/>
    <w:rsid w:val="00C81D72"/>
    <w:rPr>
      <w:b/>
      <w:bCs/>
      <w:smallCaps/>
      <w:color w:val="0F4761" w:themeColor="accent1" w:themeShade="BF"/>
      <w:spacing w:val="5"/>
    </w:rPr>
  </w:style>
  <w:style w:type="paragraph" w:styleId="Header">
    <w:name w:val="header"/>
    <w:basedOn w:val="Normal"/>
    <w:link w:val="HeaderChar"/>
    <w:rsid w:val="00C81D72"/>
    <w:pPr>
      <w:tabs>
        <w:tab w:val="center" w:pos="4680"/>
        <w:tab w:val="right" w:pos="9360"/>
      </w:tabs>
    </w:pPr>
  </w:style>
  <w:style w:type="character" w:customStyle="1" w:styleId="HeaderChar">
    <w:name w:val="Header Char"/>
    <w:basedOn w:val="DefaultParagraphFont"/>
    <w:link w:val="Header"/>
    <w:rsid w:val="00C81D72"/>
    <w:rPr>
      <w:rFonts w:ascii="Times New Roman" w:eastAsia="Times New Roman" w:hAnsi="Times New Roman" w:cs="Times New Roman"/>
      <w:kern w:val="0"/>
      <w14:ligatures w14:val="none"/>
    </w:rPr>
  </w:style>
  <w:style w:type="paragraph" w:styleId="Footer">
    <w:name w:val="footer"/>
    <w:basedOn w:val="Normal"/>
    <w:link w:val="FooterChar"/>
    <w:rsid w:val="00C81D72"/>
    <w:pPr>
      <w:tabs>
        <w:tab w:val="center" w:pos="4680"/>
        <w:tab w:val="right" w:pos="9360"/>
      </w:tabs>
    </w:pPr>
  </w:style>
  <w:style w:type="character" w:customStyle="1" w:styleId="FooterChar">
    <w:name w:val="Footer Char"/>
    <w:basedOn w:val="DefaultParagraphFont"/>
    <w:link w:val="Footer"/>
    <w:rsid w:val="00C81D7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1151</Words>
  <Characters>5793</Characters>
  <Application>Microsoft Office Word</Application>
  <DocSecurity>0</DocSecurity>
  <Lines>121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Ence</dc:creator>
  <cp:keywords/>
  <dc:description/>
  <cp:lastModifiedBy>Tyler King</cp:lastModifiedBy>
  <cp:revision>6</cp:revision>
  <dcterms:created xsi:type="dcterms:W3CDTF">2024-06-13T23:27:00Z</dcterms:created>
  <dcterms:modified xsi:type="dcterms:W3CDTF">2025-10-02T20:53:00Z</dcterms:modified>
</cp:coreProperties>
</file>