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4C9BD" w14:textId="445506E2" w:rsidR="003D4D9D" w:rsidRPr="001451BD" w:rsidRDefault="003D4D9D" w:rsidP="003D4D9D">
      <w:pPr>
        <w:jc w:val="center"/>
        <w:rPr>
          <w:rFonts w:ascii="Arial" w:hAnsi="Arial" w:cs="Arial"/>
          <w:b/>
          <w:bCs/>
          <w:sz w:val="24"/>
          <w:szCs w:val="24"/>
          <w:u w:val="single"/>
        </w:rPr>
      </w:pPr>
      <w:r w:rsidRPr="001451BD">
        <w:rPr>
          <w:rFonts w:ascii="Arial" w:hAnsi="Arial" w:cs="Arial"/>
          <w:b/>
          <w:bCs/>
          <w:sz w:val="24"/>
          <w:szCs w:val="24"/>
          <w:u w:val="single"/>
        </w:rPr>
        <w:t>MILLARD COUNTY FIRE SERVICE DIS</w:t>
      </w:r>
      <w:r w:rsidR="00893372">
        <w:rPr>
          <w:rFonts w:ascii="Arial" w:hAnsi="Arial" w:cs="Arial"/>
          <w:b/>
          <w:bCs/>
          <w:sz w:val="24"/>
          <w:szCs w:val="24"/>
          <w:u w:val="single"/>
        </w:rPr>
        <w:t>T</w:t>
      </w:r>
      <w:r w:rsidRPr="001451BD">
        <w:rPr>
          <w:rFonts w:ascii="Arial" w:hAnsi="Arial" w:cs="Arial"/>
          <w:b/>
          <w:bCs/>
          <w:sz w:val="24"/>
          <w:szCs w:val="24"/>
          <w:u w:val="single"/>
        </w:rPr>
        <w:t>RICT</w:t>
      </w:r>
    </w:p>
    <w:p w14:paraId="5A68B92A" w14:textId="4FBE45B2" w:rsidR="003D4D9D" w:rsidRPr="001451BD" w:rsidRDefault="00BD126C" w:rsidP="003D4D9D">
      <w:pPr>
        <w:jc w:val="center"/>
        <w:rPr>
          <w:rFonts w:ascii="Arial" w:hAnsi="Arial" w:cs="Arial"/>
          <w:b/>
          <w:bCs/>
          <w:sz w:val="24"/>
          <w:szCs w:val="24"/>
          <w:u w:val="single"/>
        </w:rPr>
      </w:pPr>
      <w:r>
        <w:rPr>
          <w:rFonts w:ascii="Arial" w:hAnsi="Arial" w:cs="Arial"/>
          <w:b/>
          <w:bCs/>
          <w:sz w:val="24"/>
          <w:szCs w:val="24"/>
          <w:u w:val="single"/>
        </w:rPr>
        <w:t>December</w:t>
      </w:r>
      <w:r w:rsidR="000719E3">
        <w:rPr>
          <w:rFonts w:ascii="Arial" w:hAnsi="Arial" w:cs="Arial"/>
          <w:b/>
          <w:bCs/>
          <w:sz w:val="24"/>
          <w:szCs w:val="24"/>
          <w:u w:val="single"/>
        </w:rPr>
        <w:t xml:space="preserve"> 2025</w:t>
      </w:r>
    </w:p>
    <w:p w14:paraId="4D33217A" w14:textId="667FB812" w:rsidR="003D4D9D" w:rsidRDefault="00D24DF2" w:rsidP="003D4D9D">
      <w:pPr>
        <w:rPr>
          <w:rFonts w:ascii="Arial" w:hAnsi="Arial" w:cs="Arial"/>
          <w:b/>
          <w:bCs/>
          <w:sz w:val="24"/>
          <w:szCs w:val="24"/>
          <w:u w:val="single"/>
        </w:rPr>
      </w:pPr>
      <w:r>
        <w:rPr>
          <w:rFonts w:ascii="Arial" w:hAnsi="Arial" w:cs="Arial"/>
          <w:b/>
          <w:bCs/>
          <w:sz w:val="24"/>
          <w:szCs w:val="24"/>
          <w:u w:val="single"/>
        </w:rPr>
        <w:t>PRESENT:</w:t>
      </w:r>
      <w:r>
        <w:rPr>
          <w:rFonts w:ascii="Arial" w:hAnsi="Arial" w:cs="Arial"/>
          <w:sz w:val="24"/>
          <w:szCs w:val="24"/>
        </w:rPr>
        <w:tab/>
      </w:r>
      <w:r>
        <w:rPr>
          <w:rFonts w:ascii="Arial" w:hAnsi="Arial" w:cs="Arial"/>
          <w:b/>
          <w:bCs/>
          <w:sz w:val="24"/>
          <w:szCs w:val="24"/>
          <w:u w:val="single"/>
        </w:rPr>
        <w:t>DEPARTMENT:</w:t>
      </w:r>
    </w:p>
    <w:tbl>
      <w:tblPr>
        <w:tblStyle w:val="TableGrid"/>
        <w:tblW w:w="0" w:type="auto"/>
        <w:tblLook w:val="04A0" w:firstRow="1" w:lastRow="0" w:firstColumn="1" w:lastColumn="0" w:noHBand="0" w:noVBand="1"/>
      </w:tblPr>
      <w:tblGrid>
        <w:gridCol w:w="5331"/>
        <w:gridCol w:w="3817"/>
      </w:tblGrid>
      <w:tr w:rsidR="00611994" w14:paraId="5A1187EB" w14:textId="77777777" w:rsidTr="0041540E">
        <w:trPr>
          <w:trHeight w:val="432"/>
        </w:trPr>
        <w:tc>
          <w:tcPr>
            <w:tcW w:w="5331" w:type="dxa"/>
            <w:vAlign w:val="center"/>
          </w:tcPr>
          <w:p w14:paraId="65CF76EF" w14:textId="31A5C22E" w:rsidR="00611994" w:rsidRDefault="00B854A0" w:rsidP="00D24DF2">
            <w:pPr>
              <w:tabs>
                <w:tab w:val="left" w:pos="5040"/>
              </w:tabs>
              <w:rPr>
                <w:rFonts w:ascii="Arial" w:hAnsi="Arial" w:cs="Arial"/>
                <w:sz w:val="24"/>
                <w:szCs w:val="24"/>
              </w:rPr>
            </w:pPr>
            <w:r>
              <w:rPr>
                <w:rFonts w:ascii="Arial" w:hAnsi="Arial" w:cs="Arial"/>
                <w:sz w:val="24"/>
                <w:szCs w:val="24"/>
              </w:rPr>
              <w:t>Jim Giles</w:t>
            </w:r>
          </w:p>
        </w:tc>
        <w:tc>
          <w:tcPr>
            <w:tcW w:w="3817" w:type="dxa"/>
            <w:vAlign w:val="center"/>
          </w:tcPr>
          <w:p w14:paraId="63128F54" w14:textId="2703E388" w:rsidR="00611994" w:rsidRDefault="00B854A0" w:rsidP="00D24DF2">
            <w:pPr>
              <w:tabs>
                <w:tab w:val="left" w:pos="5040"/>
              </w:tabs>
              <w:rPr>
                <w:rFonts w:ascii="Arial" w:hAnsi="Arial" w:cs="Arial"/>
                <w:sz w:val="24"/>
                <w:szCs w:val="24"/>
              </w:rPr>
            </w:pPr>
            <w:r>
              <w:rPr>
                <w:rFonts w:ascii="Arial" w:hAnsi="Arial" w:cs="Arial"/>
                <w:sz w:val="24"/>
                <w:szCs w:val="24"/>
              </w:rPr>
              <w:t>Chairman/Meadow</w:t>
            </w:r>
          </w:p>
        </w:tc>
      </w:tr>
      <w:tr w:rsidR="001D12A0" w14:paraId="07F37CAF" w14:textId="77777777" w:rsidTr="0041540E">
        <w:trPr>
          <w:trHeight w:val="432"/>
        </w:trPr>
        <w:tc>
          <w:tcPr>
            <w:tcW w:w="5331" w:type="dxa"/>
            <w:vAlign w:val="center"/>
          </w:tcPr>
          <w:p w14:paraId="4DAA7903" w14:textId="37A389B5" w:rsidR="001D12A0" w:rsidRDefault="008E1314" w:rsidP="00D24DF2">
            <w:pPr>
              <w:tabs>
                <w:tab w:val="left" w:pos="5040"/>
              </w:tabs>
              <w:rPr>
                <w:rFonts w:ascii="Arial" w:hAnsi="Arial" w:cs="Arial"/>
                <w:sz w:val="24"/>
                <w:szCs w:val="24"/>
              </w:rPr>
            </w:pPr>
            <w:r>
              <w:rPr>
                <w:rFonts w:ascii="Arial" w:hAnsi="Arial" w:cs="Arial"/>
                <w:sz w:val="24"/>
                <w:szCs w:val="24"/>
              </w:rPr>
              <w:t>Russ Wilcken</w:t>
            </w:r>
          </w:p>
        </w:tc>
        <w:tc>
          <w:tcPr>
            <w:tcW w:w="3817" w:type="dxa"/>
            <w:vAlign w:val="center"/>
          </w:tcPr>
          <w:p w14:paraId="1FF1526A" w14:textId="745A08B2" w:rsidR="001D12A0" w:rsidRDefault="008E1314" w:rsidP="00D24DF2">
            <w:pPr>
              <w:tabs>
                <w:tab w:val="left" w:pos="5040"/>
              </w:tabs>
              <w:rPr>
                <w:rFonts w:ascii="Arial" w:hAnsi="Arial" w:cs="Arial"/>
                <w:sz w:val="24"/>
                <w:szCs w:val="24"/>
              </w:rPr>
            </w:pPr>
            <w:r>
              <w:rPr>
                <w:rFonts w:ascii="Arial" w:hAnsi="Arial" w:cs="Arial"/>
                <w:sz w:val="24"/>
                <w:szCs w:val="24"/>
              </w:rPr>
              <w:t>Leamington</w:t>
            </w:r>
          </w:p>
        </w:tc>
      </w:tr>
      <w:tr w:rsidR="001D12A0" w14:paraId="2C6A43B8" w14:textId="77777777" w:rsidTr="0041540E">
        <w:trPr>
          <w:trHeight w:val="432"/>
        </w:trPr>
        <w:tc>
          <w:tcPr>
            <w:tcW w:w="5331" w:type="dxa"/>
            <w:vAlign w:val="center"/>
          </w:tcPr>
          <w:p w14:paraId="4AFC1C40" w14:textId="08B2C9B7" w:rsidR="001D12A0" w:rsidRDefault="008E1314" w:rsidP="00D24DF2">
            <w:pPr>
              <w:tabs>
                <w:tab w:val="left" w:pos="5040"/>
              </w:tabs>
              <w:rPr>
                <w:rFonts w:ascii="Arial" w:hAnsi="Arial" w:cs="Arial"/>
                <w:sz w:val="24"/>
                <w:szCs w:val="24"/>
              </w:rPr>
            </w:pPr>
            <w:r>
              <w:rPr>
                <w:rFonts w:ascii="Arial" w:hAnsi="Arial" w:cs="Arial"/>
                <w:sz w:val="24"/>
                <w:szCs w:val="24"/>
              </w:rPr>
              <w:t>Richard Pyne</w:t>
            </w:r>
          </w:p>
        </w:tc>
        <w:tc>
          <w:tcPr>
            <w:tcW w:w="3817" w:type="dxa"/>
            <w:vAlign w:val="center"/>
          </w:tcPr>
          <w:p w14:paraId="44D4A27C" w14:textId="7A4695C3" w:rsidR="001D12A0" w:rsidRDefault="008E1314" w:rsidP="00D24DF2">
            <w:pPr>
              <w:tabs>
                <w:tab w:val="left" w:pos="5040"/>
              </w:tabs>
              <w:rPr>
                <w:rFonts w:ascii="Arial" w:hAnsi="Arial" w:cs="Arial"/>
                <w:sz w:val="24"/>
                <w:szCs w:val="24"/>
              </w:rPr>
            </w:pPr>
            <w:r>
              <w:rPr>
                <w:rFonts w:ascii="Arial" w:hAnsi="Arial" w:cs="Arial"/>
                <w:sz w:val="24"/>
                <w:szCs w:val="24"/>
              </w:rPr>
              <w:t>Lynndyl</w:t>
            </w:r>
          </w:p>
        </w:tc>
      </w:tr>
      <w:tr w:rsidR="001D12A0" w14:paraId="4AFBB021" w14:textId="77777777" w:rsidTr="0041540E">
        <w:trPr>
          <w:trHeight w:val="432"/>
        </w:trPr>
        <w:tc>
          <w:tcPr>
            <w:tcW w:w="5331" w:type="dxa"/>
            <w:vAlign w:val="center"/>
          </w:tcPr>
          <w:p w14:paraId="42355656" w14:textId="48ADFDCA" w:rsidR="001D12A0" w:rsidRDefault="002F4AA6" w:rsidP="00D24DF2">
            <w:pPr>
              <w:tabs>
                <w:tab w:val="left" w:pos="5040"/>
              </w:tabs>
              <w:rPr>
                <w:rFonts w:ascii="Arial" w:hAnsi="Arial" w:cs="Arial"/>
                <w:sz w:val="24"/>
                <w:szCs w:val="24"/>
              </w:rPr>
            </w:pPr>
            <w:r>
              <w:rPr>
                <w:rFonts w:ascii="Arial" w:hAnsi="Arial" w:cs="Arial"/>
                <w:sz w:val="24"/>
                <w:szCs w:val="24"/>
              </w:rPr>
              <w:t>Pat Bennett</w:t>
            </w:r>
          </w:p>
        </w:tc>
        <w:tc>
          <w:tcPr>
            <w:tcW w:w="3817" w:type="dxa"/>
            <w:vAlign w:val="center"/>
          </w:tcPr>
          <w:p w14:paraId="133DF564" w14:textId="2B70DD64" w:rsidR="001D12A0" w:rsidRDefault="002F4AA6" w:rsidP="00D24DF2">
            <w:pPr>
              <w:tabs>
                <w:tab w:val="left" w:pos="5040"/>
              </w:tabs>
              <w:rPr>
                <w:rFonts w:ascii="Arial" w:hAnsi="Arial" w:cs="Arial"/>
                <w:sz w:val="24"/>
                <w:szCs w:val="24"/>
              </w:rPr>
            </w:pPr>
            <w:r>
              <w:rPr>
                <w:rFonts w:ascii="Arial" w:hAnsi="Arial" w:cs="Arial"/>
                <w:sz w:val="24"/>
                <w:szCs w:val="24"/>
              </w:rPr>
              <w:t>Fillmore</w:t>
            </w:r>
          </w:p>
        </w:tc>
      </w:tr>
      <w:tr w:rsidR="001D12A0" w14:paraId="0E3F3215" w14:textId="77777777" w:rsidTr="0041540E">
        <w:trPr>
          <w:trHeight w:val="432"/>
        </w:trPr>
        <w:tc>
          <w:tcPr>
            <w:tcW w:w="5331" w:type="dxa"/>
            <w:vAlign w:val="center"/>
          </w:tcPr>
          <w:p w14:paraId="3AED8474" w14:textId="1A453E29" w:rsidR="001D12A0" w:rsidRDefault="008E1314" w:rsidP="00D24DF2">
            <w:pPr>
              <w:tabs>
                <w:tab w:val="left" w:pos="5040"/>
              </w:tabs>
              <w:rPr>
                <w:rFonts w:ascii="Arial" w:hAnsi="Arial" w:cs="Arial"/>
                <w:sz w:val="24"/>
                <w:szCs w:val="24"/>
              </w:rPr>
            </w:pPr>
            <w:r>
              <w:rPr>
                <w:rFonts w:ascii="Arial" w:hAnsi="Arial" w:cs="Arial"/>
                <w:sz w:val="24"/>
                <w:szCs w:val="24"/>
              </w:rPr>
              <w:t>Casey Draper</w:t>
            </w:r>
          </w:p>
        </w:tc>
        <w:tc>
          <w:tcPr>
            <w:tcW w:w="3817" w:type="dxa"/>
            <w:vAlign w:val="center"/>
          </w:tcPr>
          <w:p w14:paraId="44FF391F" w14:textId="4F537AA0" w:rsidR="001D12A0" w:rsidRDefault="008E1314" w:rsidP="00D24DF2">
            <w:pPr>
              <w:tabs>
                <w:tab w:val="left" w:pos="5040"/>
              </w:tabs>
              <w:rPr>
                <w:rFonts w:ascii="Arial" w:hAnsi="Arial" w:cs="Arial"/>
                <w:sz w:val="24"/>
                <w:szCs w:val="24"/>
              </w:rPr>
            </w:pPr>
            <w:r>
              <w:rPr>
                <w:rFonts w:ascii="Arial" w:hAnsi="Arial" w:cs="Arial"/>
                <w:sz w:val="24"/>
                <w:szCs w:val="24"/>
              </w:rPr>
              <w:t>Scipio</w:t>
            </w:r>
          </w:p>
        </w:tc>
      </w:tr>
      <w:tr w:rsidR="001D12A0" w14:paraId="3FEA8C46" w14:textId="77777777" w:rsidTr="0041540E">
        <w:trPr>
          <w:trHeight w:val="432"/>
        </w:trPr>
        <w:tc>
          <w:tcPr>
            <w:tcW w:w="5331" w:type="dxa"/>
            <w:vAlign w:val="center"/>
          </w:tcPr>
          <w:p w14:paraId="7918704C" w14:textId="48FF81BA" w:rsidR="001D12A0" w:rsidRDefault="008E1314" w:rsidP="00D24DF2">
            <w:pPr>
              <w:tabs>
                <w:tab w:val="left" w:pos="5040"/>
              </w:tabs>
              <w:rPr>
                <w:rFonts w:ascii="Arial" w:hAnsi="Arial" w:cs="Arial"/>
                <w:sz w:val="24"/>
                <w:szCs w:val="24"/>
              </w:rPr>
            </w:pPr>
            <w:r>
              <w:rPr>
                <w:rFonts w:ascii="Arial" w:hAnsi="Arial" w:cs="Arial"/>
                <w:sz w:val="24"/>
                <w:szCs w:val="24"/>
              </w:rPr>
              <w:t>Phil Whatcott</w:t>
            </w:r>
          </w:p>
        </w:tc>
        <w:tc>
          <w:tcPr>
            <w:tcW w:w="3817" w:type="dxa"/>
            <w:vAlign w:val="center"/>
          </w:tcPr>
          <w:p w14:paraId="39990F3E" w14:textId="3DC99633" w:rsidR="001D12A0" w:rsidRDefault="008E1314" w:rsidP="00D24DF2">
            <w:pPr>
              <w:tabs>
                <w:tab w:val="left" w:pos="5040"/>
              </w:tabs>
              <w:rPr>
                <w:rFonts w:ascii="Arial" w:hAnsi="Arial" w:cs="Arial"/>
                <w:sz w:val="24"/>
                <w:szCs w:val="24"/>
              </w:rPr>
            </w:pPr>
            <w:r>
              <w:rPr>
                <w:rFonts w:ascii="Arial" w:hAnsi="Arial" w:cs="Arial"/>
                <w:sz w:val="24"/>
                <w:szCs w:val="24"/>
              </w:rPr>
              <w:t>Holden</w:t>
            </w:r>
          </w:p>
        </w:tc>
      </w:tr>
      <w:tr w:rsidR="001D12A0" w14:paraId="5738D6C1" w14:textId="77777777" w:rsidTr="0041540E">
        <w:trPr>
          <w:trHeight w:val="432"/>
        </w:trPr>
        <w:tc>
          <w:tcPr>
            <w:tcW w:w="5331" w:type="dxa"/>
            <w:vAlign w:val="center"/>
          </w:tcPr>
          <w:p w14:paraId="43BEFC23" w14:textId="2A84571F" w:rsidR="001D12A0" w:rsidRDefault="00BD126C" w:rsidP="00D24DF2">
            <w:pPr>
              <w:tabs>
                <w:tab w:val="left" w:pos="5040"/>
              </w:tabs>
              <w:rPr>
                <w:rFonts w:ascii="Arial" w:hAnsi="Arial" w:cs="Arial"/>
                <w:sz w:val="24"/>
                <w:szCs w:val="24"/>
              </w:rPr>
            </w:pPr>
            <w:r>
              <w:rPr>
                <w:rFonts w:ascii="Arial" w:hAnsi="Arial" w:cs="Arial"/>
                <w:sz w:val="24"/>
                <w:szCs w:val="24"/>
              </w:rPr>
              <w:t>Lorin Shumway</w:t>
            </w:r>
          </w:p>
        </w:tc>
        <w:tc>
          <w:tcPr>
            <w:tcW w:w="3817" w:type="dxa"/>
            <w:vAlign w:val="center"/>
          </w:tcPr>
          <w:p w14:paraId="10DBB198" w14:textId="12CD4CFB" w:rsidR="001D12A0" w:rsidRDefault="00BD126C" w:rsidP="00D24DF2">
            <w:pPr>
              <w:tabs>
                <w:tab w:val="left" w:pos="5040"/>
              </w:tabs>
              <w:rPr>
                <w:rFonts w:ascii="Arial" w:hAnsi="Arial" w:cs="Arial"/>
                <w:sz w:val="24"/>
                <w:szCs w:val="24"/>
              </w:rPr>
            </w:pPr>
            <w:r>
              <w:rPr>
                <w:rFonts w:ascii="Arial" w:hAnsi="Arial" w:cs="Arial"/>
                <w:sz w:val="24"/>
                <w:szCs w:val="24"/>
              </w:rPr>
              <w:t>Kanosh</w:t>
            </w:r>
          </w:p>
        </w:tc>
      </w:tr>
      <w:tr w:rsidR="001D12A0" w14:paraId="00E94867" w14:textId="77777777" w:rsidTr="0041540E">
        <w:trPr>
          <w:trHeight w:val="432"/>
        </w:trPr>
        <w:tc>
          <w:tcPr>
            <w:tcW w:w="5331" w:type="dxa"/>
            <w:vAlign w:val="center"/>
          </w:tcPr>
          <w:p w14:paraId="09F31E00" w14:textId="19C9F843" w:rsidR="001D12A0" w:rsidRDefault="00BD126C" w:rsidP="00D24DF2">
            <w:pPr>
              <w:tabs>
                <w:tab w:val="left" w:pos="5040"/>
              </w:tabs>
              <w:rPr>
                <w:rFonts w:ascii="Arial" w:hAnsi="Arial" w:cs="Arial"/>
                <w:sz w:val="24"/>
                <w:szCs w:val="24"/>
              </w:rPr>
            </w:pPr>
            <w:r>
              <w:rPr>
                <w:rFonts w:ascii="Arial" w:hAnsi="Arial" w:cs="Arial"/>
                <w:sz w:val="24"/>
                <w:szCs w:val="24"/>
              </w:rPr>
              <w:t>Kevin Monroe</w:t>
            </w:r>
          </w:p>
        </w:tc>
        <w:tc>
          <w:tcPr>
            <w:tcW w:w="3817" w:type="dxa"/>
            <w:vAlign w:val="center"/>
          </w:tcPr>
          <w:p w14:paraId="4ED29D4C" w14:textId="2FD14FC2" w:rsidR="001D12A0" w:rsidRDefault="00BD126C" w:rsidP="00D24DF2">
            <w:pPr>
              <w:tabs>
                <w:tab w:val="left" w:pos="5040"/>
              </w:tabs>
              <w:rPr>
                <w:rFonts w:ascii="Arial" w:hAnsi="Arial" w:cs="Arial"/>
                <w:sz w:val="24"/>
                <w:szCs w:val="24"/>
              </w:rPr>
            </w:pPr>
            <w:r>
              <w:rPr>
                <w:rFonts w:ascii="Arial" w:hAnsi="Arial" w:cs="Arial"/>
                <w:sz w:val="24"/>
                <w:szCs w:val="24"/>
              </w:rPr>
              <w:t>Scipio</w:t>
            </w:r>
          </w:p>
        </w:tc>
      </w:tr>
      <w:tr w:rsidR="001D12A0" w14:paraId="28E9CC4F" w14:textId="77777777" w:rsidTr="0041540E">
        <w:trPr>
          <w:trHeight w:val="432"/>
        </w:trPr>
        <w:tc>
          <w:tcPr>
            <w:tcW w:w="5331" w:type="dxa"/>
            <w:vAlign w:val="center"/>
          </w:tcPr>
          <w:p w14:paraId="78592581" w14:textId="75081A38" w:rsidR="00E0063B" w:rsidRDefault="002F4AA6" w:rsidP="00D24DF2">
            <w:pPr>
              <w:tabs>
                <w:tab w:val="left" w:pos="5040"/>
              </w:tabs>
              <w:rPr>
                <w:rFonts w:ascii="Arial" w:hAnsi="Arial" w:cs="Arial"/>
                <w:sz w:val="24"/>
                <w:szCs w:val="24"/>
              </w:rPr>
            </w:pPr>
            <w:r>
              <w:rPr>
                <w:rFonts w:ascii="Arial" w:hAnsi="Arial" w:cs="Arial"/>
                <w:sz w:val="24"/>
                <w:szCs w:val="24"/>
              </w:rPr>
              <w:t>Jason Christensen</w:t>
            </w:r>
          </w:p>
        </w:tc>
        <w:tc>
          <w:tcPr>
            <w:tcW w:w="3817" w:type="dxa"/>
            <w:vAlign w:val="center"/>
          </w:tcPr>
          <w:p w14:paraId="0F00B343" w14:textId="6717049A" w:rsidR="002F4AA6" w:rsidRDefault="002F4AA6" w:rsidP="00D24DF2">
            <w:pPr>
              <w:tabs>
                <w:tab w:val="left" w:pos="5040"/>
              </w:tabs>
              <w:rPr>
                <w:rFonts w:ascii="Arial" w:hAnsi="Arial" w:cs="Arial"/>
                <w:sz w:val="24"/>
                <w:szCs w:val="24"/>
              </w:rPr>
            </w:pPr>
            <w:r>
              <w:rPr>
                <w:rFonts w:ascii="Arial" w:hAnsi="Arial" w:cs="Arial"/>
                <w:sz w:val="24"/>
                <w:szCs w:val="24"/>
              </w:rPr>
              <w:t>Holden</w:t>
            </w:r>
          </w:p>
        </w:tc>
      </w:tr>
      <w:tr w:rsidR="00E0063B" w14:paraId="528975BE" w14:textId="77777777" w:rsidTr="0041540E">
        <w:trPr>
          <w:trHeight w:val="432"/>
        </w:trPr>
        <w:tc>
          <w:tcPr>
            <w:tcW w:w="5331" w:type="dxa"/>
            <w:vAlign w:val="center"/>
          </w:tcPr>
          <w:p w14:paraId="3C8F0C80" w14:textId="476AC28B" w:rsidR="00E0063B" w:rsidRDefault="002B499A" w:rsidP="00D24DF2">
            <w:pPr>
              <w:tabs>
                <w:tab w:val="left" w:pos="5040"/>
              </w:tabs>
              <w:rPr>
                <w:rFonts w:ascii="Arial" w:hAnsi="Arial" w:cs="Arial"/>
                <w:sz w:val="24"/>
                <w:szCs w:val="24"/>
              </w:rPr>
            </w:pPr>
            <w:r>
              <w:rPr>
                <w:rFonts w:ascii="Arial" w:hAnsi="Arial" w:cs="Arial"/>
                <w:sz w:val="24"/>
                <w:szCs w:val="24"/>
              </w:rPr>
              <w:t>Colin Haydanka</w:t>
            </w:r>
          </w:p>
        </w:tc>
        <w:tc>
          <w:tcPr>
            <w:tcW w:w="3817" w:type="dxa"/>
            <w:vAlign w:val="center"/>
          </w:tcPr>
          <w:p w14:paraId="56DF6097" w14:textId="5C714EBE" w:rsidR="00E0063B" w:rsidRDefault="002B499A" w:rsidP="00D24DF2">
            <w:pPr>
              <w:tabs>
                <w:tab w:val="left" w:pos="5040"/>
              </w:tabs>
              <w:rPr>
                <w:rFonts w:ascii="Arial" w:hAnsi="Arial" w:cs="Arial"/>
                <w:sz w:val="24"/>
                <w:szCs w:val="24"/>
              </w:rPr>
            </w:pPr>
            <w:r>
              <w:rPr>
                <w:rFonts w:ascii="Arial" w:hAnsi="Arial" w:cs="Arial"/>
                <w:sz w:val="24"/>
                <w:szCs w:val="24"/>
              </w:rPr>
              <w:t>Hinckley</w:t>
            </w:r>
          </w:p>
        </w:tc>
      </w:tr>
      <w:tr w:rsidR="00E0063B" w14:paraId="5D657457" w14:textId="77777777" w:rsidTr="0041540E">
        <w:trPr>
          <w:trHeight w:val="432"/>
        </w:trPr>
        <w:tc>
          <w:tcPr>
            <w:tcW w:w="5331" w:type="dxa"/>
            <w:vAlign w:val="center"/>
          </w:tcPr>
          <w:p w14:paraId="0291129C" w14:textId="22C6525E" w:rsidR="00E0063B" w:rsidRDefault="002B499A" w:rsidP="00D24DF2">
            <w:pPr>
              <w:tabs>
                <w:tab w:val="left" w:pos="5040"/>
              </w:tabs>
              <w:rPr>
                <w:rFonts w:ascii="Arial" w:hAnsi="Arial" w:cs="Arial"/>
                <w:sz w:val="24"/>
                <w:szCs w:val="24"/>
              </w:rPr>
            </w:pPr>
            <w:r>
              <w:rPr>
                <w:rFonts w:ascii="Arial" w:hAnsi="Arial" w:cs="Arial"/>
                <w:sz w:val="24"/>
                <w:szCs w:val="24"/>
              </w:rPr>
              <w:t>Greg Prows</w:t>
            </w:r>
          </w:p>
        </w:tc>
        <w:tc>
          <w:tcPr>
            <w:tcW w:w="3817" w:type="dxa"/>
            <w:vAlign w:val="center"/>
          </w:tcPr>
          <w:p w14:paraId="128397DB" w14:textId="200B2712" w:rsidR="00E0063B" w:rsidRDefault="002B499A" w:rsidP="00D24DF2">
            <w:pPr>
              <w:tabs>
                <w:tab w:val="left" w:pos="5040"/>
              </w:tabs>
              <w:rPr>
                <w:rFonts w:ascii="Arial" w:hAnsi="Arial" w:cs="Arial"/>
                <w:sz w:val="24"/>
                <w:szCs w:val="24"/>
              </w:rPr>
            </w:pPr>
            <w:r>
              <w:rPr>
                <w:rFonts w:ascii="Arial" w:hAnsi="Arial" w:cs="Arial"/>
                <w:sz w:val="24"/>
                <w:szCs w:val="24"/>
              </w:rPr>
              <w:t>Meadow</w:t>
            </w:r>
          </w:p>
        </w:tc>
      </w:tr>
      <w:tr w:rsidR="00E0063B" w14:paraId="5A0FB0A7" w14:textId="77777777" w:rsidTr="0041540E">
        <w:trPr>
          <w:trHeight w:val="432"/>
        </w:trPr>
        <w:tc>
          <w:tcPr>
            <w:tcW w:w="5331" w:type="dxa"/>
            <w:vAlign w:val="center"/>
          </w:tcPr>
          <w:p w14:paraId="165DC6F5" w14:textId="13005EBB" w:rsidR="00E0063B" w:rsidRDefault="002B499A" w:rsidP="00D24DF2">
            <w:pPr>
              <w:tabs>
                <w:tab w:val="left" w:pos="5040"/>
              </w:tabs>
              <w:rPr>
                <w:rFonts w:ascii="Arial" w:hAnsi="Arial" w:cs="Arial"/>
                <w:sz w:val="24"/>
                <w:szCs w:val="24"/>
              </w:rPr>
            </w:pPr>
            <w:r>
              <w:rPr>
                <w:rFonts w:ascii="Arial" w:hAnsi="Arial" w:cs="Arial"/>
                <w:sz w:val="24"/>
                <w:szCs w:val="24"/>
              </w:rPr>
              <w:t>Copeland Anderson</w:t>
            </w:r>
          </w:p>
        </w:tc>
        <w:tc>
          <w:tcPr>
            <w:tcW w:w="3817" w:type="dxa"/>
            <w:vAlign w:val="center"/>
          </w:tcPr>
          <w:p w14:paraId="26A66F7C" w14:textId="2850F6C7" w:rsidR="00E0063B" w:rsidRDefault="002B499A" w:rsidP="00D24DF2">
            <w:pPr>
              <w:tabs>
                <w:tab w:val="left" w:pos="5040"/>
              </w:tabs>
              <w:rPr>
                <w:rFonts w:ascii="Arial" w:hAnsi="Arial" w:cs="Arial"/>
                <w:sz w:val="24"/>
                <w:szCs w:val="24"/>
              </w:rPr>
            </w:pPr>
            <w:r>
              <w:rPr>
                <w:rFonts w:ascii="Arial" w:hAnsi="Arial" w:cs="Arial"/>
                <w:sz w:val="24"/>
                <w:szCs w:val="24"/>
              </w:rPr>
              <w:t>Fire Warden</w:t>
            </w:r>
          </w:p>
        </w:tc>
      </w:tr>
      <w:tr w:rsidR="00E0063B" w14:paraId="277CE50A" w14:textId="77777777" w:rsidTr="0041540E">
        <w:trPr>
          <w:trHeight w:val="432"/>
        </w:trPr>
        <w:tc>
          <w:tcPr>
            <w:tcW w:w="5331" w:type="dxa"/>
            <w:vAlign w:val="center"/>
          </w:tcPr>
          <w:p w14:paraId="65713971" w14:textId="3A38C049" w:rsidR="00B0161E" w:rsidRDefault="002B499A" w:rsidP="005A1F5B">
            <w:pPr>
              <w:tabs>
                <w:tab w:val="left" w:pos="5040"/>
              </w:tabs>
              <w:rPr>
                <w:rFonts w:ascii="Arial" w:hAnsi="Arial" w:cs="Arial"/>
                <w:sz w:val="24"/>
                <w:szCs w:val="24"/>
              </w:rPr>
            </w:pPr>
            <w:r>
              <w:rPr>
                <w:rFonts w:ascii="Arial" w:hAnsi="Arial" w:cs="Arial"/>
                <w:sz w:val="24"/>
                <w:szCs w:val="24"/>
              </w:rPr>
              <w:t>Shane Brunson</w:t>
            </w:r>
          </w:p>
        </w:tc>
        <w:tc>
          <w:tcPr>
            <w:tcW w:w="3817" w:type="dxa"/>
            <w:vAlign w:val="center"/>
          </w:tcPr>
          <w:p w14:paraId="43B590B2" w14:textId="4A292983" w:rsidR="00B0161E" w:rsidRDefault="002B499A" w:rsidP="00D24DF2">
            <w:pPr>
              <w:tabs>
                <w:tab w:val="left" w:pos="5040"/>
              </w:tabs>
              <w:rPr>
                <w:rFonts w:ascii="Arial" w:hAnsi="Arial" w:cs="Arial"/>
                <w:sz w:val="24"/>
                <w:szCs w:val="24"/>
              </w:rPr>
            </w:pPr>
            <w:r>
              <w:rPr>
                <w:rFonts w:ascii="Arial" w:hAnsi="Arial" w:cs="Arial"/>
                <w:sz w:val="24"/>
                <w:szCs w:val="24"/>
              </w:rPr>
              <w:t>Fire Chief Assoc.</w:t>
            </w:r>
          </w:p>
        </w:tc>
      </w:tr>
      <w:tr w:rsidR="005A1F5B" w14:paraId="07CD97CA" w14:textId="77777777" w:rsidTr="0041540E">
        <w:trPr>
          <w:trHeight w:val="432"/>
        </w:trPr>
        <w:tc>
          <w:tcPr>
            <w:tcW w:w="5331" w:type="dxa"/>
            <w:vAlign w:val="center"/>
          </w:tcPr>
          <w:p w14:paraId="2DD1F8BA" w14:textId="2C5070A2" w:rsidR="005A1F5B" w:rsidRDefault="005A1F5B" w:rsidP="005A1F5B">
            <w:pPr>
              <w:tabs>
                <w:tab w:val="left" w:pos="5040"/>
              </w:tabs>
              <w:rPr>
                <w:rFonts w:ascii="Arial" w:hAnsi="Arial" w:cs="Arial"/>
                <w:sz w:val="24"/>
                <w:szCs w:val="24"/>
              </w:rPr>
            </w:pPr>
            <w:r>
              <w:rPr>
                <w:rFonts w:ascii="Arial" w:hAnsi="Arial" w:cs="Arial"/>
                <w:sz w:val="24"/>
                <w:szCs w:val="24"/>
              </w:rPr>
              <w:t>Bryan Christensen</w:t>
            </w:r>
          </w:p>
        </w:tc>
        <w:tc>
          <w:tcPr>
            <w:tcW w:w="3817" w:type="dxa"/>
            <w:vAlign w:val="center"/>
          </w:tcPr>
          <w:p w14:paraId="6B3FC0A0" w14:textId="366FFCAA" w:rsidR="005A1F5B" w:rsidRDefault="005A1F5B" w:rsidP="005A1F5B">
            <w:pPr>
              <w:tabs>
                <w:tab w:val="left" w:pos="5040"/>
              </w:tabs>
              <w:rPr>
                <w:rFonts w:ascii="Arial" w:hAnsi="Arial" w:cs="Arial"/>
                <w:sz w:val="24"/>
                <w:szCs w:val="24"/>
              </w:rPr>
            </w:pPr>
            <w:r>
              <w:rPr>
                <w:rFonts w:ascii="Arial" w:hAnsi="Arial" w:cs="Arial"/>
                <w:sz w:val="24"/>
                <w:szCs w:val="24"/>
              </w:rPr>
              <w:t>Delta</w:t>
            </w:r>
          </w:p>
        </w:tc>
      </w:tr>
      <w:tr w:rsidR="005A1F5B" w14:paraId="261FE5B3" w14:textId="77777777" w:rsidTr="0041540E">
        <w:trPr>
          <w:trHeight w:val="432"/>
        </w:trPr>
        <w:tc>
          <w:tcPr>
            <w:tcW w:w="5331" w:type="dxa"/>
            <w:vAlign w:val="center"/>
          </w:tcPr>
          <w:p w14:paraId="7544D5F4" w14:textId="538C1520" w:rsidR="005A1F5B" w:rsidRDefault="005A1F5B" w:rsidP="005A1F5B">
            <w:pPr>
              <w:tabs>
                <w:tab w:val="left" w:pos="5040"/>
              </w:tabs>
              <w:rPr>
                <w:rFonts w:ascii="Arial" w:hAnsi="Arial" w:cs="Arial"/>
                <w:sz w:val="24"/>
                <w:szCs w:val="24"/>
              </w:rPr>
            </w:pPr>
            <w:r>
              <w:rPr>
                <w:rFonts w:ascii="Arial" w:hAnsi="Arial" w:cs="Arial"/>
                <w:sz w:val="24"/>
                <w:szCs w:val="24"/>
              </w:rPr>
              <w:t>Kendall Anderson</w:t>
            </w:r>
          </w:p>
        </w:tc>
        <w:tc>
          <w:tcPr>
            <w:tcW w:w="3817" w:type="dxa"/>
            <w:vAlign w:val="center"/>
          </w:tcPr>
          <w:p w14:paraId="6CD0ECF8" w14:textId="383744A6" w:rsidR="005A1F5B" w:rsidRDefault="005A1F5B" w:rsidP="005A1F5B">
            <w:pPr>
              <w:tabs>
                <w:tab w:val="left" w:pos="5040"/>
              </w:tabs>
              <w:rPr>
                <w:rFonts w:ascii="Arial" w:hAnsi="Arial" w:cs="Arial"/>
                <w:sz w:val="24"/>
                <w:szCs w:val="24"/>
              </w:rPr>
            </w:pPr>
            <w:r>
              <w:rPr>
                <w:rFonts w:ascii="Arial" w:hAnsi="Arial" w:cs="Arial"/>
                <w:sz w:val="24"/>
                <w:szCs w:val="24"/>
              </w:rPr>
              <w:t>Oak City</w:t>
            </w:r>
          </w:p>
        </w:tc>
      </w:tr>
      <w:tr w:rsidR="005A1F5B" w14:paraId="3540035B" w14:textId="77777777" w:rsidTr="0041540E">
        <w:trPr>
          <w:trHeight w:val="432"/>
        </w:trPr>
        <w:tc>
          <w:tcPr>
            <w:tcW w:w="5331" w:type="dxa"/>
            <w:vAlign w:val="center"/>
          </w:tcPr>
          <w:p w14:paraId="30BBC464" w14:textId="09B5FE1C" w:rsidR="005A1F5B" w:rsidRDefault="005A1F5B" w:rsidP="005A1F5B">
            <w:pPr>
              <w:tabs>
                <w:tab w:val="left" w:pos="5040"/>
              </w:tabs>
              <w:rPr>
                <w:rFonts w:ascii="Arial" w:hAnsi="Arial" w:cs="Arial"/>
                <w:sz w:val="24"/>
                <w:szCs w:val="24"/>
              </w:rPr>
            </w:pPr>
          </w:p>
        </w:tc>
        <w:tc>
          <w:tcPr>
            <w:tcW w:w="3817" w:type="dxa"/>
            <w:vAlign w:val="center"/>
          </w:tcPr>
          <w:p w14:paraId="2E6A0B4B" w14:textId="1C9B6FD6" w:rsidR="005A1F5B" w:rsidRDefault="005A1F5B" w:rsidP="005A1F5B">
            <w:pPr>
              <w:tabs>
                <w:tab w:val="left" w:pos="5040"/>
              </w:tabs>
              <w:rPr>
                <w:rFonts w:ascii="Arial" w:hAnsi="Arial" w:cs="Arial"/>
                <w:sz w:val="24"/>
                <w:szCs w:val="24"/>
              </w:rPr>
            </w:pPr>
          </w:p>
        </w:tc>
      </w:tr>
      <w:tr w:rsidR="005A1F5B" w14:paraId="754A8769" w14:textId="77777777" w:rsidTr="0041540E">
        <w:trPr>
          <w:trHeight w:val="432"/>
        </w:trPr>
        <w:tc>
          <w:tcPr>
            <w:tcW w:w="5331" w:type="dxa"/>
            <w:vAlign w:val="center"/>
          </w:tcPr>
          <w:p w14:paraId="73CD7BFE" w14:textId="5A771F36" w:rsidR="005A1F5B" w:rsidRDefault="005A1F5B" w:rsidP="005A1F5B">
            <w:pPr>
              <w:tabs>
                <w:tab w:val="left" w:pos="5040"/>
              </w:tabs>
              <w:rPr>
                <w:rFonts w:ascii="Arial" w:hAnsi="Arial" w:cs="Arial"/>
                <w:sz w:val="24"/>
                <w:szCs w:val="24"/>
              </w:rPr>
            </w:pPr>
          </w:p>
        </w:tc>
        <w:tc>
          <w:tcPr>
            <w:tcW w:w="3817" w:type="dxa"/>
            <w:vAlign w:val="center"/>
          </w:tcPr>
          <w:p w14:paraId="2D1AB97C" w14:textId="404A06B6" w:rsidR="005A1F5B" w:rsidRDefault="005A1F5B" w:rsidP="005A1F5B">
            <w:pPr>
              <w:tabs>
                <w:tab w:val="left" w:pos="5040"/>
              </w:tabs>
              <w:rPr>
                <w:rFonts w:ascii="Arial" w:hAnsi="Arial" w:cs="Arial"/>
                <w:sz w:val="24"/>
                <w:szCs w:val="24"/>
              </w:rPr>
            </w:pPr>
          </w:p>
        </w:tc>
      </w:tr>
      <w:tr w:rsidR="005A1F5B" w14:paraId="438379B9" w14:textId="77777777" w:rsidTr="0041540E">
        <w:trPr>
          <w:trHeight w:val="432"/>
        </w:trPr>
        <w:tc>
          <w:tcPr>
            <w:tcW w:w="5331" w:type="dxa"/>
            <w:vAlign w:val="center"/>
          </w:tcPr>
          <w:p w14:paraId="4739BE48" w14:textId="0D429A18" w:rsidR="005A1F5B" w:rsidRDefault="005A1F5B" w:rsidP="005A1F5B">
            <w:pPr>
              <w:tabs>
                <w:tab w:val="left" w:pos="5040"/>
              </w:tabs>
              <w:rPr>
                <w:rFonts w:ascii="Arial" w:hAnsi="Arial" w:cs="Arial"/>
                <w:sz w:val="24"/>
                <w:szCs w:val="24"/>
              </w:rPr>
            </w:pPr>
          </w:p>
        </w:tc>
        <w:tc>
          <w:tcPr>
            <w:tcW w:w="3817" w:type="dxa"/>
            <w:vAlign w:val="center"/>
          </w:tcPr>
          <w:p w14:paraId="0D45A2CE" w14:textId="1614DD64" w:rsidR="005A1F5B" w:rsidRDefault="005A1F5B" w:rsidP="005A1F5B">
            <w:pPr>
              <w:tabs>
                <w:tab w:val="left" w:pos="5040"/>
              </w:tabs>
              <w:rPr>
                <w:rFonts w:ascii="Arial" w:hAnsi="Arial" w:cs="Arial"/>
                <w:sz w:val="24"/>
                <w:szCs w:val="24"/>
              </w:rPr>
            </w:pPr>
          </w:p>
        </w:tc>
      </w:tr>
      <w:tr w:rsidR="005A1F5B" w14:paraId="28A8ED76" w14:textId="77777777" w:rsidTr="0041540E">
        <w:trPr>
          <w:trHeight w:val="432"/>
        </w:trPr>
        <w:tc>
          <w:tcPr>
            <w:tcW w:w="5331" w:type="dxa"/>
            <w:vAlign w:val="center"/>
          </w:tcPr>
          <w:p w14:paraId="25E19396" w14:textId="77777777" w:rsidR="005A1F5B" w:rsidRDefault="005A1F5B" w:rsidP="005A1F5B">
            <w:pPr>
              <w:tabs>
                <w:tab w:val="left" w:pos="5040"/>
              </w:tabs>
              <w:rPr>
                <w:rFonts w:ascii="Arial" w:hAnsi="Arial" w:cs="Arial"/>
                <w:sz w:val="24"/>
                <w:szCs w:val="24"/>
              </w:rPr>
            </w:pPr>
          </w:p>
        </w:tc>
        <w:tc>
          <w:tcPr>
            <w:tcW w:w="3817" w:type="dxa"/>
            <w:vAlign w:val="center"/>
          </w:tcPr>
          <w:p w14:paraId="59E7B21D" w14:textId="77777777" w:rsidR="005A1F5B" w:rsidRDefault="005A1F5B" w:rsidP="005A1F5B">
            <w:pPr>
              <w:tabs>
                <w:tab w:val="left" w:pos="5040"/>
              </w:tabs>
              <w:rPr>
                <w:rFonts w:ascii="Arial" w:hAnsi="Arial" w:cs="Arial"/>
                <w:sz w:val="24"/>
                <w:szCs w:val="24"/>
              </w:rPr>
            </w:pPr>
          </w:p>
        </w:tc>
      </w:tr>
      <w:tr w:rsidR="005A1F5B" w14:paraId="20BBF7C8" w14:textId="77777777" w:rsidTr="0041540E">
        <w:trPr>
          <w:trHeight w:val="432"/>
        </w:trPr>
        <w:tc>
          <w:tcPr>
            <w:tcW w:w="5331" w:type="dxa"/>
            <w:vAlign w:val="center"/>
          </w:tcPr>
          <w:p w14:paraId="73AA830F" w14:textId="77777777" w:rsidR="005A1F5B" w:rsidRDefault="005A1F5B" w:rsidP="005A1F5B">
            <w:pPr>
              <w:tabs>
                <w:tab w:val="left" w:pos="5040"/>
              </w:tabs>
              <w:rPr>
                <w:rFonts w:ascii="Arial" w:hAnsi="Arial" w:cs="Arial"/>
                <w:sz w:val="24"/>
                <w:szCs w:val="24"/>
              </w:rPr>
            </w:pPr>
          </w:p>
        </w:tc>
        <w:tc>
          <w:tcPr>
            <w:tcW w:w="3817" w:type="dxa"/>
            <w:vAlign w:val="center"/>
          </w:tcPr>
          <w:p w14:paraId="6F72C351" w14:textId="77777777" w:rsidR="005A1F5B" w:rsidRDefault="005A1F5B" w:rsidP="005A1F5B">
            <w:pPr>
              <w:tabs>
                <w:tab w:val="left" w:pos="5040"/>
              </w:tabs>
              <w:rPr>
                <w:rFonts w:ascii="Arial" w:hAnsi="Arial" w:cs="Arial"/>
                <w:sz w:val="24"/>
                <w:szCs w:val="24"/>
              </w:rPr>
            </w:pPr>
          </w:p>
        </w:tc>
      </w:tr>
      <w:tr w:rsidR="005A1F5B" w14:paraId="654C6AEE" w14:textId="77777777" w:rsidTr="0041540E">
        <w:trPr>
          <w:trHeight w:val="432"/>
        </w:trPr>
        <w:tc>
          <w:tcPr>
            <w:tcW w:w="5331" w:type="dxa"/>
            <w:vAlign w:val="center"/>
          </w:tcPr>
          <w:p w14:paraId="661D8926" w14:textId="77777777" w:rsidR="005A1F5B" w:rsidRDefault="005A1F5B" w:rsidP="005A1F5B">
            <w:pPr>
              <w:tabs>
                <w:tab w:val="left" w:pos="5040"/>
              </w:tabs>
              <w:rPr>
                <w:rFonts w:ascii="Arial" w:hAnsi="Arial" w:cs="Arial"/>
                <w:sz w:val="24"/>
                <w:szCs w:val="24"/>
              </w:rPr>
            </w:pPr>
          </w:p>
        </w:tc>
        <w:tc>
          <w:tcPr>
            <w:tcW w:w="3817" w:type="dxa"/>
            <w:vAlign w:val="center"/>
          </w:tcPr>
          <w:p w14:paraId="16235A50" w14:textId="77777777" w:rsidR="005A1F5B" w:rsidRDefault="005A1F5B" w:rsidP="005A1F5B">
            <w:pPr>
              <w:tabs>
                <w:tab w:val="left" w:pos="5040"/>
              </w:tabs>
              <w:rPr>
                <w:rFonts w:ascii="Arial" w:hAnsi="Arial" w:cs="Arial"/>
                <w:sz w:val="24"/>
                <w:szCs w:val="24"/>
              </w:rPr>
            </w:pPr>
          </w:p>
        </w:tc>
      </w:tr>
      <w:tr w:rsidR="005A1F5B" w14:paraId="1EC80F02" w14:textId="77777777" w:rsidTr="0041540E">
        <w:trPr>
          <w:trHeight w:val="432"/>
        </w:trPr>
        <w:tc>
          <w:tcPr>
            <w:tcW w:w="5331" w:type="dxa"/>
            <w:vAlign w:val="center"/>
          </w:tcPr>
          <w:p w14:paraId="3FAF0B52" w14:textId="77777777" w:rsidR="005A1F5B" w:rsidRDefault="005A1F5B" w:rsidP="005A1F5B">
            <w:pPr>
              <w:tabs>
                <w:tab w:val="left" w:pos="5040"/>
              </w:tabs>
              <w:rPr>
                <w:rFonts w:ascii="Arial" w:hAnsi="Arial" w:cs="Arial"/>
                <w:sz w:val="24"/>
                <w:szCs w:val="24"/>
              </w:rPr>
            </w:pPr>
          </w:p>
        </w:tc>
        <w:tc>
          <w:tcPr>
            <w:tcW w:w="3817" w:type="dxa"/>
            <w:vAlign w:val="center"/>
          </w:tcPr>
          <w:p w14:paraId="395220FB" w14:textId="77777777" w:rsidR="005A1F5B" w:rsidRDefault="005A1F5B" w:rsidP="005A1F5B">
            <w:pPr>
              <w:tabs>
                <w:tab w:val="left" w:pos="5040"/>
              </w:tabs>
              <w:rPr>
                <w:rFonts w:ascii="Arial" w:hAnsi="Arial" w:cs="Arial"/>
                <w:sz w:val="24"/>
                <w:szCs w:val="24"/>
              </w:rPr>
            </w:pPr>
          </w:p>
        </w:tc>
      </w:tr>
      <w:tr w:rsidR="005A1F5B" w14:paraId="231ED92C" w14:textId="77777777" w:rsidTr="0041540E">
        <w:trPr>
          <w:trHeight w:val="432"/>
        </w:trPr>
        <w:tc>
          <w:tcPr>
            <w:tcW w:w="5331" w:type="dxa"/>
            <w:vAlign w:val="center"/>
          </w:tcPr>
          <w:p w14:paraId="7BF480B0" w14:textId="77777777" w:rsidR="005A1F5B" w:rsidRDefault="005A1F5B" w:rsidP="005A1F5B">
            <w:pPr>
              <w:tabs>
                <w:tab w:val="left" w:pos="5040"/>
              </w:tabs>
              <w:rPr>
                <w:rFonts w:ascii="Arial" w:hAnsi="Arial" w:cs="Arial"/>
                <w:sz w:val="24"/>
                <w:szCs w:val="24"/>
              </w:rPr>
            </w:pPr>
          </w:p>
        </w:tc>
        <w:tc>
          <w:tcPr>
            <w:tcW w:w="3817" w:type="dxa"/>
            <w:vAlign w:val="center"/>
          </w:tcPr>
          <w:p w14:paraId="6DF9CC48" w14:textId="77777777" w:rsidR="005A1F5B" w:rsidRDefault="005A1F5B" w:rsidP="005A1F5B">
            <w:pPr>
              <w:tabs>
                <w:tab w:val="left" w:pos="5040"/>
              </w:tabs>
              <w:rPr>
                <w:rFonts w:ascii="Arial" w:hAnsi="Arial" w:cs="Arial"/>
                <w:sz w:val="24"/>
                <w:szCs w:val="24"/>
              </w:rPr>
            </w:pPr>
          </w:p>
        </w:tc>
      </w:tr>
      <w:tr w:rsidR="005A1F5B" w14:paraId="0162E1C1" w14:textId="77777777" w:rsidTr="0041540E">
        <w:trPr>
          <w:trHeight w:val="432"/>
        </w:trPr>
        <w:tc>
          <w:tcPr>
            <w:tcW w:w="5331" w:type="dxa"/>
            <w:vAlign w:val="center"/>
          </w:tcPr>
          <w:p w14:paraId="717E3FED" w14:textId="77777777" w:rsidR="005A1F5B" w:rsidRDefault="005A1F5B" w:rsidP="005A1F5B">
            <w:pPr>
              <w:tabs>
                <w:tab w:val="left" w:pos="5040"/>
              </w:tabs>
              <w:rPr>
                <w:rFonts w:ascii="Arial" w:hAnsi="Arial" w:cs="Arial"/>
                <w:sz w:val="24"/>
                <w:szCs w:val="24"/>
              </w:rPr>
            </w:pPr>
          </w:p>
        </w:tc>
        <w:tc>
          <w:tcPr>
            <w:tcW w:w="3817" w:type="dxa"/>
            <w:vAlign w:val="center"/>
          </w:tcPr>
          <w:p w14:paraId="13676A3A" w14:textId="77777777" w:rsidR="005A1F5B" w:rsidRDefault="005A1F5B" w:rsidP="005A1F5B">
            <w:pPr>
              <w:tabs>
                <w:tab w:val="left" w:pos="5040"/>
              </w:tabs>
              <w:rPr>
                <w:rFonts w:ascii="Arial" w:hAnsi="Arial" w:cs="Arial"/>
                <w:sz w:val="24"/>
                <w:szCs w:val="24"/>
              </w:rPr>
            </w:pPr>
          </w:p>
        </w:tc>
      </w:tr>
      <w:tr w:rsidR="005A1F5B" w14:paraId="63891AD2" w14:textId="77777777" w:rsidTr="0041540E">
        <w:trPr>
          <w:trHeight w:val="432"/>
        </w:trPr>
        <w:tc>
          <w:tcPr>
            <w:tcW w:w="5331" w:type="dxa"/>
            <w:vAlign w:val="center"/>
          </w:tcPr>
          <w:p w14:paraId="497B62CF" w14:textId="77777777" w:rsidR="005A1F5B" w:rsidRDefault="005A1F5B" w:rsidP="005A1F5B">
            <w:pPr>
              <w:tabs>
                <w:tab w:val="left" w:pos="5040"/>
              </w:tabs>
              <w:rPr>
                <w:rFonts w:ascii="Arial" w:hAnsi="Arial" w:cs="Arial"/>
                <w:sz w:val="24"/>
                <w:szCs w:val="24"/>
              </w:rPr>
            </w:pPr>
          </w:p>
        </w:tc>
        <w:tc>
          <w:tcPr>
            <w:tcW w:w="3817" w:type="dxa"/>
            <w:vAlign w:val="center"/>
          </w:tcPr>
          <w:p w14:paraId="1D8A73CC" w14:textId="77777777" w:rsidR="005A1F5B" w:rsidRDefault="005A1F5B" w:rsidP="005A1F5B">
            <w:pPr>
              <w:tabs>
                <w:tab w:val="left" w:pos="5040"/>
              </w:tabs>
              <w:rPr>
                <w:rFonts w:ascii="Arial" w:hAnsi="Arial" w:cs="Arial"/>
                <w:sz w:val="24"/>
                <w:szCs w:val="24"/>
              </w:rPr>
            </w:pPr>
          </w:p>
        </w:tc>
      </w:tr>
      <w:tr w:rsidR="005A1F5B" w14:paraId="33F5310E" w14:textId="77777777" w:rsidTr="0041540E">
        <w:trPr>
          <w:trHeight w:val="432"/>
        </w:trPr>
        <w:tc>
          <w:tcPr>
            <w:tcW w:w="5331" w:type="dxa"/>
            <w:vAlign w:val="center"/>
          </w:tcPr>
          <w:p w14:paraId="1DD6CF98" w14:textId="77777777" w:rsidR="005A1F5B" w:rsidRDefault="005A1F5B" w:rsidP="005A1F5B">
            <w:pPr>
              <w:tabs>
                <w:tab w:val="left" w:pos="5040"/>
              </w:tabs>
              <w:rPr>
                <w:rFonts w:ascii="Arial" w:hAnsi="Arial" w:cs="Arial"/>
                <w:sz w:val="24"/>
                <w:szCs w:val="24"/>
              </w:rPr>
            </w:pPr>
          </w:p>
        </w:tc>
        <w:tc>
          <w:tcPr>
            <w:tcW w:w="3817" w:type="dxa"/>
            <w:vAlign w:val="center"/>
          </w:tcPr>
          <w:p w14:paraId="54E6C3DF" w14:textId="77777777" w:rsidR="005A1F5B" w:rsidRDefault="005A1F5B" w:rsidP="005A1F5B">
            <w:pPr>
              <w:tabs>
                <w:tab w:val="left" w:pos="5040"/>
              </w:tabs>
              <w:rPr>
                <w:rFonts w:ascii="Arial" w:hAnsi="Arial" w:cs="Arial"/>
                <w:sz w:val="24"/>
                <w:szCs w:val="24"/>
              </w:rPr>
            </w:pPr>
          </w:p>
        </w:tc>
      </w:tr>
    </w:tbl>
    <w:p w14:paraId="2B7AA269" w14:textId="235C79FC" w:rsidR="00094F05" w:rsidRDefault="00094F05" w:rsidP="00D24DF2">
      <w:pPr>
        <w:tabs>
          <w:tab w:val="left" w:pos="5040"/>
        </w:tabs>
        <w:rPr>
          <w:rFonts w:ascii="Arial" w:hAnsi="Arial" w:cs="Arial"/>
          <w:sz w:val="24"/>
          <w:szCs w:val="24"/>
        </w:rPr>
      </w:pPr>
    </w:p>
    <w:p w14:paraId="50BED453" w14:textId="2C8E4BB8" w:rsidR="00D24DF2" w:rsidRDefault="00611994" w:rsidP="00D24DF2">
      <w:pPr>
        <w:tabs>
          <w:tab w:val="left" w:pos="5040"/>
        </w:tabs>
        <w:rPr>
          <w:rFonts w:ascii="Arial" w:hAnsi="Arial" w:cs="Arial"/>
          <w:b/>
          <w:bCs/>
          <w:sz w:val="24"/>
          <w:szCs w:val="24"/>
          <w:u w:val="single"/>
        </w:rPr>
      </w:pPr>
      <w:r>
        <w:rPr>
          <w:rFonts w:ascii="Arial" w:hAnsi="Arial" w:cs="Arial"/>
          <w:b/>
          <w:bCs/>
          <w:sz w:val="24"/>
          <w:szCs w:val="24"/>
          <w:u w:val="single"/>
        </w:rPr>
        <w:t>ABSENT:</w:t>
      </w:r>
      <w:r w:rsidR="00D24DF2">
        <w:rPr>
          <w:rFonts w:ascii="Arial" w:hAnsi="Arial" w:cs="Arial"/>
          <w:sz w:val="24"/>
          <w:szCs w:val="24"/>
        </w:rPr>
        <w:tab/>
      </w:r>
      <w:r>
        <w:rPr>
          <w:rFonts w:ascii="Arial" w:hAnsi="Arial" w:cs="Arial"/>
          <w:b/>
          <w:bCs/>
          <w:sz w:val="24"/>
          <w:szCs w:val="24"/>
          <w:u w:val="single"/>
        </w:rPr>
        <w:t>DEPARTMENT:</w:t>
      </w:r>
    </w:p>
    <w:tbl>
      <w:tblPr>
        <w:tblStyle w:val="TableGrid"/>
        <w:tblW w:w="0" w:type="auto"/>
        <w:tblLook w:val="04A0" w:firstRow="1" w:lastRow="0" w:firstColumn="1" w:lastColumn="0" w:noHBand="0" w:noVBand="1"/>
      </w:tblPr>
      <w:tblGrid>
        <w:gridCol w:w="5035"/>
        <w:gridCol w:w="3605"/>
      </w:tblGrid>
      <w:tr w:rsidR="00611994" w14:paraId="26F00145" w14:textId="77777777" w:rsidTr="004F4EE1">
        <w:tc>
          <w:tcPr>
            <w:tcW w:w="5035" w:type="dxa"/>
          </w:tcPr>
          <w:p w14:paraId="2E7A6DBD" w14:textId="118117A4" w:rsidR="00611994" w:rsidRDefault="00BD126C" w:rsidP="004F4EE1">
            <w:pPr>
              <w:tabs>
                <w:tab w:val="left" w:pos="5040"/>
              </w:tabs>
              <w:rPr>
                <w:rFonts w:ascii="Arial" w:hAnsi="Arial" w:cs="Arial"/>
                <w:sz w:val="24"/>
                <w:szCs w:val="24"/>
              </w:rPr>
            </w:pPr>
            <w:r>
              <w:rPr>
                <w:rFonts w:ascii="Arial" w:hAnsi="Arial" w:cs="Arial"/>
                <w:sz w:val="24"/>
                <w:szCs w:val="24"/>
              </w:rPr>
              <w:t>Ross Anderson</w:t>
            </w:r>
          </w:p>
        </w:tc>
        <w:tc>
          <w:tcPr>
            <w:tcW w:w="3605" w:type="dxa"/>
          </w:tcPr>
          <w:p w14:paraId="49F068C4" w14:textId="384F7953" w:rsidR="00611994" w:rsidRDefault="00BD126C" w:rsidP="004F4EE1">
            <w:pPr>
              <w:tabs>
                <w:tab w:val="left" w:pos="5040"/>
              </w:tabs>
              <w:rPr>
                <w:rFonts w:ascii="Arial" w:hAnsi="Arial" w:cs="Arial"/>
                <w:sz w:val="24"/>
                <w:szCs w:val="24"/>
              </w:rPr>
            </w:pPr>
            <w:r>
              <w:rPr>
                <w:rFonts w:ascii="Arial" w:hAnsi="Arial" w:cs="Arial"/>
                <w:sz w:val="24"/>
                <w:szCs w:val="24"/>
              </w:rPr>
              <w:t>Oak City</w:t>
            </w:r>
          </w:p>
        </w:tc>
      </w:tr>
      <w:tr w:rsidR="001D12A0" w14:paraId="6D87EDD2" w14:textId="77777777" w:rsidTr="004F4EE1">
        <w:tc>
          <w:tcPr>
            <w:tcW w:w="5035" w:type="dxa"/>
          </w:tcPr>
          <w:p w14:paraId="221EB83C" w14:textId="0A26C5E6" w:rsidR="001D12A0" w:rsidRDefault="00E27E4A" w:rsidP="004F4EE1">
            <w:pPr>
              <w:tabs>
                <w:tab w:val="left" w:pos="5040"/>
              </w:tabs>
              <w:rPr>
                <w:rFonts w:ascii="Arial" w:hAnsi="Arial" w:cs="Arial"/>
                <w:sz w:val="24"/>
                <w:szCs w:val="24"/>
              </w:rPr>
            </w:pPr>
            <w:r>
              <w:rPr>
                <w:rFonts w:ascii="Arial" w:hAnsi="Arial" w:cs="Arial"/>
                <w:sz w:val="24"/>
                <w:szCs w:val="24"/>
              </w:rPr>
              <w:t>Brandon Stephenson</w:t>
            </w:r>
          </w:p>
        </w:tc>
        <w:tc>
          <w:tcPr>
            <w:tcW w:w="3605" w:type="dxa"/>
          </w:tcPr>
          <w:p w14:paraId="0F8E9F74" w14:textId="19423E72" w:rsidR="001D12A0" w:rsidRDefault="00E27E4A" w:rsidP="004F4EE1">
            <w:pPr>
              <w:tabs>
                <w:tab w:val="left" w:pos="5040"/>
              </w:tabs>
              <w:rPr>
                <w:rFonts w:ascii="Arial" w:hAnsi="Arial" w:cs="Arial"/>
                <w:sz w:val="24"/>
                <w:szCs w:val="24"/>
              </w:rPr>
            </w:pPr>
            <w:r>
              <w:rPr>
                <w:rFonts w:ascii="Arial" w:hAnsi="Arial" w:cs="Arial"/>
                <w:sz w:val="24"/>
                <w:szCs w:val="24"/>
              </w:rPr>
              <w:t>Kanosh</w:t>
            </w:r>
          </w:p>
        </w:tc>
      </w:tr>
      <w:tr w:rsidR="001D12A0" w14:paraId="4E47C8EC" w14:textId="77777777" w:rsidTr="004F4EE1">
        <w:tc>
          <w:tcPr>
            <w:tcW w:w="5035" w:type="dxa"/>
          </w:tcPr>
          <w:p w14:paraId="26A59BBC" w14:textId="1BBCD548" w:rsidR="001D12A0" w:rsidRDefault="00E27E4A" w:rsidP="004F4EE1">
            <w:pPr>
              <w:tabs>
                <w:tab w:val="left" w:pos="5040"/>
              </w:tabs>
              <w:rPr>
                <w:rFonts w:ascii="Arial" w:hAnsi="Arial" w:cs="Arial"/>
                <w:sz w:val="24"/>
                <w:szCs w:val="24"/>
              </w:rPr>
            </w:pPr>
            <w:r>
              <w:rPr>
                <w:rFonts w:ascii="Arial" w:hAnsi="Arial" w:cs="Arial"/>
                <w:sz w:val="24"/>
                <w:szCs w:val="24"/>
              </w:rPr>
              <w:t>Scott Wilson</w:t>
            </w:r>
          </w:p>
        </w:tc>
        <w:tc>
          <w:tcPr>
            <w:tcW w:w="3605" w:type="dxa"/>
          </w:tcPr>
          <w:p w14:paraId="3A544780" w14:textId="64E67DB1" w:rsidR="001D12A0" w:rsidRDefault="00E27E4A" w:rsidP="004F4EE1">
            <w:pPr>
              <w:tabs>
                <w:tab w:val="left" w:pos="5040"/>
              </w:tabs>
              <w:rPr>
                <w:rFonts w:ascii="Arial" w:hAnsi="Arial" w:cs="Arial"/>
                <w:sz w:val="24"/>
                <w:szCs w:val="24"/>
              </w:rPr>
            </w:pPr>
            <w:r>
              <w:rPr>
                <w:rFonts w:ascii="Arial" w:hAnsi="Arial" w:cs="Arial"/>
                <w:sz w:val="24"/>
                <w:szCs w:val="24"/>
              </w:rPr>
              <w:t>Lynndyl</w:t>
            </w:r>
          </w:p>
        </w:tc>
      </w:tr>
      <w:tr w:rsidR="001D12A0" w14:paraId="6406F223" w14:textId="77777777" w:rsidTr="004F4EE1">
        <w:tc>
          <w:tcPr>
            <w:tcW w:w="5035" w:type="dxa"/>
          </w:tcPr>
          <w:p w14:paraId="1D78CC87" w14:textId="4D7EAC08" w:rsidR="001D12A0" w:rsidRDefault="008E1314" w:rsidP="004F4EE1">
            <w:pPr>
              <w:tabs>
                <w:tab w:val="left" w:pos="5040"/>
              </w:tabs>
              <w:rPr>
                <w:rFonts w:ascii="Arial" w:hAnsi="Arial" w:cs="Arial"/>
                <w:sz w:val="24"/>
                <w:szCs w:val="24"/>
              </w:rPr>
            </w:pPr>
            <w:r>
              <w:rPr>
                <w:rFonts w:ascii="Arial" w:hAnsi="Arial" w:cs="Arial"/>
                <w:sz w:val="24"/>
                <w:szCs w:val="24"/>
              </w:rPr>
              <w:t>Ron Eldridge</w:t>
            </w:r>
          </w:p>
        </w:tc>
        <w:tc>
          <w:tcPr>
            <w:tcW w:w="3605" w:type="dxa"/>
          </w:tcPr>
          <w:p w14:paraId="3E4B263E" w14:textId="76BC9F67" w:rsidR="001D12A0" w:rsidRDefault="008E1314" w:rsidP="004F4EE1">
            <w:pPr>
              <w:tabs>
                <w:tab w:val="left" w:pos="5040"/>
              </w:tabs>
              <w:rPr>
                <w:rFonts w:ascii="Arial" w:hAnsi="Arial" w:cs="Arial"/>
                <w:sz w:val="24"/>
                <w:szCs w:val="24"/>
              </w:rPr>
            </w:pPr>
            <w:r>
              <w:rPr>
                <w:rFonts w:ascii="Arial" w:hAnsi="Arial" w:cs="Arial"/>
                <w:sz w:val="24"/>
                <w:szCs w:val="24"/>
              </w:rPr>
              <w:t>Eskdale</w:t>
            </w:r>
          </w:p>
        </w:tc>
      </w:tr>
      <w:tr w:rsidR="001D12A0" w14:paraId="4706592D" w14:textId="77777777" w:rsidTr="004F4EE1">
        <w:tc>
          <w:tcPr>
            <w:tcW w:w="5035" w:type="dxa"/>
          </w:tcPr>
          <w:p w14:paraId="6D23A49F" w14:textId="0AC57E33" w:rsidR="001D12A0" w:rsidRDefault="008E1314" w:rsidP="004F4EE1">
            <w:pPr>
              <w:tabs>
                <w:tab w:val="left" w:pos="5040"/>
              </w:tabs>
              <w:rPr>
                <w:rFonts w:ascii="Arial" w:hAnsi="Arial" w:cs="Arial"/>
                <w:sz w:val="24"/>
                <w:szCs w:val="24"/>
              </w:rPr>
            </w:pPr>
            <w:r>
              <w:rPr>
                <w:rFonts w:ascii="Arial" w:hAnsi="Arial" w:cs="Arial"/>
                <w:sz w:val="24"/>
                <w:szCs w:val="24"/>
              </w:rPr>
              <w:t>Jeremy Perea</w:t>
            </w:r>
          </w:p>
        </w:tc>
        <w:tc>
          <w:tcPr>
            <w:tcW w:w="3605" w:type="dxa"/>
          </w:tcPr>
          <w:p w14:paraId="0B6F4713" w14:textId="6C3B5C56" w:rsidR="001D12A0" w:rsidRDefault="008E1314" w:rsidP="004F4EE1">
            <w:pPr>
              <w:tabs>
                <w:tab w:val="left" w:pos="5040"/>
              </w:tabs>
              <w:rPr>
                <w:rFonts w:ascii="Arial" w:hAnsi="Arial" w:cs="Arial"/>
                <w:sz w:val="24"/>
                <w:szCs w:val="24"/>
              </w:rPr>
            </w:pPr>
            <w:r>
              <w:rPr>
                <w:rFonts w:ascii="Arial" w:hAnsi="Arial" w:cs="Arial"/>
                <w:sz w:val="24"/>
                <w:szCs w:val="24"/>
              </w:rPr>
              <w:t>Garrison</w:t>
            </w:r>
          </w:p>
        </w:tc>
      </w:tr>
      <w:tr w:rsidR="001D12A0" w14:paraId="04FB7E02" w14:textId="77777777" w:rsidTr="004F4EE1">
        <w:tc>
          <w:tcPr>
            <w:tcW w:w="5035" w:type="dxa"/>
          </w:tcPr>
          <w:p w14:paraId="62FD23DC" w14:textId="126114F7" w:rsidR="001D12A0" w:rsidRDefault="00BD126C" w:rsidP="004F4EE1">
            <w:pPr>
              <w:tabs>
                <w:tab w:val="left" w:pos="5040"/>
              </w:tabs>
              <w:rPr>
                <w:rFonts w:ascii="Arial" w:hAnsi="Arial" w:cs="Arial"/>
                <w:sz w:val="24"/>
                <w:szCs w:val="24"/>
              </w:rPr>
            </w:pPr>
            <w:r>
              <w:rPr>
                <w:rFonts w:ascii="Arial" w:hAnsi="Arial" w:cs="Arial"/>
                <w:sz w:val="24"/>
                <w:szCs w:val="24"/>
              </w:rPr>
              <w:t>Travis Stanworth</w:t>
            </w:r>
          </w:p>
        </w:tc>
        <w:tc>
          <w:tcPr>
            <w:tcW w:w="3605" w:type="dxa"/>
          </w:tcPr>
          <w:p w14:paraId="2455A72F" w14:textId="55E5B84A" w:rsidR="001D12A0" w:rsidRDefault="00BD126C" w:rsidP="004F4EE1">
            <w:pPr>
              <w:tabs>
                <w:tab w:val="left" w:pos="5040"/>
              </w:tabs>
              <w:rPr>
                <w:rFonts w:ascii="Arial" w:hAnsi="Arial" w:cs="Arial"/>
                <w:sz w:val="24"/>
                <w:szCs w:val="24"/>
              </w:rPr>
            </w:pPr>
            <w:r>
              <w:rPr>
                <w:rFonts w:ascii="Arial" w:hAnsi="Arial" w:cs="Arial"/>
                <w:sz w:val="24"/>
                <w:szCs w:val="24"/>
              </w:rPr>
              <w:t>Delta</w:t>
            </w:r>
          </w:p>
        </w:tc>
      </w:tr>
      <w:tr w:rsidR="00843263" w14:paraId="2EC8823A" w14:textId="77777777" w:rsidTr="004F4EE1">
        <w:tc>
          <w:tcPr>
            <w:tcW w:w="5035" w:type="dxa"/>
          </w:tcPr>
          <w:p w14:paraId="0B215226" w14:textId="72FDEFDB" w:rsidR="00843263" w:rsidRDefault="00BD126C" w:rsidP="004F4EE1">
            <w:pPr>
              <w:tabs>
                <w:tab w:val="left" w:pos="5040"/>
              </w:tabs>
              <w:rPr>
                <w:rFonts w:ascii="Arial" w:hAnsi="Arial" w:cs="Arial"/>
                <w:sz w:val="24"/>
                <w:szCs w:val="24"/>
              </w:rPr>
            </w:pPr>
            <w:r>
              <w:rPr>
                <w:rFonts w:ascii="Arial" w:hAnsi="Arial" w:cs="Arial"/>
                <w:sz w:val="24"/>
                <w:szCs w:val="24"/>
              </w:rPr>
              <w:t>Sheriff Jacobson</w:t>
            </w:r>
          </w:p>
        </w:tc>
        <w:tc>
          <w:tcPr>
            <w:tcW w:w="3605" w:type="dxa"/>
          </w:tcPr>
          <w:p w14:paraId="1859240B" w14:textId="2B10B05C" w:rsidR="00843263" w:rsidRDefault="00BD126C" w:rsidP="004F4EE1">
            <w:pPr>
              <w:tabs>
                <w:tab w:val="left" w:pos="5040"/>
              </w:tabs>
              <w:rPr>
                <w:rFonts w:ascii="Arial" w:hAnsi="Arial" w:cs="Arial"/>
                <w:sz w:val="24"/>
                <w:szCs w:val="24"/>
              </w:rPr>
            </w:pPr>
            <w:r>
              <w:rPr>
                <w:rFonts w:ascii="Arial" w:hAnsi="Arial" w:cs="Arial"/>
                <w:sz w:val="24"/>
                <w:szCs w:val="24"/>
              </w:rPr>
              <w:t>MCSO</w:t>
            </w:r>
          </w:p>
        </w:tc>
      </w:tr>
      <w:tr w:rsidR="00843263" w14:paraId="35B89385" w14:textId="77777777" w:rsidTr="004F4EE1">
        <w:tc>
          <w:tcPr>
            <w:tcW w:w="5035" w:type="dxa"/>
          </w:tcPr>
          <w:p w14:paraId="0BFE30F5" w14:textId="051C102D" w:rsidR="00843263" w:rsidRDefault="00BD126C" w:rsidP="004F4EE1">
            <w:pPr>
              <w:tabs>
                <w:tab w:val="left" w:pos="5040"/>
              </w:tabs>
              <w:rPr>
                <w:rFonts w:ascii="Arial" w:hAnsi="Arial" w:cs="Arial"/>
                <w:sz w:val="24"/>
                <w:szCs w:val="24"/>
              </w:rPr>
            </w:pPr>
            <w:r>
              <w:rPr>
                <w:rFonts w:ascii="Arial" w:hAnsi="Arial" w:cs="Arial"/>
                <w:sz w:val="24"/>
                <w:szCs w:val="24"/>
              </w:rPr>
              <w:t>Bill Wright</w:t>
            </w:r>
          </w:p>
        </w:tc>
        <w:tc>
          <w:tcPr>
            <w:tcW w:w="3605" w:type="dxa"/>
          </w:tcPr>
          <w:p w14:paraId="31A8D9CE" w14:textId="4AED4CC5" w:rsidR="00843263" w:rsidRDefault="00BD126C" w:rsidP="004F4EE1">
            <w:pPr>
              <w:tabs>
                <w:tab w:val="left" w:pos="5040"/>
              </w:tabs>
              <w:rPr>
                <w:rFonts w:ascii="Arial" w:hAnsi="Arial" w:cs="Arial"/>
                <w:sz w:val="24"/>
                <w:szCs w:val="24"/>
              </w:rPr>
            </w:pPr>
            <w:r>
              <w:rPr>
                <w:rFonts w:ascii="Arial" w:hAnsi="Arial" w:cs="Arial"/>
                <w:sz w:val="24"/>
                <w:szCs w:val="24"/>
              </w:rPr>
              <w:t>Commissioner</w:t>
            </w:r>
          </w:p>
        </w:tc>
      </w:tr>
    </w:tbl>
    <w:p w14:paraId="76695094" w14:textId="77777777" w:rsidR="00611994" w:rsidRDefault="00611994" w:rsidP="00D24DF2">
      <w:pPr>
        <w:tabs>
          <w:tab w:val="left" w:pos="5040"/>
        </w:tabs>
        <w:rPr>
          <w:rFonts w:ascii="Arial" w:hAnsi="Arial" w:cs="Arial"/>
          <w:b/>
          <w:bCs/>
          <w:sz w:val="24"/>
          <w:szCs w:val="24"/>
          <w:u w:val="single"/>
        </w:rPr>
      </w:pPr>
    </w:p>
    <w:p w14:paraId="19D9F416" w14:textId="0F072FA0" w:rsidR="00611994" w:rsidRPr="00611994" w:rsidRDefault="00611994" w:rsidP="00D24DF2">
      <w:pPr>
        <w:tabs>
          <w:tab w:val="left" w:pos="5040"/>
        </w:tabs>
        <w:rPr>
          <w:rFonts w:ascii="Arial" w:hAnsi="Arial" w:cs="Arial"/>
          <w:b/>
          <w:bCs/>
          <w:sz w:val="24"/>
          <w:szCs w:val="24"/>
          <w:u w:val="single"/>
        </w:rPr>
      </w:pPr>
      <w:r>
        <w:rPr>
          <w:rFonts w:ascii="Arial" w:hAnsi="Arial" w:cs="Arial"/>
          <w:b/>
          <w:bCs/>
          <w:sz w:val="24"/>
          <w:szCs w:val="24"/>
          <w:u w:val="single"/>
        </w:rPr>
        <w:t>OTHERS IN ATTENDANCE:</w:t>
      </w:r>
      <w:r>
        <w:rPr>
          <w:rFonts w:ascii="Arial" w:hAnsi="Arial" w:cs="Arial"/>
          <w:sz w:val="24"/>
          <w:szCs w:val="24"/>
        </w:rPr>
        <w:tab/>
      </w:r>
      <w:r>
        <w:rPr>
          <w:rFonts w:ascii="Arial" w:hAnsi="Arial" w:cs="Arial"/>
          <w:b/>
          <w:bCs/>
          <w:sz w:val="24"/>
          <w:szCs w:val="24"/>
          <w:u w:val="single"/>
        </w:rPr>
        <w:t>TITLE:</w:t>
      </w:r>
    </w:p>
    <w:tbl>
      <w:tblPr>
        <w:tblStyle w:val="TableGrid"/>
        <w:tblW w:w="0" w:type="auto"/>
        <w:tblLook w:val="04A0" w:firstRow="1" w:lastRow="0" w:firstColumn="1" w:lastColumn="0" w:noHBand="0" w:noVBand="1"/>
      </w:tblPr>
      <w:tblGrid>
        <w:gridCol w:w="5035"/>
        <w:gridCol w:w="3605"/>
      </w:tblGrid>
      <w:tr w:rsidR="00611994" w14:paraId="3D731BC9" w14:textId="77777777" w:rsidTr="004F4EE1">
        <w:tc>
          <w:tcPr>
            <w:tcW w:w="5035" w:type="dxa"/>
          </w:tcPr>
          <w:p w14:paraId="606D7447" w14:textId="286EE51A" w:rsidR="00611994" w:rsidRDefault="000719E3" w:rsidP="004F4EE1">
            <w:pPr>
              <w:tabs>
                <w:tab w:val="left" w:pos="5040"/>
              </w:tabs>
              <w:rPr>
                <w:rFonts w:ascii="Arial" w:hAnsi="Arial" w:cs="Arial"/>
                <w:sz w:val="24"/>
                <w:szCs w:val="24"/>
              </w:rPr>
            </w:pPr>
            <w:r>
              <w:rPr>
                <w:rFonts w:ascii="Arial" w:hAnsi="Arial" w:cs="Arial"/>
                <w:sz w:val="24"/>
                <w:szCs w:val="24"/>
              </w:rPr>
              <w:t>Todd Holt</w:t>
            </w:r>
          </w:p>
        </w:tc>
        <w:tc>
          <w:tcPr>
            <w:tcW w:w="3605" w:type="dxa"/>
          </w:tcPr>
          <w:p w14:paraId="03A3C96D" w14:textId="5CE283ED" w:rsidR="00611994" w:rsidRDefault="000719E3" w:rsidP="004F4EE1">
            <w:pPr>
              <w:tabs>
                <w:tab w:val="left" w:pos="5040"/>
              </w:tabs>
              <w:rPr>
                <w:rFonts w:ascii="Arial" w:hAnsi="Arial" w:cs="Arial"/>
                <w:sz w:val="24"/>
                <w:szCs w:val="24"/>
              </w:rPr>
            </w:pPr>
            <w:r>
              <w:rPr>
                <w:rFonts w:ascii="Arial" w:hAnsi="Arial" w:cs="Arial"/>
                <w:sz w:val="24"/>
                <w:szCs w:val="24"/>
              </w:rPr>
              <w:t>Accountant</w:t>
            </w:r>
          </w:p>
        </w:tc>
      </w:tr>
      <w:tr w:rsidR="001D12A0" w14:paraId="341E258A" w14:textId="77777777" w:rsidTr="004F4EE1">
        <w:tc>
          <w:tcPr>
            <w:tcW w:w="5035" w:type="dxa"/>
          </w:tcPr>
          <w:p w14:paraId="27ADFD86" w14:textId="49A4D312" w:rsidR="001D12A0" w:rsidRDefault="000719E3" w:rsidP="004F4EE1">
            <w:pPr>
              <w:tabs>
                <w:tab w:val="left" w:pos="5040"/>
              </w:tabs>
              <w:rPr>
                <w:rFonts w:ascii="Arial" w:hAnsi="Arial" w:cs="Arial"/>
                <w:sz w:val="24"/>
                <w:szCs w:val="24"/>
              </w:rPr>
            </w:pPr>
            <w:r>
              <w:rPr>
                <w:rFonts w:ascii="Arial" w:hAnsi="Arial" w:cs="Arial"/>
                <w:sz w:val="24"/>
                <w:szCs w:val="24"/>
              </w:rPr>
              <w:t>Nanelle Holt</w:t>
            </w:r>
          </w:p>
        </w:tc>
        <w:tc>
          <w:tcPr>
            <w:tcW w:w="3605" w:type="dxa"/>
          </w:tcPr>
          <w:p w14:paraId="58E3BEDE" w14:textId="20AF13B9" w:rsidR="001D12A0" w:rsidRDefault="000719E3" w:rsidP="00843263">
            <w:pPr>
              <w:tabs>
                <w:tab w:val="center" w:pos="1694"/>
              </w:tabs>
              <w:rPr>
                <w:rFonts w:ascii="Arial" w:hAnsi="Arial" w:cs="Arial"/>
                <w:sz w:val="24"/>
                <w:szCs w:val="24"/>
              </w:rPr>
            </w:pPr>
            <w:r>
              <w:rPr>
                <w:rFonts w:ascii="Arial" w:hAnsi="Arial" w:cs="Arial"/>
                <w:sz w:val="24"/>
                <w:szCs w:val="24"/>
              </w:rPr>
              <w:t>Secretary</w:t>
            </w:r>
          </w:p>
        </w:tc>
      </w:tr>
      <w:tr w:rsidR="00843263" w14:paraId="31B8ADD7" w14:textId="77777777" w:rsidTr="004F4EE1">
        <w:tc>
          <w:tcPr>
            <w:tcW w:w="5035" w:type="dxa"/>
          </w:tcPr>
          <w:p w14:paraId="062232DF" w14:textId="4E68E2FC" w:rsidR="00843263" w:rsidRDefault="00843263" w:rsidP="004F4EE1">
            <w:pPr>
              <w:tabs>
                <w:tab w:val="left" w:pos="5040"/>
              </w:tabs>
              <w:rPr>
                <w:rFonts w:ascii="Arial" w:hAnsi="Arial" w:cs="Arial"/>
                <w:sz w:val="24"/>
                <w:szCs w:val="24"/>
              </w:rPr>
            </w:pPr>
          </w:p>
        </w:tc>
        <w:tc>
          <w:tcPr>
            <w:tcW w:w="3605" w:type="dxa"/>
          </w:tcPr>
          <w:p w14:paraId="69064CAE" w14:textId="3FD0D8CD" w:rsidR="00843263" w:rsidRDefault="00843263" w:rsidP="00843263">
            <w:pPr>
              <w:tabs>
                <w:tab w:val="center" w:pos="1694"/>
              </w:tabs>
              <w:rPr>
                <w:rFonts w:ascii="Arial" w:hAnsi="Arial" w:cs="Arial"/>
                <w:sz w:val="24"/>
                <w:szCs w:val="24"/>
              </w:rPr>
            </w:pPr>
          </w:p>
        </w:tc>
      </w:tr>
      <w:tr w:rsidR="00843263" w14:paraId="6304A0D6" w14:textId="77777777" w:rsidTr="004F4EE1">
        <w:tc>
          <w:tcPr>
            <w:tcW w:w="5035" w:type="dxa"/>
          </w:tcPr>
          <w:p w14:paraId="070E8B5F" w14:textId="78DEA437" w:rsidR="00843263" w:rsidRDefault="00843263" w:rsidP="004F4EE1">
            <w:pPr>
              <w:tabs>
                <w:tab w:val="left" w:pos="5040"/>
              </w:tabs>
              <w:rPr>
                <w:rFonts w:ascii="Arial" w:hAnsi="Arial" w:cs="Arial"/>
                <w:sz w:val="24"/>
                <w:szCs w:val="24"/>
              </w:rPr>
            </w:pPr>
          </w:p>
          <w:p w14:paraId="4B8D0B11" w14:textId="3AFE7442" w:rsidR="00B0161E" w:rsidRDefault="00B0161E" w:rsidP="004F4EE1">
            <w:pPr>
              <w:tabs>
                <w:tab w:val="left" w:pos="5040"/>
              </w:tabs>
              <w:rPr>
                <w:rFonts w:ascii="Arial" w:hAnsi="Arial" w:cs="Arial"/>
                <w:sz w:val="24"/>
                <w:szCs w:val="24"/>
              </w:rPr>
            </w:pPr>
          </w:p>
        </w:tc>
        <w:tc>
          <w:tcPr>
            <w:tcW w:w="3605" w:type="dxa"/>
          </w:tcPr>
          <w:p w14:paraId="6889E24B" w14:textId="09E46237" w:rsidR="002F4AA6" w:rsidRDefault="002F4AA6" w:rsidP="00843263">
            <w:pPr>
              <w:tabs>
                <w:tab w:val="center" w:pos="1694"/>
              </w:tabs>
              <w:rPr>
                <w:rFonts w:ascii="Arial" w:hAnsi="Arial" w:cs="Arial"/>
                <w:sz w:val="24"/>
                <w:szCs w:val="24"/>
              </w:rPr>
            </w:pPr>
          </w:p>
          <w:p w14:paraId="7CEE74D2" w14:textId="65F381D1" w:rsidR="00B0161E" w:rsidRDefault="00B0161E" w:rsidP="00843263">
            <w:pPr>
              <w:tabs>
                <w:tab w:val="center" w:pos="1694"/>
              </w:tabs>
              <w:rPr>
                <w:rFonts w:ascii="Arial" w:hAnsi="Arial" w:cs="Arial"/>
                <w:sz w:val="24"/>
                <w:szCs w:val="24"/>
              </w:rPr>
            </w:pPr>
          </w:p>
        </w:tc>
      </w:tr>
    </w:tbl>
    <w:p w14:paraId="1D0C6379" w14:textId="51F5DAF6" w:rsidR="003D4D9D" w:rsidRPr="00513812" w:rsidRDefault="003D4D9D" w:rsidP="003D4D9D">
      <w:pPr>
        <w:rPr>
          <w:rFonts w:ascii="Arial" w:hAnsi="Arial" w:cs="Arial"/>
          <w:b/>
          <w:bCs/>
          <w:sz w:val="24"/>
          <w:szCs w:val="24"/>
          <w:u w:val="single"/>
        </w:rPr>
      </w:pPr>
    </w:p>
    <w:p w14:paraId="5E5FAFE8" w14:textId="77777777" w:rsidR="00094F05" w:rsidRDefault="00094F05" w:rsidP="00094F05">
      <w:pPr>
        <w:spacing w:line="240" w:lineRule="auto"/>
        <w:rPr>
          <w:rFonts w:ascii="Arial" w:hAnsi="Arial" w:cs="Arial"/>
          <w:sz w:val="24"/>
          <w:szCs w:val="24"/>
        </w:rPr>
      </w:pPr>
    </w:p>
    <w:p w14:paraId="3093ACFA" w14:textId="4E2AE352" w:rsidR="006B0F1E" w:rsidRDefault="006B0F1E" w:rsidP="00094F05">
      <w:pPr>
        <w:spacing w:line="240" w:lineRule="auto"/>
        <w:rPr>
          <w:rFonts w:ascii="Arial" w:hAnsi="Arial" w:cs="Arial"/>
          <w:sz w:val="24"/>
          <w:szCs w:val="24"/>
        </w:rPr>
      </w:pPr>
      <w:r w:rsidRPr="00513812">
        <w:rPr>
          <w:rFonts w:ascii="Arial" w:hAnsi="Arial" w:cs="Arial"/>
          <w:sz w:val="24"/>
          <w:szCs w:val="24"/>
        </w:rPr>
        <w:t>The meeting was called to order by</w:t>
      </w:r>
      <w:r w:rsidR="00B0161E">
        <w:rPr>
          <w:rFonts w:ascii="Arial" w:hAnsi="Arial" w:cs="Arial"/>
          <w:sz w:val="24"/>
          <w:szCs w:val="24"/>
        </w:rPr>
        <w:t xml:space="preserve"> </w:t>
      </w:r>
      <w:r w:rsidR="002B2735">
        <w:rPr>
          <w:rFonts w:ascii="Arial" w:hAnsi="Arial" w:cs="Arial"/>
          <w:sz w:val="24"/>
          <w:szCs w:val="24"/>
        </w:rPr>
        <w:t>Chairman</w:t>
      </w:r>
      <w:r w:rsidR="00E513B5">
        <w:rPr>
          <w:rFonts w:ascii="Arial" w:hAnsi="Arial" w:cs="Arial"/>
          <w:sz w:val="24"/>
          <w:szCs w:val="24"/>
        </w:rPr>
        <w:t xml:space="preserve">, </w:t>
      </w:r>
      <w:r w:rsidR="00B0161E">
        <w:rPr>
          <w:rFonts w:ascii="Arial" w:hAnsi="Arial" w:cs="Arial"/>
          <w:sz w:val="24"/>
          <w:szCs w:val="24"/>
        </w:rPr>
        <w:t>Jim Giles</w:t>
      </w:r>
      <w:r w:rsidRPr="00513812">
        <w:rPr>
          <w:rFonts w:ascii="Arial" w:hAnsi="Arial" w:cs="Arial"/>
          <w:sz w:val="24"/>
          <w:szCs w:val="24"/>
        </w:rPr>
        <w:t xml:space="preserve">. </w:t>
      </w:r>
      <w:r w:rsidR="00B0161E">
        <w:rPr>
          <w:rFonts w:ascii="Arial" w:hAnsi="Arial" w:cs="Arial"/>
          <w:sz w:val="24"/>
          <w:szCs w:val="24"/>
        </w:rPr>
        <w:t>Nanelle Holt</w:t>
      </w:r>
      <w:r w:rsidRPr="00513812">
        <w:rPr>
          <w:rFonts w:ascii="Arial" w:hAnsi="Arial" w:cs="Arial"/>
          <w:sz w:val="24"/>
          <w:szCs w:val="24"/>
        </w:rPr>
        <w:t xml:space="preserve"> recorded the minutes.  </w:t>
      </w:r>
      <w:r w:rsidR="00B0161E">
        <w:rPr>
          <w:rFonts w:ascii="Arial" w:hAnsi="Arial" w:cs="Arial"/>
          <w:sz w:val="24"/>
          <w:szCs w:val="24"/>
        </w:rPr>
        <w:t>Jim Giles</w:t>
      </w:r>
      <w:r w:rsidRPr="00513812">
        <w:rPr>
          <w:rFonts w:ascii="Arial" w:hAnsi="Arial" w:cs="Arial"/>
          <w:sz w:val="24"/>
          <w:szCs w:val="24"/>
        </w:rPr>
        <w:t xml:space="preserve"> then stated </w:t>
      </w:r>
      <w:r w:rsidR="00505206" w:rsidRPr="00513812">
        <w:rPr>
          <w:rFonts w:ascii="Arial" w:hAnsi="Arial" w:cs="Arial"/>
          <w:sz w:val="24"/>
          <w:szCs w:val="24"/>
        </w:rPr>
        <w:t>notices</w:t>
      </w:r>
      <w:r w:rsidRPr="00513812">
        <w:rPr>
          <w:rFonts w:ascii="Arial" w:hAnsi="Arial" w:cs="Arial"/>
          <w:sz w:val="24"/>
          <w:szCs w:val="24"/>
        </w:rPr>
        <w:t xml:space="preserve"> of the meeting time, place, and agenda w</w:t>
      </w:r>
      <w:r w:rsidR="00D6381B">
        <w:rPr>
          <w:rFonts w:ascii="Arial" w:hAnsi="Arial" w:cs="Arial"/>
          <w:sz w:val="24"/>
          <w:szCs w:val="24"/>
        </w:rPr>
        <w:t>ere</w:t>
      </w:r>
      <w:r w:rsidRPr="00513812">
        <w:rPr>
          <w:rFonts w:ascii="Arial" w:hAnsi="Arial" w:cs="Arial"/>
          <w:sz w:val="24"/>
          <w:szCs w:val="24"/>
        </w:rPr>
        <w:t xml:space="preserve"> provided to the State Public Notice website, and to each member of the Millard County Fire Service District.</w:t>
      </w:r>
      <w:r w:rsidR="002B2735">
        <w:rPr>
          <w:rFonts w:ascii="Arial" w:hAnsi="Arial" w:cs="Arial"/>
          <w:sz w:val="24"/>
          <w:szCs w:val="24"/>
        </w:rPr>
        <w:t xml:space="preserve"> </w:t>
      </w:r>
    </w:p>
    <w:p w14:paraId="20C0B307" w14:textId="77777777" w:rsidR="00E513B5" w:rsidRPr="00513812" w:rsidRDefault="00E513B5" w:rsidP="006B0F1E">
      <w:pPr>
        <w:spacing w:line="240" w:lineRule="auto"/>
        <w:rPr>
          <w:rFonts w:ascii="Arial" w:hAnsi="Arial" w:cs="Arial"/>
          <w:sz w:val="24"/>
          <w:szCs w:val="24"/>
        </w:rPr>
      </w:pPr>
    </w:p>
    <w:p w14:paraId="3D3AEEF7" w14:textId="088B6684" w:rsidR="006B0F1E" w:rsidRPr="00513812" w:rsidRDefault="006B0F1E" w:rsidP="006B0F1E">
      <w:pPr>
        <w:spacing w:line="240" w:lineRule="auto"/>
        <w:rPr>
          <w:rFonts w:ascii="Arial" w:hAnsi="Arial" w:cs="Arial"/>
          <w:b/>
          <w:bCs/>
          <w:sz w:val="24"/>
          <w:szCs w:val="24"/>
          <w:u w:val="single"/>
        </w:rPr>
      </w:pPr>
      <w:r w:rsidRPr="00513812">
        <w:rPr>
          <w:rFonts w:ascii="Arial" w:hAnsi="Arial" w:cs="Arial"/>
          <w:b/>
          <w:bCs/>
          <w:sz w:val="24"/>
          <w:szCs w:val="24"/>
          <w:u w:val="single"/>
        </w:rPr>
        <w:t>MINUTES:</w:t>
      </w:r>
    </w:p>
    <w:p w14:paraId="66E88B26" w14:textId="4200A5CD" w:rsidR="006B0F1E" w:rsidRPr="00D6381B" w:rsidRDefault="00D6381B" w:rsidP="006B0F1E">
      <w:pPr>
        <w:spacing w:line="240" w:lineRule="auto"/>
        <w:rPr>
          <w:rFonts w:ascii="Arial" w:hAnsi="Arial" w:cs="Arial"/>
          <w:sz w:val="24"/>
          <w:szCs w:val="24"/>
        </w:rPr>
      </w:pPr>
      <w:r>
        <w:rPr>
          <w:rFonts w:ascii="Arial" w:hAnsi="Arial" w:cs="Arial"/>
          <w:sz w:val="24"/>
          <w:szCs w:val="24"/>
        </w:rPr>
        <w:t>The proposed minutes o</w:t>
      </w:r>
      <w:r w:rsidR="003D562B">
        <w:rPr>
          <w:rFonts w:ascii="Arial" w:hAnsi="Arial" w:cs="Arial"/>
          <w:sz w:val="24"/>
          <w:szCs w:val="24"/>
        </w:rPr>
        <w:t>f</w:t>
      </w:r>
      <w:r>
        <w:rPr>
          <w:rFonts w:ascii="Arial" w:hAnsi="Arial" w:cs="Arial"/>
          <w:sz w:val="24"/>
          <w:szCs w:val="24"/>
        </w:rPr>
        <w:t xml:space="preserve"> the </w:t>
      </w:r>
      <w:r w:rsidR="003D562B">
        <w:rPr>
          <w:rFonts w:ascii="Arial" w:hAnsi="Arial" w:cs="Arial"/>
          <w:sz w:val="24"/>
          <w:szCs w:val="24"/>
        </w:rPr>
        <w:t xml:space="preserve">Millard County Fire Service District meeting held </w:t>
      </w:r>
      <w:r w:rsidR="001F70EC">
        <w:rPr>
          <w:rFonts w:ascii="Arial" w:hAnsi="Arial" w:cs="Arial"/>
          <w:sz w:val="24"/>
          <w:szCs w:val="24"/>
        </w:rPr>
        <w:t>November</w:t>
      </w:r>
      <w:r w:rsidR="00B0161E">
        <w:rPr>
          <w:rFonts w:ascii="Arial" w:hAnsi="Arial" w:cs="Arial"/>
          <w:sz w:val="24"/>
          <w:szCs w:val="24"/>
        </w:rPr>
        <w:t xml:space="preserve"> </w:t>
      </w:r>
      <w:r w:rsidR="00D31439">
        <w:rPr>
          <w:rFonts w:ascii="Arial" w:hAnsi="Arial" w:cs="Arial"/>
          <w:sz w:val="24"/>
          <w:szCs w:val="24"/>
        </w:rPr>
        <w:t>1</w:t>
      </w:r>
      <w:r w:rsidR="001F70EC">
        <w:rPr>
          <w:rFonts w:ascii="Arial" w:hAnsi="Arial" w:cs="Arial"/>
          <w:sz w:val="24"/>
          <w:szCs w:val="24"/>
        </w:rPr>
        <w:t>9</w:t>
      </w:r>
      <w:r w:rsidR="003D562B">
        <w:rPr>
          <w:rFonts w:ascii="Arial" w:hAnsi="Arial" w:cs="Arial"/>
          <w:sz w:val="24"/>
          <w:szCs w:val="24"/>
        </w:rPr>
        <w:t xml:space="preserve">, 2025, were presented for consideration and approval.  The Board reviewed the minutes.  </w:t>
      </w:r>
      <w:r w:rsidR="001F70EC">
        <w:rPr>
          <w:rFonts w:ascii="Arial" w:hAnsi="Arial" w:cs="Arial"/>
          <w:sz w:val="24"/>
          <w:szCs w:val="24"/>
        </w:rPr>
        <w:t>Kevin Monroe</w:t>
      </w:r>
      <w:r w:rsidR="00D71A62">
        <w:rPr>
          <w:rFonts w:ascii="Arial" w:hAnsi="Arial" w:cs="Arial"/>
          <w:sz w:val="24"/>
          <w:szCs w:val="24"/>
        </w:rPr>
        <w:t xml:space="preserve"> then</w:t>
      </w:r>
      <w:r w:rsidR="003D562B">
        <w:rPr>
          <w:rFonts w:ascii="Arial" w:hAnsi="Arial" w:cs="Arial"/>
          <w:sz w:val="24"/>
          <w:szCs w:val="24"/>
        </w:rPr>
        <w:t xml:space="preserve"> MOVED to approve the minutes as presented.  The motion was SECONDED by </w:t>
      </w:r>
      <w:r w:rsidR="001F70EC">
        <w:rPr>
          <w:rFonts w:ascii="Arial" w:hAnsi="Arial" w:cs="Arial"/>
          <w:sz w:val="24"/>
          <w:szCs w:val="24"/>
        </w:rPr>
        <w:t>Colin Haydanka</w:t>
      </w:r>
      <w:r w:rsidR="00D71A62">
        <w:rPr>
          <w:rFonts w:ascii="Arial" w:hAnsi="Arial" w:cs="Arial"/>
          <w:sz w:val="24"/>
          <w:szCs w:val="24"/>
        </w:rPr>
        <w:t xml:space="preserve">.  Mr. </w:t>
      </w:r>
      <w:r w:rsidR="00E52D64">
        <w:rPr>
          <w:rFonts w:ascii="Arial" w:hAnsi="Arial" w:cs="Arial"/>
          <w:sz w:val="24"/>
          <w:szCs w:val="24"/>
        </w:rPr>
        <w:t>Giles</w:t>
      </w:r>
      <w:r w:rsidR="00D71A62">
        <w:rPr>
          <w:rFonts w:ascii="Arial" w:hAnsi="Arial" w:cs="Arial"/>
          <w:sz w:val="24"/>
          <w:szCs w:val="24"/>
        </w:rPr>
        <w:t xml:space="preserve"> asked for any questions or comments regarding the motion, there being none, he called for a vote.  The motion passed unanimously.  </w:t>
      </w:r>
    </w:p>
    <w:p w14:paraId="67442DB9" w14:textId="3D9B0F6A" w:rsidR="006B0F1E" w:rsidRPr="00513812" w:rsidRDefault="006B0F1E" w:rsidP="006B0F1E">
      <w:pPr>
        <w:spacing w:line="240" w:lineRule="auto"/>
        <w:rPr>
          <w:rFonts w:ascii="Arial" w:hAnsi="Arial" w:cs="Arial"/>
          <w:b/>
          <w:bCs/>
          <w:sz w:val="24"/>
          <w:szCs w:val="24"/>
          <w:u w:val="single"/>
        </w:rPr>
      </w:pPr>
    </w:p>
    <w:p w14:paraId="00AB33FF" w14:textId="406AE4A1" w:rsidR="006B0F1E" w:rsidRDefault="006B0F1E" w:rsidP="006B0F1E">
      <w:pPr>
        <w:spacing w:line="240" w:lineRule="auto"/>
        <w:rPr>
          <w:rFonts w:ascii="Arial" w:hAnsi="Arial" w:cs="Arial"/>
          <w:b/>
          <w:bCs/>
          <w:sz w:val="24"/>
          <w:szCs w:val="24"/>
          <w:u w:val="single"/>
        </w:rPr>
      </w:pPr>
      <w:r w:rsidRPr="00513812">
        <w:rPr>
          <w:rFonts w:ascii="Arial" w:hAnsi="Arial" w:cs="Arial"/>
          <w:b/>
          <w:bCs/>
          <w:sz w:val="24"/>
          <w:szCs w:val="24"/>
          <w:u w:val="single"/>
        </w:rPr>
        <w:t>ACCOUNTS PAYABLE:</w:t>
      </w:r>
    </w:p>
    <w:p w14:paraId="34C63617" w14:textId="7A50A98E" w:rsidR="00D71A62" w:rsidRPr="00D71A62" w:rsidRDefault="00D71A62" w:rsidP="006B0F1E">
      <w:pPr>
        <w:spacing w:line="240" w:lineRule="auto"/>
        <w:rPr>
          <w:rFonts w:ascii="Arial" w:hAnsi="Arial" w:cs="Arial"/>
          <w:sz w:val="24"/>
          <w:szCs w:val="24"/>
        </w:rPr>
      </w:pPr>
      <w:r>
        <w:rPr>
          <w:rFonts w:ascii="Arial" w:hAnsi="Arial" w:cs="Arial"/>
          <w:sz w:val="24"/>
          <w:szCs w:val="24"/>
        </w:rPr>
        <w:t>The Board reviewed accounts payable for</w:t>
      </w:r>
      <w:r w:rsidR="00DA0B3B">
        <w:rPr>
          <w:rFonts w:ascii="Arial" w:hAnsi="Arial" w:cs="Arial"/>
          <w:sz w:val="24"/>
          <w:szCs w:val="24"/>
        </w:rPr>
        <w:t xml:space="preserve"> </w:t>
      </w:r>
      <w:r w:rsidR="001F70EC">
        <w:rPr>
          <w:rFonts w:ascii="Arial" w:hAnsi="Arial" w:cs="Arial"/>
          <w:sz w:val="24"/>
          <w:szCs w:val="24"/>
        </w:rPr>
        <w:t>December</w:t>
      </w:r>
      <w:r>
        <w:rPr>
          <w:rFonts w:ascii="Arial" w:hAnsi="Arial" w:cs="Arial"/>
          <w:sz w:val="24"/>
          <w:szCs w:val="24"/>
        </w:rPr>
        <w:t xml:space="preserve"> 2025, after which </w:t>
      </w:r>
      <w:r w:rsidR="001F70EC">
        <w:rPr>
          <w:rFonts w:ascii="Arial" w:hAnsi="Arial" w:cs="Arial"/>
          <w:sz w:val="24"/>
          <w:szCs w:val="24"/>
        </w:rPr>
        <w:t>Bryan Christensen</w:t>
      </w:r>
      <w:r>
        <w:rPr>
          <w:rFonts w:ascii="Arial" w:hAnsi="Arial" w:cs="Arial"/>
          <w:sz w:val="24"/>
          <w:szCs w:val="24"/>
        </w:rPr>
        <w:t xml:space="preserve"> MOVED the accounts payable </w:t>
      </w:r>
      <w:r w:rsidR="009D2302">
        <w:rPr>
          <w:rFonts w:ascii="Arial" w:hAnsi="Arial" w:cs="Arial"/>
          <w:sz w:val="24"/>
          <w:szCs w:val="24"/>
        </w:rPr>
        <w:t xml:space="preserve">to </w:t>
      </w:r>
      <w:r>
        <w:rPr>
          <w:rFonts w:ascii="Arial" w:hAnsi="Arial" w:cs="Arial"/>
          <w:sz w:val="24"/>
          <w:szCs w:val="24"/>
        </w:rPr>
        <w:t xml:space="preserve">be approved in the amount of </w:t>
      </w:r>
      <w:r w:rsidR="00D30185">
        <w:rPr>
          <w:rFonts w:ascii="Arial" w:hAnsi="Arial" w:cs="Arial"/>
          <w:sz w:val="24"/>
          <w:szCs w:val="24"/>
        </w:rPr>
        <w:t>$</w:t>
      </w:r>
      <w:r w:rsidR="001F70EC">
        <w:rPr>
          <w:rFonts w:ascii="Arial" w:hAnsi="Arial" w:cs="Arial"/>
          <w:sz w:val="24"/>
          <w:szCs w:val="24"/>
        </w:rPr>
        <w:t>3,361.43</w:t>
      </w:r>
      <w:r w:rsidR="009D2302">
        <w:rPr>
          <w:rFonts w:ascii="Arial" w:hAnsi="Arial" w:cs="Arial"/>
          <w:sz w:val="24"/>
          <w:szCs w:val="24"/>
        </w:rPr>
        <w:t>.  The motion was SECONDED by</w:t>
      </w:r>
      <w:r w:rsidR="00D30185">
        <w:rPr>
          <w:rFonts w:ascii="Arial" w:hAnsi="Arial" w:cs="Arial"/>
          <w:sz w:val="24"/>
          <w:szCs w:val="24"/>
        </w:rPr>
        <w:t xml:space="preserve"> </w:t>
      </w:r>
      <w:r w:rsidR="001F70EC">
        <w:rPr>
          <w:rFonts w:ascii="Arial" w:hAnsi="Arial" w:cs="Arial"/>
          <w:sz w:val="24"/>
          <w:szCs w:val="24"/>
        </w:rPr>
        <w:t>Greg Prows</w:t>
      </w:r>
      <w:r w:rsidR="009D2302">
        <w:rPr>
          <w:rFonts w:ascii="Arial" w:hAnsi="Arial" w:cs="Arial"/>
          <w:sz w:val="24"/>
          <w:szCs w:val="24"/>
        </w:rPr>
        <w:t xml:space="preserve">.  Mr. </w:t>
      </w:r>
      <w:r w:rsidR="00E52D64">
        <w:rPr>
          <w:rFonts w:ascii="Arial" w:hAnsi="Arial" w:cs="Arial"/>
          <w:sz w:val="24"/>
          <w:szCs w:val="24"/>
        </w:rPr>
        <w:t>Giles</w:t>
      </w:r>
      <w:r w:rsidR="009D2302">
        <w:rPr>
          <w:rFonts w:ascii="Arial" w:hAnsi="Arial" w:cs="Arial"/>
          <w:sz w:val="24"/>
          <w:szCs w:val="24"/>
        </w:rPr>
        <w:t xml:space="preserve"> asked for any questions or comments regarding the motion, there being none, he called for a vote.  The motion to approve accounts payable passed unanimously.  </w:t>
      </w:r>
    </w:p>
    <w:p w14:paraId="5FD1CA21" w14:textId="0E44456F" w:rsidR="006B0F1E" w:rsidRPr="00513812" w:rsidRDefault="006B0F1E" w:rsidP="006B0F1E">
      <w:pPr>
        <w:spacing w:line="240" w:lineRule="auto"/>
        <w:rPr>
          <w:rFonts w:ascii="Arial" w:hAnsi="Arial" w:cs="Arial"/>
          <w:b/>
          <w:bCs/>
          <w:sz w:val="24"/>
          <w:szCs w:val="24"/>
          <w:u w:val="single"/>
        </w:rPr>
      </w:pPr>
    </w:p>
    <w:p w14:paraId="25F2709D" w14:textId="122FFB12" w:rsidR="006B0F1E" w:rsidRDefault="006B0F1E" w:rsidP="006B0F1E">
      <w:pPr>
        <w:spacing w:line="240" w:lineRule="auto"/>
        <w:rPr>
          <w:rFonts w:ascii="Arial" w:hAnsi="Arial" w:cs="Arial"/>
          <w:b/>
          <w:bCs/>
          <w:sz w:val="24"/>
          <w:szCs w:val="24"/>
          <w:u w:val="single"/>
        </w:rPr>
      </w:pPr>
      <w:r w:rsidRPr="00513812">
        <w:rPr>
          <w:rFonts w:ascii="Arial" w:hAnsi="Arial" w:cs="Arial"/>
          <w:b/>
          <w:bCs/>
          <w:sz w:val="24"/>
          <w:szCs w:val="24"/>
          <w:u w:val="single"/>
        </w:rPr>
        <w:t>FINANCIAL REPORT:</w:t>
      </w:r>
      <w:r w:rsidR="009D2302">
        <w:rPr>
          <w:rFonts w:ascii="Arial" w:hAnsi="Arial" w:cs="Arial"/>
          <w:b/>
          <w:bCs/>
          <w:sz w:val="24"/>
          <w:szCs w:val="24"/>
          <w:u w:val="single"/>
        </w:rPr>
        <w:t xml:space="preserve"> CONSIDERATION OF FINANCIAL STATEMENT</w:t>
      </w:r>
    </w:p>
    <w:p w14:paraId="6B9D6671" w14:textId="28F150F3" w:rsidR="009D2302" w:rsidRPr="009D2302" w:rsidRDefault="00E52D64" w:rsidP="006B0F1E">
      <w:pPr>
        <w:spacing w:line="240" w:lineRule="auto"/>
        <w:rPr>
          <w:rFonts w:ascii="Arial" w:hAnsi="Arial" w:cs="Arial"/>
          <w:sz w:val="24"/>
          <w:szCs w:val="24"/>
        </w:rPr>
      </w:pPr>
      <w:r>
        <w:rPr>
          <w:rFonts w:ascii="Arial" w:hAnsi="Arial" w:cs="Arial"/>
          <w:sz w:val="24"/>
          <w:szCs w:val="24"/>
        </w:rPr>
        <w:t xml:space="preserve">Todd E. Holt presented the financial statements for </w:t>
      </w:r>
      <w:r w:rsidR="000C0D51">
        <w:rPr>
          <w:rFonts w:ascii="Arial" w:hAnsi="Arial" w:cs="Arial"/>
          <w:sz w:val="24"/>
          <w:szCs w:val="24"/>
        </w:rPr>
        <w:t>November</w:t>
      </w:r>
      <w:r>
        <w:rPr>
          <w:rFonts w:ascii="Arial" w:hAnsi="Arial" w:cs="Arial"/>
          <w:sz w:val="24"/>
          <w:szCs w:val="24"/>
        </w:rPr>
        <w:t xml:space="preserve"> 2025.  Mr. Holt </w:t>
      </w:r>
      <w:r w:rsidR="004D6F70">
        <w:rPr>
          <w:rFonts w:ascii="Arial" w:hAnsi="Arial" w:cs="Arial"/>
          <w:sz w:val="24"/>
          <w:szCs w:val="24"/>
        </w:rPr>
        <w:t>gave the district a favorable financial report.  He indicated the district is on track and within budget</w:t>
      </w:r>
      <w:r w:rsidR="003D77A7">
        <w:rPr>
          <w:rFonts w:ascii="Arial" w:hAnsi="Arial" w:cs="Arial"/>
          <w:sz w:val="24"/>
          <w:szCs w:val="24"/>
        </w:rPr>
        <w:t xml:space="preserve"> and is looking good for the auditor.  </w:t>
      </w:r>
      <w:r w:rsidR="009352F1">
        <w:rPr>
          <w:rFonts w:ascii="Arial" w:hAnsi="Arial" w:cs="Arial"/>
          <w:sz w:val="24"/>
          <w:szCs w:val="24"/>
        </w:rPr>
        <w:t>Mr. Holt</w:t>
      </w:r>
      <w:r w:rsidR="003D77A7">
        <w:rPr>
          <w:rFonts w:ascii="Arial" w:hAnsi="Arial" w:cs="Arial"/>
          <w:sz w:val="24"/>
          <w:szCs w:val="24"/>
        </w:rPr>
        <w:t xml:space="preserve"> commended the district for their good work.</w:t>
      </w:r>
    </w:p>
    <w:p w14:paraId="0B69EA5A" w14:textId="79502295" w:rsidR="006B0F1E" w:rsidRPr="00513812" w:rsidRDefault="006B0F1E" w:rsidP="006B0F1E">
      <w:pPr>
        <w:spacing w:line="240" w:lineRule="auto"/>
        <w:rPr>
          <w:rFonts w:ascii="Arial" w:hAnsi="Arial" w:cs="Arial"/>
          <w:b/>
          <w:bCs/>
          <w:sz w:val="24"/>
          <w:szCs w:val="24"/>
          <w:u w:val="single"/>
        </w:rPr>
      </w:pPr>
    </w:p>
    <w:p w14:paraId="15BB5016" w14:textId="0864B6A6" w:rsidR="006B0F1E" w:rsidRDefault="006B0F1E" w:rsidP="006B0F1E">
      <w:pPr>
        <w:spacing w:line="240" w:lineRule="auto"/>
        <w:rPr>
          <w:rFonts w:ascii="Arial" w:hAnsi="Arial" w:cs="Arial"/>
          <w:b/>
          <w:bCs/>
          <w:sz w:val="24"/>
          <w:szCs w:val="24"/>
          <w:u w:val="single"/>
        </w:rPr>
      </w:pPr>
      <w:r w:rsidRPr="00513812">
        <w:rPr>
          <w:rFonts w:ascii="Arial" w:hAnsi="Arial" w:cs="Arial"/>
          <w:b/>
          <w:bCs/>
          <w:sz w:val="24"/>
          <w:szCs w:val="24"/>
          <w:u w:val="single"/>
        </w:rPr>
        <w:t>LINE ITEMS:</w:t>
      </w:r>
    </w:p>
    <w:p w14:paraId="33C8EDD3" w14:textId="071BADE5" w:rsidR="0069189E" w:rsidRDefault="000B62DD" w:rsidP="006B0F1E">
      <w:pPr>
        <w:spacing w:line="240" w:lineRule="auto"/>
        <w:rPr>
          <w:rFonts w:ascii="Arial" w:hAnsi="Arial" w:cs="Arial"/>
          <w:sz w:val="24"/>
          <w:szCs w:val="24"/>
        </w:rPr>
      </w:pPr>
      <w:r>
        <w:rPr>
          <w:rFonts w:ascii="Arial" w:hAnsi="Arial" w:cs="Arial"/>
          <w:sz w:val="24"/>
          <w:szCs w:val="24"/>
        </w:rPr>
        <w:t xml:space="preserve">Chairman Giles asked if there were any further comments or discussion that needed to take place regarding the proposed 2026 budget, there being none, Mr. Giles asked for a motion to approve the 2026 budget.  Phil Whatcott made a MOTION to approve.  Colin Haydanka SECONDED the motion.  The MOTION </w:t>
      </w:r>
      <w:r w:rsidR="00E754DB">
        <w:rPr>
          <w:rFonts w:ascii="Arial" w:hAnsi="Arial" w:cs="Arial"/>
          <w:sz w:val="24"/>
          <w:szCs w:val="24"/>
        </w:rPr>
        <w:t>approved</w:t>
      </w:r>
      <w:r w:rsidR="004D081D">
        <w:rPr>
          <w:rFonts w:ascii="Arial" w:hAnsi="Arial" w:cs="Arial"/>
          <w:sz w:val="24"/>
          <w:szCs w:val="24"/>
        </w:rPr>
        <w:t>,</w:t>
      </w:r>
      <w:r>
        <w:rPr>
          <w:rFonts w:ascii="Arial" w:hAnsi="Arial" w:cs="Arial"/>
          <w:sz w:val="24"/>
          <w:szCs w:val="24"/>
        </w:rPr>
        <w:t xml:space="preserve"> the 2026 budget passed unanimously.  </w:t>
      </w:r>
    </w:p>
    <w:p w14:paraId="54E71372" w14:textId="3A1D23F9" w:rsidR="00E754DB" w:rsidRDefault="00E754DB" w:rsidP="006B0F1E">
      <w:pPr>
        <w:spacing w:line="240" w:lineRule="auto"/>
        <w:rPr>
          <w:rFonts w:ascii="Arial" w:hAnsi="Arial" w:cs="Arial"/>
          <w:sz w:val="24"/>
          <w:szCs w:val="24"/>
        </w:rPr>
      </w:pPr>
      <w:r>
        <w:rPr>
          <w:rFonts w:ascii="Arial" w:hAnsi="Arial" w:cs="Arial"/>
          <w:sz w:val="24"/>
          <w:szCs w:val="24"/>
        </w:rPr>
        <w:t xml:space="preserve">Chairman Giles then moved to ratify last </w:t>
      </w:r>
      <w:r w:rsidR="004D081D">
        <w:rPr>
          <w:rFonts w:ascii="Arial" w:hAnsi="Arial" w:cs="Arial"/>
          <w:sz w:val="24"/>
          <w:szCs w:val="24"/>
        </w:rPr>
        <w:t>month’s</w:t>
      </w:r>
      <w:r>
        <w:rPr>
          <w:rFonts w:ascii="Arial" w:hAnsi="Arial" w:cs="Arial"/>
          <w:sz w:val="24"/>
          <w:szCs w:val="24"/>
        </w:rPr>
        <w:t xml:space="preserve"> selection of Copeland Anderson as the Fire Warden and Greg Prows as the Assistant Fire Warden.  All in attendance were unanimously in favor.  Copeland Anderson was approved as the new Fire Warden.  Greg Prows was approved as the new Assistant Fire Warden. </w:t>
      </w:r>
    </w:p>
    <w:p w14:paraId="3C812A36" w14:textId="3061857B" w:rsidR="00E754DB" w:rsidRPr="00B02F6A" w:rsidRDefault="001E7AD4" w:rsidP="006B0F1E">
      <w:pPr>
        <w:spacing w:line="240" w:lineRule="auto"/>
        <w:rPr>
          <w:rFonts w:ascii="Arial" w:hAnsi="Arial" w:cs="Arial"/>
        </w:rPr>
      </w:pPr>
      <w:r>
        <w:rPr>
          <w:rFonts w:ascii="Arial" w:hAnsi="Arial" w:cs="Arial"/>
          <w:sz w:val="24"/>
          <w:szCs w:val="24"/>
        </w:rPr>
        <w:t xml:space="preserve">Travis Stanworth was nominated to serve a second term as Assistant Chairman of the Board.  Bryan Christensen made a MOTION to approve that nomination.  Lorin Shumway SECONDED the motion.  After no further discussion, the MOTION passed unanimously.  Travis Stanworth was appointed Assistant </w:t>
      </w:r>
      <w:r w:rsidR="004D081D">
        <w:rPr>
          <w:rFonts w:ascii="Arial" w:hAnsi="Arial" w:cs="Arial"/>
          <w:sz w:val="24"/>
          <w:szCs w:val="24"/>
        </w:rPr>
        <w:t>Chairman</w:t>
      </w:r>
      <w:r>
        <w:rPr>
          <w:rFonts w:ascii="Arial" w:hAnsi="Arial" w:cs="Arial"/>
          <w:sz w:val="24"/>
          <w:szCs w:val="24"/>
        </w:rPr>
        <w:t>.</w:t>
      </w:r>
      <w:r w:rsidR="00E754DB">
        <w:rPr>
          <w:rFonts w:ascii="Arial" w:hAnsi="Arial" w:cs="Arial"/>
          <w:sz w:val="24"/>
          <w:szCs w:val="24"/>
        </w:rPr>
        <w:t xml:space="preserve"> </w:t>
      </w:r>
    </w:p>
    <w:p w14:paraId="7F0516EA" w14:textId="11FA6D57" w:rsidR="001057C5" w:rsidRDefault="001057C5" w:rsidP="006B0F1E">
      <w:pPr>
        <w:spacing w:line="240" w:lineRule="auto"/>
        <w:rPr>
          <w:rFonts w:ascii="Arial" w:hAnsi="Arial" w:cs="Arial"/>
          <w:sz w:val="24"/>
          <w:szCs w:val="24"/>
        </w:rPr>
      </w:pPr>
      <w:r>
        <w:rPr>
          <w:rFonts w:ascii="Arial" w:hAnsi="Arial" w:cs="Arial"/>
          <w:sz w:val="24"/>
          <w:szCs w:val="24"/>
        </w:rPr>
        <w:t xml:space="preserve">  </w:t>
      </w:r>
    </w:p>
    <w:p w14:paraId="2982F16D" w14:textId="5CC093E1" w:rsidR="006B0F1E" w:rsidRPr="00B82E56" w:rsidRDefault="007F7E3A" w:rsidP="006B0F1E">
      <w:pPr>
        <w:spacing w:line="240" w:lineRule="auto"/>
        <w:rPr>
          <w:rFonts w:ascii="Arial" w:hAnsi="Arial" w:cs="Arial"/>
          <w:sz w:val="24"/>
          <w:szCs w:val="24"/>
        </w:rPr>
      </w:pPr>
      <w:r>
        <w:rPr>
          <w:rFonts w:ascii="Arial" w:hAnsi="Arial" w:cs="Arial"/>
          <w:sz w:val="24"/>
          <w:szCs w:val="24"/>
        </w:rPr>
        <w:t xml:space="preserve"> </w:t>
      </w:r>
      <w:r w:rsidR="006B0F1E" w:rsidRPr="00513812">
        <w:rPr>
          <w:rFonts w:ascii="Arial" w:hAnsi="Arial" w:cs="Arial"/>
          <w:b/>
          <w:bCs/>
          <w:sz w:val="24"/>
          <w:szCs w:val="24"/>
          <w:u w:val="single"/>
        </w:rPr>
        <w:t>OTHER BUSINESS:</w:t>
      </w:r>
    </w:p>
    <w:p w14:paraId="6E3D765F" w14:textId="1BDC589C" w:rsidR="00F72EC8" w:rsidRDefault="00B02F6A" w:rsidP="006B0F1E">
      <w:pPr>
        <w:spacing w:line="240" w:lineRule="auto"/>
        <w:rPr>
          <w:rFonts w:ascii="Arial" w:hAnsi="Arial" w:cs="Arial"/>
          <w:sz w:val="24"/>
          <w:szCs w:val="24"/>
        </w:rPr>
      </w:pPr>
      <w:r>
        <w:rPr>
          <w:rFonts w:ascii="Arial" w:hAnsi="Arial" w:cs="Arial"/>
          <w:sz w:val="24"/>
          <w:szCs w:val="24"/>
        </w:rPr>
        <w:t>None</w:t>
      </w:r>
      <w:r w:rsidR="00F72EC8">
        <w:rPr>
          <w:rFonts w:ascii="Arial" w:hAnsi="Arial" w:cs="Arial"/>
          <w:sz w:val="24"/>
          <w:szCs w:val="24"/>
        </w:rPr>
        <w:t xml:space="preserve"> </w:t>
      </w:r>
    </w:p>
    <w:p w14:paraId="54E0E7C5" w14:textId="77777777" w:rsidR="00702CE0" w:rsidRDefault="00702CE0" w:rsidP="006B0F1E">
      <w:pPr>
        <w:spacing w:line="240" w:lineRule="auto"/>
        <w:rPr>
          <w:rFonts w:ascii="Arial" w:hAnsi="Arial" w:cs="Arial"/>
          <w:sz w:val="24"/>
          <w:szCs w:val="24"/>
        </w:rPr>
      </w:pPr>
    </w:p>
    <w:p w14:paraId="7B4EB4B9" w14:textId="4A2F67C8" w:rsidR="00BB2F8C" w:rsidRDefault="00BB2F8C" w:rsidP="006B0F1E">
      <w:pPr>
        <w:spacing w:line="240" w:lineRule="auto"/>
        <w:rPr>
          <w:rFonts w:ascii="Arial" w:hAnsi="Arial" w:cs="Arial"/>
          <w:sz w:val="24"/>
          <w:szCs w:val="24"/>
        </w:rPr>
      </w:pPr>
    </w:p>
    <w:p w14:paraId="3390200B" w14:textId="77777777" w:rsidR="00BB2F8C" w:rsidRDefault="00BB2F8C" w:rsidP="006B0F1E">
      <w:pPr>
        <w:spacing w:line="240" w:lineRule="auto"/>
        <w:rPr>
          <w:rFonts w:ascii="Arial" w:hAnsi="Arial" w:cs="Arial"/>
          <w:sz w:val="24"/>
          <w:szCs w:val="24"/>
        </w:rPr>
      </w:pPr>
    </w:p>
    <w:p w14:paraId="7A4EA679" w14:textId="77777777" w:rsidR="00BB2F8C" w:rsidRDefault="00BB2F8C" w:rsidP="006B0F1E">
      <w:pPr>
        <w:spacing w:line="240" w:lineRule="auto"/>
        <w:rPr>
          <w:rFonts w:ascii="Arial" w:hAnsi="Arial" w:cs="Arial"/>
          <w:sz w:val="24"/>
          <w:szCs w:val="24"/>
        </w:rPr>
      </w:pPr>
    </w:p>
    <w:p w14:paraId="36E0ECAD" w14:textId="5670E125" w:rsidR="0071618C" w:rsidRDefault="0071618C" w:rsidP="006B0F1E">
      <w:pPr>
        <w:spacing w:line="240" w:lineRule="auto"/>
        <w:rPr>
          <w:rFonts w:ascii="Arial" w:hAnsi="Arial" w:cs="Arial"/>
          <w:sz w:val="24"/>
          <w:szCs w:val="24"/>
        </w:rPr>
      </w:pPr>
      <w:r>
        <w:rPr>
          <w:rFonts w:ascii="Arial" w:hAnsi="Arial" w:cs="Arial"/>
          <w:sz w:val="24"/>
          <w:szCs w:val="24"/>
        </w:rPr>
        <w:t xml:space="preserve"> </w:t>
      </w:r>
    </w:p>
    <w:p w14:paraId="16CCE752" w14:textId="601CA19D" w:rsidR="00BC3200" w:rsidRPr="00513812" w:rsidRDefault="00BC3200" w:rsidP="006B0F1E">
      <w:pPr>
        <w:spacing w:line="240" w:lineRule="auto"/>
        <w:rPr>
          <w:rFonts w:ascii="Arial" w:hAnsi="Arial" w:cs="Arial"/>
          <w:sz w:val="24"/>
          <w:szCs w:val="24"/>
        </w:rPr>
      </w:pPr>
      <w:r w:rsidRPr="00513812">
        <w:rPr>
          <w:rFonts w:ascii="Arial" w:hAnsi="Arial" w:cs="Arial"/>
          <w:sz w:val="24"/>
          <w:szCs w:val="24"/>
        </w:rPr>
        <w:t xml:space="preserve">Mr. </w:t>
      </w:r>
      <w:r w:rsidR="00505206">
        <w:rPr>
          <w:rFonts w:ascii="Arial" w:hAnsi="Arial" w:cs="Arial"/>
          <w:sz w:val="24"/>
          <w:szCs w:val="24"/>
        </w:rPr>
        <w:t>Giles</w:t>
      </w:r>
      <w:r w:rsidRPr="00513812">
        <w:rPr>
          <w:rFonts w:ascii="Arial" w:hAnsi="Arial" w:cs="Arial"/>
          <w:sz w:val="24"/>
          <w:szCs w:val="24"/>
        </w:rPr>
        <w:t xml:space="preserve"> asked if there were any further comments or questions to be discussed</w:t>
      </w:r>
      <w:r w:rsidR="009D2302">
        <w:rPr>
          <w:rFonts w:ascii="Arial" w:hAnsi="Arial" w:cs="Arial"/>
          <w:sz w:val="24"/>
          <w:szCs w:val="24"/>
        </w:rPr>
        <w:t>,</w:t>
      </w:r>
      <w:r w:rsidRPr="00513812">
        <w:rPr>
          <w:rFonts w:ascii="Arial" w:hAnsi="Arial" w:cs="Arial"/>
          <w:sz w:val="24"/>
          <w:szCs w:val="24"/>
        </w:rPr>
        <w:t xml:space="preserve"> </w:t>
      </w:r>
      <w:r w:rsidR="009D2302">
        <w:rPr>
          <w:rFonts w:ascii="Arial" w:hAnsi="Arial" w:cs="Arial"/>
          <w:sz w:val="24"/>
          <w:szCs w:val="24"/>
        </w:rPr>
        <w:t>t</w:t>
      </w:r>
      <w:r w:rsidRPr="00513812">
        <w:rPr>
          <w:rFonts w:ascii="Arial" w:hAnsi="Arial" w:cs="Arial"/>
          <w:sz w:val="24"/>
          <w:szCs w:val="24"/>
        </w:rPr>
        <w:t xml:space="preserve">here being none, </w:t>
      </w:r>
      <w:r w:rsidR="00B02F6A">
        <w:rPr>
          <w:rFonts w:ascii="Arial" w:hAnsi="Arial" w:cs="Arial"/>
          <w:sz w:val="24"/>
          <w:szCs w:val="24"/>
        </w:rPr>
        <w:t>Pat Bennett</w:t>
      </w:r>
      <w:r w:rsidRPr="00513812">
        <w:rPr>
          <w:rFonts w:ascii="Arial" w:hAnsi="Arial" w:cs="Arial"/>
          <w:sz w:val="24"/>
          <w:szCs w:val="24"/>
        </w:rPr>
        <w:t xml:space="preserve"> made a </w:t>
      </w:r>
      <w:r w:rsidR="00000BA0">
        <w:rPr>
          <w:rFonts w:ascii="Arial" w:hAnsi="Arial" w:cs="Arial"/>
          <w:sz w:val="24"/>
          <w:szCs w:val="24"/>
        </w:rPr>
        <w:t>MOTION</w:t>
      </w:r>
      <w:r w:rsidRPr="00513812">
        <w:rPr>
          <w:rFonts w:ascii="Arial" w:hAnsi="Arial" w:cs="Arial"/>
          <w:sz w:val="24"/>
          <w:szCs w:val="24"/>
        </w:rPr>
        <w:t xml:space="preserve"> to adjourn.  </w:t>
      </w:r>
      <w:r w:rsidR="00B02F6A">
        <w:rPr>
          <w:rFonts w:ascii="Arial" w:hAnsi="Arial" w:cs="Arial"/>
          <w:sz w:val="24"/>
          <w:szCs w:val="24"/>
        </w:rPr>
        <w:t>Kevin Monroe</w:t>
      </w:r>
      <w:r w:rsidR="009008C7">
        <w:rPr>
          <w:rFonts w:ascii="Arial" w:hAnsi="Arial" w:cs="Arial"/>
          <w:sz w:val="24"/>
          <w:szCs w:val="24"/>
        </w:rPr>
        <w:t xml:space="preserve"> </w:t>
      </w:r>
      <w:r w:rsidR="00000BA0">
        <w:rPr>
          <w:rFonts w:ascii="Arial" w:hAnsi="Arial" w:cs="Arial"/>
          <w:sz w:val="24"/>
          <w:szCs w:val="24"/>
        </w:rPr>
        <w:t>SECONDED</w:t>
      </w:r>
      <w:r w:rsidR="009008C7">
        <w:rPr>
          <w:rFonts w:ascii="Arial" w:hAnsi="Arial" w:cs="Arial"/>
          <w:sz w:val="24"/>
          <w:szCs w:val="24"/>
        </w:rPr>
        <w:t xml:space="preserve"> the motion. </w:t>
      </w:r>
      <w:r w:rsidRPr="00513812">
        <w:rPr>
          <w:rFonts w:ascii="Arial" w:hAnsi="Arial" w:cs="Arial"/>
          <w:sz w:val="24"/>
          <w:szCs w:val="24"/>
        </w:rPr>
        <w:t xml:space="preserve">Mr. </w:t>
      </w:r>
      <w:r w:rsidR="00505206">
        <w:rPr>
          <w:rFonts w:ascii="Arial" w:hAnsi="Arial" w:cs="Arial"/>
          <w:sz w:val="24"/>
          <w:szCs w:val="24"/>
        </w:rPr>
        <w:t>Giles</w:t>
      </w:r>
      <w:r w:rsidRPr="00513812">
        <w:rPr>
          <w:rFonts w:ascii="Arial" w:hAnsi="Arial" w:cs="Arial"/>
          <w:sz w:val="24"/>
          <w:szCs w:val="24"/>
        </w:rPr>
        <w:t xml:space="preserve"> declared the meeting adjourned.</w:t>
      </w:r>
    </w:p>
    <w:p w14:paraId="26C402EC" w14:textId="77777777" w:rsidR="00BC3200" w:rsidRPr="00513812" w:rsidRDefault="00BC3200" w:rsidP="006B0F1E">
      <w:pPr>
        <w:spacing w:line="240" w:lineRule="auto"/>
        <w:rPr>
          <w:rFonts w:ascii="Arial" w:hAnsi="Arial" w:cs="Arial"/>
          <w:sz w:val="24"/>
          <w:szCs w:val="24"/>
        </w:rPr>
      </w:pPr>
    </w:p>
    <w:p w14:paraId="5A60FC9E" w14:textId="55C81DCD" w:rsidR="00BC3200" w:rsidRPr="00513812" w:rsidRDefault="00BC3200" w:rsidP="006B0F1E">
      <w:pPr>
        <w:pBdr>
          <w:bottom w:val="single" w:sz="6" w:space="1" w:color="auto"/>
        </w:pBdr>
        <w:spacing w:line="240" w:lineRule="auto"/>
        <w:rPr>
          <w:rFonts w:ascii="Arial" w:hAnsi="Arial" w:cs="Arial"/>
          <w:sz w:val="24"/>
          <w:szCs w:val="24"/>
        </w:rPr>
      </w:pPr>
    </w:p>
    <w:p w14:paraId="67622339" w14:textId="73766C03" w:rsidR="003D4D9D" w:rsidRPr="007B4BE8" w:rsidRDefault="003D4D9D" w:rsidP="007B4BE8">
      <w:pPr>
        <w:spacing w:line="240" w:lineRule="auto"/>
        <w:rPr>
          <w:rFonts w:ascii="Arial" w:hAnsi="Arial" w:cs="Arial"/>
          <w:sz w:val="24"/>
          <w:szCs w:val="24"/>
        </w:rPr>
      </w:pPr>
    </w:p>
    <w:p w14:paraId="2B4F5E2C" w14:textId="1EDC89F7" w:rsidR="004576E1" w:rsidRPr="00513812" w:rsidRDefault="004576E1" w:rsidP="003D4D9D">
      <w:pPr>
        <w:rPr>
          <w:rFonts w:ascii="Arial" w:hAnsi="Arial" w:cs="Arial"/>
          <w:b/>
          <w:bCs/>
          <w:sz w:val="24"/>
          <w:szCs w:val="24"/>
        </w:rPr>
      </w:pPr>
    </w:p>
    <w:p w14:paraId="0DA58341" w14:textId="77777777" w:rsidR="004576E1" w:rsidRPr="00513812" w:rsidRDefault="004576E1" w:rsidP="003D4D9D">
      <w:pPr>
        <w:rPr>
          <w:rFonts w:ascii="Arial" w:hAnsi="Arial" w:cs="Arial"/>
          <w:b/>
          <w:bCs/>
          <w:sz w:val="24"/>
          <w:szCs w:val="24"/>
        </w:rPr>
      </w:pPr>
    </w:p>
    <w:sectPr w:rsidR="004576E1" w:rsidRPr="00513812" w:rsidSect="008A08BA">
      <w:headerReference w:type="default" r:id="rId6"/>
      <w:pgSz w:w="12240" w:h="15840"/>
      <w:pgMar w:top="72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EE7A6" w14:textId="77777777" w:rsidR="006D16FE" w:rsidRDefault="006D16FE" w:rsidP="00381733">
      <w:pPr>
        <w:spacing w:after="0" w:line="240" w:lineRule="auto"/>
      </w:pPr>
      <w:r>
        <w:separator/>
      </w:r>
    </w:p>
  </w:endnote>
  <w:endnote w:type="continuationSeparator" w:id="0">
    <w:p w14:paraId="5D2113F3" w14:textId="77777777" w:rsidR="006D16FE" w:rsidRDefault="006D16FE" w:rsidP="0038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15CB7" w14:textId="77777777" w:rsidR="006D16FE" w:rsidRDefault="006D16FE" w:rsidP="00381733">
      <w:pPr>
        <w:spacing w:after="0" w:line="240" w:lineRule="auto"/>
      </w:pPr>
      <w:r>
        <w:separator/>
      </w:r>
    </w:p>
  </w:footnote>
  <w:footnote w:type="continuationSeparator" w:id="0">
    <w:p w14:paraId="0D37B0C6" w14:textId="77777777" w:rsidR="006D16FE" w:rsidRDefault="006D16FE" w:rsidP="003817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EndPr>
      <w:rPr>
        <w:rFonts w:ascii="Arial" w:hAnsi="Arial" w:cs="Arial"/>
        <w:sz w:val="18"/>
        <w:szCs w:val="18"/>
      </w:rPr>
    </w:sdtEndPr>
    <w:sdtContent>
      <w:p w14:paraId="0D3541F9" w14:textId="77777777" w:rsidR="008A08BA" w:rsidRDefault="008A08BA" w:rsidP="008A08BA">
        <w:pPr>
          <w:spacing w:after="0" w:line="240" w:lineRule="auto"/>
          <w:rPr>
            <w:b/>
            <w:bCs/>
            <w:sz w:val="32"/>
            <w:szCs w:val="32"/>
          </w:rPr>
        </w:pPr>
        <w:r w:rsidRPr="008A08BA">
          <w:rPr>
            <w:rFonts w:ascii="Arial" w:hAnsi="Arial" w:cs="Arial"/>
            <w:b/>
            <w:bCs/>
            <w:sz w:val="20"/>
            <w:szCs w:val="20"/>
          </w:rPr>
          <w:t>MCFD 05-21-2025</w:t>
        </w:r>
      </w:p>
      <w:p w14:paraId="08AA11E8" w14:textId="7F7DA61A" w:rsidR="008A08BA" w:rsidRPr="008A08BA" w:rsidRDefault="008A08BA">
        <w:pPr>
          <w:pStyle w:val="Header"/>
          <w:rPr>
            <w:rFonts w:ascii="Arial" w:hAnsi="Arial" w:cs="Arial"/>
            <w:sz w:val="18"/>
            <w:szCs w:val="18"/>
          </w:rPr>
        </w:pPr>
        <w:r w:rsidRPr="008A08BA">
          <w:rPr>
            <w:rFonts w:ascii="Arial" w:hAnsi="Arial" w:cs="Arial"/>
            <w:sz w:val="18"/>
            <w:szCs w:val="18"/>
          </w:rPr>
          <w:t xml:space="preserve">Page </w:t>
        </w:r>
        <w:r w:rsidRPr="008A08BA">
          <w:rPr>
            <w:rFonts w:ascii="Arial" w:hAnsi="Arial" w:cs="Arial"/>
            <w:b/>
            <w:bCs/>
            <w:sz w:val="18"/>
            <w:szCs w:val="18"/>
          </w:rPr>
          <w:fldChar w:fldCharType="begin"/>
        </w:r>
        <w:r w:rsidRPr="008A08BA">
          <w:rPr>
            <w:rFonts w:ascii="Arial" w:hAnsi="Arial" w:cs="Arial"/>
            <w:b/>
            <w:bCs/>
            <w:sz w:val="18"/>
            <w:szCs w:val="18"/>
          </w:rPr>
          <w:instrText xml:space="preserve"> PAGE </w:instrText>
        </w:r>
        <w:r w:rsidRPr="008A08BA">
          <w:rPr>
            <w:rFonts w:ascii="Arial" w:hAnsi="Arial" w:cs="Arial"/>
            <w:b/>
            <w:bCs/>
            <w:sz w:val="18"/>
            <w:szCs w:val="18"/>
          </w:rPr>
          <w:fldChar w:fldCharType="separate"/>
        </w:r>
        <w:r w:rsidRPr="008A08BA">
          <w:rPr>
            <w:rFonts w:ascii="Arial" w:hAnsi="Arial" w:cs="Arial"/>
            <w:b/>
            <w:bCs/>
            <w:noProof/>
            <w:sz w:val="18"/>
            <w:szCs w:val="18"/>
          </w:rPr>
          <w:t>2</w:t>
        </w:r>
        <w:r w:rsidRPr="008A08BA">
          <w:rPr>
            <w:rFonts w:ascii="Arial" w:hAnsi="Arial" w:cs="Arial"/>
            <w:b/>
            <w:bCs/>
            <w:sz w:val="18"/>
            <w:szCs w:val="18"/>
          </w:rPr>
          <w:fldChar w:fldCharType="end"/>
        </w:r>
        <w:r w:rsidRPr="008A08BA">
          <w:rPr>
            <w:rFonts w:ascii="Arial" w:hAnsi="Arial" w:cs="Arial"/>
            <w:sz w:val="18"/>
            <w:szCs w:val="18"/>
          </w:rPr>
          <w:t xml:space="preserve"> of </w:t>
        </w:r>
        <w:r w:rsidRPr="008A08BA">
          <w:rPr>
            <w:rFonts w:ascii="Arial" w:hAnsi="Arial" w:cs="Arial"/>
            <w:b/>
            <w:bCs/>
            <w:sz w:val="18"/>
            <w:szCs w:val="18"/>
          </w:rPr>
          <w:fldChar w:fldCharType="begin"/>
        </w:r>
        <w:r w:rsidRPr="008A08BA">
          <w:rPr>
            <w:rFonts w:ascii="Arial" w:hAnsi="Arial" w:cs="Arial"/>
            <w:b/>
            <w:bCs/>
            <w:sz w:val="18"/>
            <w:szCs w:val="18"/>
          </w:rPr>
          <w:instrText xml:space="preserve"> NUMPAGES  </w:instrText>
        </w:r>
        <w:r w:rsidRPr="008A08BA">
          <w:rPr>
            <w:rFonts w:ascii="Arial" w:hAnsi="Arial" w:cs="Arial"/>
            <w:b/>
            <w:bCs/>
            <w:sz w:val="18"/>
            <w:szCs w:val="18"/>
          </w:rPr>
          <w:fldChar w:fldCharType="separate"/>
        </w:r>
        <w:r w:rsidRPr="008A08BA">
          <w:rPr>
            <w:rFonts w:ascii="Arial" w:hAnsi="Arial" w:cs="Arial"/>
            <w:b/>
            <w:bCs/>
            <w:noProof/>
            <w:sz w:val="18"/>
            <w:szCs w:val="18"/>
          </w:rPr>
          <w:t>2</w:t>
        </w:r>
        <w:r w:rsidRPr="008A08BA">
          <w:rPr>
            <w:rFonts w:ascii="Arial" w:hAnsi="Arial" w:cs="Arial"/>
            <w:b/>
            <w:bCs/>
            <w:sz w:val="18"/>
            <w:szCs w:val="18"/>
          </w:rPr>
          <w:fldChar w:fldCharType="end"/>
        </w:r>
      </w:p>
    </w:sdtContent>
  </w:sdt>
  <w:p w14:paraId="39DF364E" w14:textId="77777777" w:rsidR="00381733" w:rsidRDefault="0038173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504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D9D"/>
    <w:rsid w:val="00000BA0"/>
    <w:rsid w:val="00033D43"/>
    <w:rsid w:val="00060248"/>
    <w:rsid w:val="000719E3"/>
    <w:rsid w:val="00094F05"/>
    <w:rsid w:val="000B62DD"/>
    <w:rsid w:val="000C0D51"/>
    <w:rsid w:val="000C416B"/>
    <w:rsid w:val="000D353B"/>
    <w:rsid w:val="000F3743"/>
    <w:rsid w:val="00104E68"/>
    <w:rsid w:val="001057C5"/>
    <w:rsid w:val="00107402"/>
    <w:rsid w:val="00131C8B"/>
    <w:rsid w:val="00140ED7"/>
    <w:rsid w:val="001451BD"/>
    <w:rsid w:val="001806DC"/>
    <w:rsid w:val="00180827"/>
    <w:rsid w:val="001D12A0"/>
    <w:rsid w:val="001E7AD4"/>
    <w:rsid w:val="001F70EC"/>
    <w:rsid w:val="00207931"/>
    <w:rsid w:val="0024637B"/>
    <w:rsid w:val="00251CCD"/>
    <w:rsid w:val="002634CE"/>
    <w:rsid w:val="00264FA7"/>
    <w:rsid w:val="002836E3"/>
    <w:rsid w:val="00283BD2"/>
    <w:rsid w:val="00294E30"/>
    <w:rsid w:val="002A2311"/>
    <w:rsid w:val="002A35E5"/>
    <w:rsid w:val="002B2735"/>
    <w:rsid w:val="002B46E4"/>
    <w:rsid w:val="002B499A"/>
    <w:rsid w:val="002D2FA9"/>
    <w:rsid w:val="002E5E88"/>
    <w:rsid w:val="002F4AA6"/>
    <w:rsid w:val="0031745B"/>
    <w:rsid w:val="003319EA"/>
    <w:rsid w:val="00342394"/>
    <w:rsid w:val="00364879"/>
    <w:rsid w:val="00381733"/>
    <w:rsid w:val="003B631A"/>
    <w:rsid w:val="003D4D9D"/>
    <w:rsid w:val="003D562B"/>
    <w:rsid w:val="003D77A7"/>
    <w:rsid w:val="00405A86"/>
    <w:rsid w:val="0041540E"/>
    <w:rsid w:val="00422AE7"/>
    <w:rsid w:val="004308B4"/>
    <w:rsid w:val="0043440C"/>
    <w:rsid w:val="004576E1"/>
    <w:rsid w:val="00475AA2"/>
    <w:rsid w:val="00481441"/>
    <w:rsid w:val="004A5CBF"/>
    <w:rsid w:val="004A65E3"/>
    <w:rsid w:val="004A7467"/>
    <w:rsid w:val="004C5AA1"/>
    <w:rsid w:val="004C7100"/>
    <w:rsid w:val="004D081D"/>
    <w:rsid w:val="004D4321"/>
    <w:rsid w:val="004D6F70"/>
    <w:rsid w:val="004F01A6"/>
    <w:rsid w:val="004F0DD9"/>
    <w:rsid w:val="004F387F"/>
    <w:rsid w:val="004F785B"/>
    <w:rsid w:val="00505206"/>
    <w:rsid w:val="005070CE"/>
    <w:rsid w:val="0051041F"/>
    <w:rsid w:val="00512031"/>
    <w:rsid w:val="00513136"/>
    <w:rsid w:val="00513812"/>
    <w:rsid w:val="00516732"/>
    <w:rsid w:val="00540D16"/>
    <w:rsid w:val="00556D4C"/>
    <w:rsid w:val="00557D8A"/>
    <w:rsid w:val="00562C32"/>
    <w:rsid w:val="005A1F5B"/>
    <w:rsid w:val="005D59AA"/>
    <w:rsid w:val="005E2225"/>
    <w:rsid w:val="005F26AA"/>
    <w:rsid w:val="00604A75"/>
    <w:rsid w:val="00611994"/>
    <w:rsid w:val="00615565"/>
    <w:rsid w:val="006471CD"/>
    <w:rsid w:val="0069189E"/>
    <w:rsid w:val="006B0F1E"/>
    <w:rsid w:val="006D0BEB"/>
    <w:rsid w:val="006D16FE"/>
    <w:rsid w:val="006E3394"/>
    <w:rsid w:val="006F5D8D"/>
    <w:rsid w:val="00702CE0"/>
    <w:rsid w:val="00705BCD"/>
    <w:rsid w:val="00712511"/>
    <w:rsid w:val="0071618C"/>
    <w:rsid w:val="007715C0"/>
    <w:rsid w:val="007A4207"/>
    <w:rsid w:val="007B4BE8"/>
    <w:rsid w:val="007D5938"/>
    <w:rsid w:val="007F7E3A"/>
    <w:rsid w:val="00843263"/>
    <w:rsid w:val="00852F5C"/>
    <w:rsid w:val="00893372"/>
    <w:rsid w:val="008946B2"/>
    <w:rsid w:val="008A08BA"/>
    <w:rsid w:val="008A55D0"/>
    <w:rsid w:val="008B7C35"/>
    <w:rsid w:val="008C7A9A"/>
    <w:rsid w:val="008E1314"/>
    <w:rsid w:val="008F79BA"/>
    <w:rsid w:val="009008C7"/>
    <w:rsid w:val="00913193"/>
    <w:rsid w:val="00915BBC"/>
    <w:rsid w:val="009352F1"/>
    <w:rsid w:val="00957DA2"/>
    <w:rsid w:val="00961165"/>
    <w:rsid w:val="00965202"/>
    <w:rsid w:val="00977EAF"/>
    <w:rsid w:val="009B0331"/>
    <w:rsid w:val="009B3421"/>
    <w:rsid w:val="009B7F67"/>
    <w:rsid w:val="009C09F4"/>
    <w:rsid w:val="009D2302"/>
    <w:rsid w:val="009D4DFA"/>
    <w:rsid w:val="009F0635"/>
    <w:rsid w:val="00A153A2"/>
    <w:rsid w:val="00A2592C"/>
    <w:rsid w:val="00A62C09"/>
    <w:rsid w:val="00A72F07"/>
    <w:rsid w:val="00A7632F"/>
    <w:rsid w:val="00A94DDB"/>
    <w:rsid w:val="00AC2C91"/>
    <w:rsid w:val="00B0161E"/>
    <w:rsid w:val="00B02F6A"/>
    <w:rsid w:val="00B21320"/>
    <w:rsid w:val="00B30733"/>
    <w:rsid w:val="00B76E55"/>
    <w:rsid w:val="00B82E56"/>
    <w:rsid w:val="00B854A0"/>
    <w:rsid w:val="00B96436"/>
    <w:rsid w:val="00BA0F9B"/>
    <w:rsid w:val="00BB2F8C"/>
    <w:rsid w:val="00BC3200"/>
    <w:rsid w:val="00BC52F3"/>
    <w:rsid w:val="00BD126C"/>
    <w:rsid w:val="00BD263F"/>
    <w:rsid w:val="00BD5203"/>
    <w:rsid w:val="00BF0FB8"/>
    <w:rsid w:val="00C03599"/>
    <w:rsid w:val="00C51011"/>
    <w:rsid w:val="00C665E3"/>
    <w:rsid w:val="00CC3EFF"/>
    <w:rsid w:val="00CD1F76"/>
    <w:rsid w:val="00CD3DD9"/>
    <w:rsid w:val="00D24DF2"/>
    <w:rsid w:val="00D30185"/>
    <w:rsid w:val="00D31439"/>
    <w:rsid w:val="00D6381B"/>
    <w:rsid w:val="00D71A62"/>
    <w:rsid w:val="00D7746C"/>
    <w:rsid w:val="00D9664F"/>
    <w:rsid w:val="00DA0B3B"/>
    <w:rsid w:val="00DA2BB0"/>
    <w:rsid w:val="00DC6691"/>
    <w:rsid w:val="00DD07DE"/>
    <w:rsid w:val="00DE3FCE"/>
    <w:rsid w:val="00E0063B"/>
    <w:rsid w:val="00E10C02"/>
    <w:rsid w:val="00E21757"/>
    <w:rsid w:val="00E221C3"/>
    <w:rsid w:val="00E27E4A"/>
    <w:rsid w:val="00E37138"/>
    <w:rsid w:val="00E513B5"/>
    <w:rsid w:val="00E52D64"/>
    <w:rsid w:val="00E67A6A"/>
    <w:rsid w:val="00E72193"/>
    <w:rsid w:val="00E754DB"/>
    <w:rsid w:val="00E87736"/>
    <w:rsid w:val="00E93365"/>
    <w:rsid w:val="00EA433F"/>
    <w:rsid w:val="00EB4BB6"/>
    <w:rsid w:val="00EE6246"/>
    <w:rsid w:val="00EF3A2A"/>
    <w:rsid w:val="00EF7974"/>
    <w:rsid w:val="00F15495"/>
    <w:rsid w:val="00F23C84"/>
    <w:rsid w:val="00F3554A"/>
    <w:rsid w:val="00F4280E"/>
    <w:rsid w:val="00F46E0B"/>
    <w:rsid w:val="00F523D3"/>
    <w:rsid w:val="00F612DA"/>
    <w:rsid w:val="00F71C65"/>
    <w:rsid w:val="00F72EC8"/>
    <w:rsid w:val="00F74007"/>
    <w:rsid w:val="00FB3925"/>
    <w:rsid w:val="00FB6E90"/>
    <w:rsid w:val="00FC13FF"/>
    <w:rsid w:val="00FC2D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6B294F"/>
  <w15:chartTrackingRefBased/>
  <w15:docId w15:val="{94C77513-C530-4CA9-841C-12C76C5DE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0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17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733"/>
  </w:style>
  <w:style w:type="paragraph" w:styleId="Footer">
    <w:name w:val="footer"/>
    <w:basedOn w:val="Normal"/>
    <w:link w:val="FooterChar"/>
    <w:uiPriority w:val="99"/>
    <w:unhideWhenUsed/>
    <w:rsid w:val="003817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733"/>
  </w:style>
  <w:style w:type="character" w:styleId="Hyperlink">
    <w:name w:val="Hyperlink"/>
    <w:basedOn w:val="DefaultParagraphFont"/>
    <w:uiPriority w:val="99"/>
    <w:unhideWhenUsed/>
    <w:rsid w:val="002B46E4"/>
    <w:rPr>
      <w:color w:val="0563C1" w:themeColor="hyperlink"/>
      <w:u w:val="single"/>
    </w:rPr>
  </w:style>
  <w:style w:type="character" w:styleId="UnresolvedMention">
    <w:name w:val="Unresolved Mention"/>
    <w:basedOn w:val="DefaultParagraphFont"/>
    <w:uiPriority w:val="99"/>
    <w:semiHidden/>
    <w:unhideWhenUsed/>
    <w:rsid w:val="002B46E4"/>
    <w:rPr>
      <w:color w:val="605E5C"/>
      <w:shd w:val="clear" w:color="auto" w:fill="E1DFDD"/>
    </w:rPr>
  </w:style>
  <w:style w:type="paragraph" w:styleId="NormalWeb">
    <w:name w:val="Normal (Web)"/>
    <w:basedOn w:val="Normal"/>
    <w:uiPriority w:val="99"/>
    <w:semiHidden/>
    <w:unhideWhenUsed/>
    <w:rsid w:val="00957DA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892</TotalTime>
  <Pages>4</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Nanelle Holt</dc:creator>
  <cp:keywords/>
  <dc:description/>
  <cp:lastModifiedBy>Nanelle Holt</cp:lastModifiedBy>
  <cp:revision>57</cp:revision>
  <dcterms:created xsi:type="dcterms:W3CDTF">2025-05-13T17:54:00Z</dcterms:created>
  <dcterms:modified xsi:type="dcterms:W3CDTF">2026-01-16T18:20:00Z</dcterms:modified>
</cp:coreProperties>
</file>