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2030" w14:textId="77777777" w:rsidR="003A4F4E" w:rsidRDefault="003A4F4E" w:rsidP="003A4F4E">
      <w:pPr>
        <w:pStyle w:val="NoSpacing"/>
        <w:jc w:val="center"/>
        <w:rPr>
          <w:b/>
          <w:sz w:val="24"/>
          <w:szCs w:val="24"/>
        </w:rPr>
      </w:pPr>
      <w:bookmarkStart w:id="0" w:name="_Hlk169001974"/>
      <w:r>
        <w:rPr>
          <w:b/>
          <w:sz w:val="24"/>
          <w:szCs w:val="24"/>
        </w:rPr>
        <w:t>BEAVER HOUSING AUTHORITY</w:t>
      </w:r>
    </w:p>
    <w:p w14:paraId="4FE285F6" w14:textId="77777777" w:rsidR="003A4F4E" w:rsidRDefault="003A4F4E" w:rsidP="003A4F4E">
      <w:pPr>
        <w:pStyle w:val="NoSpacing"/>
        <w:jc w:val="center"/>
        <w:rPr>
          <w:b/>
          <w:sz w:val="24"/>
          <w:szCs w:val="24"/>
        </w:rPr>
      </w:pPr>
      <w:r>
        <w:rPr>
          <w:b/>
          <w:sz w:val="24"/>
          <w:szCs w:val="24"/>
        </w:rPr>
        <w:t>BOARD MEETING MINUTES</w:t>
      </w:r>
    </w:p>
    <w:p w14:paraId="403A14DF" w14:textId="079EAF89" w:rsidR="003A4F4E" w:rsidRDefault="003A4F4E" w:rsidP="003A4F4E">
      <w:pPr>
        <w:pStyle w:val="NoSpacing"/>
        <w:jc w:val="center"/>
        <w:rPr>
          <w:b/>
          <w:sz w:val="24"/>
          <w:szCs w:val="24"/>
        </w:rPr>
      </w:pPr>
      <w:r>
        <w:rPr>
          <w:b/>
          <w:sz w:val="24"/>
          <w:szCs w:val="24"/>
        </w:rPr>
        <w:t>November 18, 2025</w:t>
      </w:r>
    </w:p>
    <w:p w14:paraId="0F3F7513" w14:textId="77777777" w:rsidR="003A4F4E" w:rsidRDefault="003A4F4E" w:rsidP="003A4F4E">
      <w:pPr>
        <w:pStyle w:val="NoSpacing"/>
        <w:rPr>
          <w:sz w:val="24"/>
          <w:szCs w:val="24"/>
        </w:rPr>
      </w:pPr>
      <w:r>
        <w:rPr>
          <w:sz w:val="24"/>
          <w:szCs w:val="24"/>
        </w:rPr>
        <w:tab/>
      </w:r>
    </w:p>
    <w:p w14:paraId="107B0703" w14:textId="77777777" w:rsidR="003A4F4E" w:rsidRDefault="003A4F4E" w:rsidP="003A4F4E">
      <w:pPr>
        <w:pStyle w:val="NoSpacing"/>
        <w:ind w:left="720" w:firstLine="720"/>
        <w:rPr>
          <w:b/>
          <w:sz w:val="24"/>
          <w:szCs w:val="24"/>
          <w:u w:val="single"/>
        </w:rPr>
      </w:pPr>
      <w:r>
        <w:rPr>
          <w:b/>
          <w:sz w:val="24"/>
          <w:szCs w:val="24"/>
          <w:u w:val="single"/>
        </w:rPr>
        <w:t>Board Members</w:t>
      </w:r>
      <w:r>
        <w:rPr>
          <w:b/>
          <w:sz w:val="24"/>
          <w:szCs w:val="24"/>
        </w:rPr>
        <w:t xml:space="preserve">                             </w:t>
      </w:r>
      <w:r>
        <w:rPr>
          <w:b/>
          <w:sz w:val="24"/>
          <w:szCs w:val="24"/>
        </w:rPr>
        <w:tab/>
        <w:t xml:space="preserve">    </w:t>
      </w:r>
      <w:r>
        <w:rPr>
          <w:b/>
          <w:sz w:val="24"/>
          <w:szCs w:val="24"/>
          <w:u w:val="single"/>
        </w:rPr>
        <w:t>Others</w:t>
      </w:r>
    </w:p>
    <w:p w14:paraId="5AC8BEE7" w14:textId="7777777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Pr>
          <w:sz w:val="24"/>
          <w:szCs w:val="24"/>
        </w:rPr>
        <w:tab/>
      </w:r>
      <w:r>
        <w:rPr>
          <w:sz w:val="24"/>
          <w:szCs w:val="24"/>
        </w:rPr>
        <w:tab/>
      </w:r>
      <w:r w:rsidRPr="005C316C">
        <w:rPr>
          <w:sz w:val="20"/>
          <w:szCs w:val="20"/>
        </w:rPr>
        <w:t>Von Christiansen</w:t>
      </w:r>
      <w:r w:rsidRPr="005C316C">
        <w:rPr>
          <w:sz w:val="20"/>
          <w:szCs w:val="20"/>
        </w:rPr>
        <w:tab/>
      </w:r>
      <w:r w:rsidRPr="005C316C">
        <w:rPr>
          <w:sz w:val="20"/>
          <w:szCs w:val="20"/>
        </w:rPr>
        <w:tab/>
        <w:t>Jason Scheuer – Executive Director</w:t>
      </w:r>
    </w:p>
    <w:p w14:paraId="62508253" w14:textId="43385FA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r>
      <w:r w:rsidR="00F7586C" w:rsidRPr="005C316C">
        <w:rPr>
          <w:sz w:val="20"/>
          <w:szCs w:val="20"/>
        </w:rPr>
        <w:t>David Moore</w:t>
      </w:r>
      <w:r w:rsidRPr="005C316C">
        <w:rPr>
          <w:sz w:val="20"/>
          <w:szCs w:val="20"/>
        </w:rPr>
        <w:tab/>
      </w:r>
      <w:r w:rsidRPr="005C316C">
        <w:rPr>
          <w:sz w:val="20"/>
          <w:szCs w:val="20"/>
        </w:rPr>
        <w:tab/>
      </w:r>
      <w:r w:rsidRPr="005C316C">
        <w:rPr>
          <w:sz w:val="20"/>
          <w:szCs w:val="20"/>
        </w:rPr>
        <w:tab/>
      </w:r>
      <w:r w:rsidR="00F7586C" w:rsidRPr="005C316C">
        <w:rPr>
          <w:sz w:val="20"/>
          <w:szCs w:val="20"/>
        </w:rPr>
        <w:t xml:space="preserve"> </w:t>
      </w:r>
    </w:p>
    <w:p w14:paraId="45A4A542" w14:textId="5FF2481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t>Ginger McMullin</w:t>
      </w:r>
      <w:r w:rsidRPr="005C316C">
        <w:rPr>
          <w:sz w:val="20"/>
          <w:szCs w:val="20"/>
        </w:rPr>
        <w:tab/>
      </w:r>
      <w:r w:rsidRPr="005C316C">
        <w:rPr>
          <w:sz w:val="20"/>
          <w:szCs w:val="20"/>
        </w:rPr>
        <w:tab/>
      </w:r>
      <w:r w:rsidR="00F7586C" w:rsidRPr="005C316C">
        <w:rPr>
          <w:sz w:val="20"/>
          <w:szCs w:val="20"/>
        </w:rPr>
        <w:t xml:space="preserve"> </w:t>
      </w:r>
    </w:p>
    <w:p w14:paraId="5864BF86" w14:textId="4CCC18BC"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t>Brent Blackner</w:t>
      </w:r>
      <w:r w:rsidRPr="005C316C">
        <w:rPr>
          <w:sz w:val="20"/>
          <w:szCs w:val="20"/>
        </w:rPr>
        <w:tab/>
      </w:r>
      <w:r w:rsidRPr="005C316C">
        <w:rPr>
          <w:sz w:val="20"/>
          <w:szCs w:val="20"/>
        </w:rPr>
        <w:tab/>
      </w:r>
      <w:r w:rsidRPr="005C316C">
        <w:rPr>
          <w:sz w:val="20"/>
          <w:szCs w:val="20"/>
        </w:rPr>
        <w:tab/>
      </w:r>
      <w:r w:rsidR="00F7586C" w:rsidRPr="005C316C">
        <w:rPr>
          <w:sz w:val="20"/>
          <w:szCs w:val="20"/>
        </w:rPr>
        <w:t xml:space="preserve"> </w:t>
      </w:r>
    </w:p>
    <w:p w14:paraId="2C145CC2" w14:textId="7777777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t xml:space="preserve"> </w:t>
      </w:r>
      <w:r w:rsidRPr="005C316C">
        <w:rPr>
          <w:sz w:val="20"/>
          <w:szCs w:val="20"/>
        </w:rPr>
        <w:tab/>
      </w:r>
      <w:r w:rsidRPr="005C316C">
        <w:rPr>
          <w:sz w:val="20"/>
          <w:szCs w:val="20"/>
        </w:rPr>
        <w:tab/>
      </w:r>
      <w:r w:rsidRPr="005C316C">
        <w:rPr>
          <w:sz w:val="20"/>
          <w:szCs w:val="20"/>
        </w:rPr>
        <w:tab/>
      </w:r>
      <w:r w:rsidRPr="005C316C">
        <w:rPr>
          <w:sz w:val="20"/>
          <w:szCs w:val="20"/>
        </w:rPr>
        <w:tab/>
        <w:t xml:space="preserve"> </w:t>
      </w:r>
    </w:p>
    <w:p w14:paraId="24375997" w14:textId="7777777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t xml:space="preserve"> </w:t>
      </w:r>
    </w:p>
    <w:p w14:paraId="7A74CAE5" w14:textId="1D5D9D30"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 xml:space="preserve">The meeting began at </w:t>
      </w:r>
      <w:r w:rsidR="00F7586C" w:rsidRPr="005C316C">
        <w:rPr>
          <w:sz w:val="20"/>
          <w:szCs w:val="20"/>
        </w:rPr>
        <w:t>2:</w:t>
      </w:r>
      <w:r w:rsidR="000D5040" w:rsidRPr="005C316C">
        <w:rPr>
          <w:sz w:val="20"/>
          <w:szCs w:val="20"/>
        </w:rPr>
        <w:t>11</w:t>
      </w:r>
      <w:r w:rsidR="00F7586C" w:rsidRPr="005C316C">
        <w:rPr>
          <w:sz w:val="20"/>
          <w:szCs w:val="20"/>
        </w:rPr>
        <w:t>pm</w:t>
      </w:r>
    </w:p>
    <w:p w14:paraId="6D98B99C" w14:textId="77777777" w:rsidR="003A4F4E" w:rsidRPr="005C316C" w:rsidRDefault="003A4F4E" w:rsidP="003A4F4E">
      <w:pPr>
        <w:pStyle w:val="NoSpacing"/>
        <w:rPr>
          <w:sz w:val="20"/>
          <w:szCs w:val="20"/>
        </w:rPr>
      </w:pPr>
    </w:p>
    <w:p w14:paraId="171590C8" w14:textId="6F8B7813" w:rsidR="003A4F4E" w:rsidRPr="005C316C" w:rsidRDefault="003A4F4E" w:rsidP="003A4F4E">
      <w:pPr>
        <w:pStyle w:val="NoSpacing"/>
        <w:rPr>
          <w:sz w:val="20"/>
          <w:szCs w:val="20"/>
        </w:rPr>
      </w:pPr>
      <w:r w:rsidRPr="005C316C">
        <w:rPr>
          <w:sz w:val="20"/>
          <w:szCs w:val="20"/>
        </w:rPr>
        <w:t xml:space="preserve">Chairman Von Christiansen welcomed everyone. </w:t>
      </w:r>
      <w:r w:rsidR="00F7586C" w:rsidRPr="005C316C">
        <w:rPr>
          <w:sz w:val="20"/>
          <w:szCs w:val="20"/>
        </w:rPr>
        <w:t>Executive Director Jason Scheuer offered</w:t>
      </w:r>
      <w:r w:rsidRPr="005C316C">
        <w:rPr>
          <w:sz w:val="20"/>
          <w:szCs w:val="20"/>
        </w:rPr>
        <w:t xml:space="preserve"> a thought. Roll call - Von Christiansen (aye), Brent Blackner (aye), </w:t>
      </w:r>
      <w:r w:rsidR="00F7586C" w:rsidRPr="005C316C">
        <w:rPr>
          <w:sz w:val="20"/>
          <w:szCs w:val="20"/>
        </w:rPr>
        <w:t>David Moore</w:t>
      </w:r>
      <w:r w:rsidRPr="005C316C">
        <w:rPr>
          <w:sz w:val="20"/>
          <w:szCs w:val="20"/>
        </w:rPr>
        <w:t xml:space="preserve"> (aye), Ginger McMullin (aye). Board Member </w:t>
      </w:r>
      <w:r w:rsidR="00F7586C" w:rsidRPr="005C316C">
        <w:rPr>
          <w:sz w:val="20"/>
          <w:szCs w:val="20"/>
        </w:rPr>
        <w:t>Brent Blackner</w:t>
      </w:r>
      <w:r w:rsidRPr="005C316C">
        <w:rPr>
          <w:sz w:val="20"/>
          <w:szCs w:val="20"/>
        </w:rPr>
        <w:t xml:space="preserve"> made a motion to approve the bills as presented. Board Member </w:t>
      </w:r>
      <w:r w:rsidR="00F7586C" w:rsidRPr="005C316C">
        <w:rPr>
          <w:sz w:val="20"/>
          <w:szCs w:val="20"/>
        </w:rPr>
        <w:t>Ginger McMullin</w:t>
      </w:r>
      <w:r w:rsidRPr="005C316C">
        <w:rPr>
          <w:sz w:val="20"/>
          <w:szCs w:val="20"/>
        </w:rPr>
        <w:t xml:space="preserve"> seconded the motion. All were in favor.  Board Member </w:t>
      </w:r>
      <w:r w:rsidR="00F7586C" w:rsidRPr="005C316C">
        <w:rPr>
          <w:sz w:val="20"/>
          <w:szCs w:val="20"/>
        </w:rPr>
        <w:t>Ginger McMullin</w:t>
      </w:r>
      <w:r w:rsidRPr="005C316C">
        <w:rPr>
          <w:sz w:val="20"/>
          <w:szCs w:val="20"/>
        </w:rPr>
        <w:t xml:space="preserve"> made a motion to approve the board meeting minutes as sent. </w:t>
      </w:r>
      <w:r w:rsidR="00E61A4C" w:rsidRPr="005C316C">
        <w:rPr>
          <w:sz w:val="20"/>
          <w:szCs w:val="20"/>
        </w:rPr>
        <w:t xml:space="preserve"> </w:t>
      </w:r>
      <w:proofErr w:type="gramStart"/>
      <w:r w:rsidR="00E61A4C" w:rsidRPr="005C316C">
        <w:rPr>
          <w:sz w:val="20"/>
          <w:szCs w:val="20"/>
        </w:rPr>
        <w:t>Board Member Brent</w:t>
      </w:r>
      <w:proofErr w:type="gramEnd"/>
      <w:r w:rsidR="00F7586C" w:rsidRPr="005C316C">
        <w:rPr>
          <w:sz w:val="20"/>
          <w:szCs w:val="20"/>
        </w:rPr>
        <w:t xml:space="preserve"> Blackner</w:t>
      </w:r>
      <w:r w:rsidRPr="005C316C">
        <w:rPr>
          <w:sz w:val="20"/>
          <w:szCs w:val="20"/>
        </w:rPr>
        <w:t xml:space="preserve"> seconded the motion. All were in favor. </w:t>
      </w:r>
    </w:p>
    <w:p w14:paraId="31600CEB" w14:textId="77777777" w:rsidR="003A4F4E" w:rsidRPr="005C316C" w:rsidRDefault="003A4F4E" w:rsidP="003A4F4E">
      <w:pPr>
        <w:pStyle w:val="NoSpacing"/>
        <w:rPr>
          <w:sz w:val="20"/>
          <w:szCs w:val="20"/>
        </w:rPr>
      </w:pPr>
    </w:p>
    <w:p w14:paraId="4CDC590E" w14:textId="77777777" w:rsidR="003A4F4E" w:rsidRPr="005C316C" w:rsidRDefault="003A4F4E" w:rsidP="003A4F4E">
      <w:pPr>
        <w:pStyle w:val="NoSpacing"/>
        <w:rPr>
          <w:sz w:val="20"/>
          <w:szCs w:val="20"/>
        </w:rPr>
      </w:pPr>
      <w:r w:rsidRPr="005C316C">
        <w:rPr>
          <w:sz w:val="20"/>
          <w:szCs w:val="20"/>
        </w:rPr>
        <w:t>Executive Director Jason Scheuer gave the updates on BHA programs:</w:t>
      </w:r>
    </w:p>
    <w:p w14:paraId="3C514514" w14:textId="79DC505B" w:rsidR="003A4F4E" w:rsidRPr="005C316C" w:rsidRDefault="003A4F4E" w:rsidP="003A4F4E">
      <w:pPr>
        <w:pStyle w:val="NoSpacing"/>
        <w:numPr>
          <w:ilvl w:val="0"/>
          <w:numId w:val="1"/>
        </w:numPr>
        <w:rPr>
          <w:sz w:val="20"/>
          <w:szCs w:val="20"/>
        </w:rPr>
      </w:pPr>
      <w:r w:rsidRPr="005C316C">
        <w:rPr>
          <w:b/>
          <w:bCs/>
          <w:sz w:val="20"/>
          <w:szCs w:val="20"/>
        </w:rPr>
        <w:t>Public Housing</w:t>
      </w:r>
      <w:r w:rsidRPr="005C316C">
        <w:rPr>
          <w:sz w:val="20"/>
          <w:szCs w:val="20"/>
        </w:rPr>
        <w:t xml:space="preserve"> </w:t>
      </w:r>
      <w:r w:rsidR="00766989" w:rsidRPr="005C316C">
        <w:rPr>
          <w:sz w:val="20"/>
          <w:szCs w:val="20"/>
        </w:rPr>
        <w:t>-</w:t>
      </w:r>
      <w:r w:rsidRPr="005C316C">
        <w:rPr>
          <w:sz w:val="20"/>
          <w:szCs w:val="20"/>
        </w:rPr>
        <w:t xml:space="preserve"> </w:t>
      </w:r>
      <w:r w:rsidR="00766989" w:rsidRPr="005C316C">
        <w:rPr>
          <w:sz w:val="20"/>
          <w:szCs w:val="20"/>
        </w:rPr>
        <w:t>F</w:t>
      </w:r>
      <w:r w:rsidRPr="005C316C">
        <w:rPr>
          <w:sz w:val="20"/>
          <w:szCs w:val="20"/>
        </w:rPr>
        <w:t xml:space="preserve">ull. </w:t>
      </w:r>
    </w:p>
    <w:p w14:paraId="14D3E5B0" w14:textId="0C4691D6" w:rsidR="003A4F4E" w:rsidRPr="005C316C" w:rsidRDefault="003A4F4E" w:rsidP="003A4F4E">
      <w:pPr>
        <w:pStyle w:val="NoSpacing"/>
        <w:numPr>
          <w:ilvl w:val="0"/>
          <w:numId w:val="1"/>
        </w:numPr>
        <w:rPr>
          <w:sz w:val="20"/>
          <w:szCs w:val="20"/>
        </w:rPr>
      </w:pPr>
      <w:r w:rsidRPr="005C316C">
        <w:rPr>
          <w:b/>
          <w:bCs/>
          <w:sz w:val="20"/>
          <w:szCs w:val="20"/>
        </w:rPr>
        <w:t>USDA</w:t>
      </w:r>
      <w:r w:rsidRPr="005C316C">
        <w:rPr>
          <w:sz w:val="20"/>
          <w:szCs w:val="20"/>
        </w:rPr>
        <w:t xml:space="preserve">- </w:t>
      </w:r>
      <w:r w:rsidR="00766989" w:rsidRPr="005C316C">
        <w:rPr>
          <w:sz w:val="20"/>
          <w:szCs w:val="20"/>
        </w:rPr>
        <w:t xml:space="preserve">12 units- One vacancy. The potential applicants that we had for this unit ended up being </w:t>
      </w:r>
      <w:r w:rsidR="008848FD" w:rsidRPr="005C316C">
        <w:rPr>
          <w:sz w:val="20"/>
          <w:szCs w:val="20"/>
        </w:rPr>
        <w:t>over-income</w:t>
      </w:r>
      <w:r w:rsidR="00766989" w:rsidRPr="005C316C">
        <w:rPr>
          <w:sz w:val="20"/>
          <w:szCs w:val="20"/>
        </w:rPr>
        <w:t xml:space="preserve"> and now are going back and looking at other potential applicants</w:t>
      </w:r>
      <w:r w:rsidRPr="005C316C">
        <w:rPr>
          <w:sz w:val="20"/>
          <w:szCs w:val="20"/>
        </w:rPr>
        <w:t>.</w:t>
      </w:r>
    </w:p>
    <w:p w14:paraId="201F471D" w14:textId="0BA404AB" w:rsidR="003A4F4E" w:rsidRPr="005C316C" w:rsidRDefault="003A4F4E" w:rsidP="003A4F4E">
      <w:pPr>
        <w:pStyle w:val="NoSpacing"/>
        <w:numPr>
          <w:ilvl w:val="0"/>
          <w:numId w:val="1"/>
        </w:numPr>
        <w:rPr>
          <w:kern w:val="2"/>
          <w:sz w:val="20"/>
          <w:szCs w:val="20"/>
          <w14:ligatures w14:val="standardContextual"/>
        </w:rPr>
      </w:pPr>
      <w:r w:rsidRPr="005C316C">
        <w:rPr>
          <w:rStyle w:val="Strong"/>
          <w:sz w:val="20"/>
          <w:szCs w:val="20"/>
        </w:rPr>
        <w:t>Beaver Meadows</w:t>
      </w:r>
      <w:r w:rsidRPr="005C316C">
        <w:rPr>
          <w:sz w:val="20"/>
          <w:szCs w:val="20"/>
        </w:rPr>
        <w:t>-</w:t>
      </w:r>
      <w:r w:rsidR="00766989" w:rsidRPr="005C316C">
        <w:rPr>
          <w:sz w:val="20"/>
          <w:szCs w:val="20"/>
        </w:rPr>
        <w:t>25 units- One vacancy.</w:t>
      </w:r>
      <w:r w:rsidRPr="005C316C">
        <w:rPr>
          <w:sz w:val="20"/>
          <w:szCs w:val="20"/>
        </w:rPr>
        <w:t xml:space="preserve"> </w:t>
      </w:r>
      <w:r w:rsidR="00766989" w:rsidRPr="005C316C">
        <w:rPr>
          <w:sz w:val="20"/>
          <w:szCs w:val="20"/>
        </w:rPr>
        <w:t xml:space="preserve">Townhome 702 is currently being fumigated from a recent eviction. </w:t>
      </w:r>
      <w:r w:rsidRPr="005C316C">
        <w:rPr>
          <w:kern w:val="2"/>
          <w:sz w:val="20"/>
          <w:szCs w:val="20"/>
          <w14:ligatures w14:val="standardContextual"/>
        </w:rPr>
        <w:t xml:space="preserve">Pest control has </w:t>
      </w:r>
      <w:r w:rsidR="00766989" w:rsidRPr="005C316C">
        <w:rPr>
          <w:kern w:val="2"/>
          <w:sz w:val="20"/>
          <w:szCs w:val="20"/>
          <w14:ligatures w14:val="standardContextual"/>
        </w:rPr>
        <w:t xml:space="preserve">been called </w:t>
      </w:r>
      <w:r w:rsidR="00005D9F" w:rsidRPr="005C316C">
        <w:rPr>
          <w:kern w:val="2"/>
          <w:sz w:val="20"/>
          <w:szCs w:val="20"/>
          <w14:ligatures w14:val="standardContextual"/>
        </w:rPr>
        <w:t>numerous</w:t>
      </w:r>
      <w:r w:rsidR="00766989" w:rsidRPr="005C316C">
        <w:rPr>
          <w:kern w:val="2"/>
          <w:sz w:val="20"/>
          <w:szCs w:val="20"/>
          <w14:ligatures w14:val="standardContextual"/>
        </w:rPr>
        <w:t xml:space="preserve"> </w:t>
      </w:r>
      <w:r w:rsidR="008848FD" w:rsidRPr="005C316C">
        <w:rPr>
          <w:kern w:val="2"/>
          <w:sz w:val="20"/>
          <w:szCs w:val="20"/>
          <w14:ligatures w14:val="standardContextual"/>
        </w:rPr>
        <w:t>times,</w:t>
      </w:r>
      <w:r w:rsidR="00766989" w:rsidRPr="005C316C">
        <w:rPr>
          <w:kern w:val="2"/>
          <w:sz w:val="20"/>
          <w:szCs w:val="20"/>
          <w14:ligatures w14:val="standardContextual"/>
        </w:rPr>
        <w:t xml:space="preserve"> and the maintenance team has </w:t>
      </w:r>
      <w:proofErr w:type="gramStart"/>
      <w:r w:rsidR="00766989" w:rsidRPr="005C316C">
        <w:rPr>
          <w:kern w:val="2"/>
          <w:sz w:val="20"/>
          <w:szCs w:val="20"/>
          <w14:ligatures w14:val="standardContextual"/>
        </w:rPr>
        <w:t>bo</w:t>
      </w:r>
      <w:r w:rsidR="008848FD">
        <w:rPr>
          <w:kern w:val="2"/>
          <w:sz w:val="20"/>
          <w:szCs w:val="20"/>
          <w14:ligatures w14:val="standardContextual"/>
        </w:rPr>
        <w:t>mb</w:t>
      </w:r>
      <w:proofErr w:type="gramEnd"/>
      <w:r w:rsidR="008848FD">
        <w:rPr>
          <w:kern w:val="2"/>
          <w:sz w:val="20"/>
          <w:szCs w:val="20"/>
          <w14:ligatures w14:val="standardContextual"/>
        </w:rPr>
        <w:t xml:space="preserve"> </w:t>
      </w:r>
      <w:r w:rsidR="00766989" w:rsidRPr="005C316C">
        <w:rPr>
          <w:kern w:val="2"/>
          <w:sz w:val="20"/>
          <w:szCs w:val="20"/>
          <w14:ligatures w14:val="standardContextual"/>
        </w:rPr>
        <w:t xml:space="preserve">the home numerous </w:t>
      </w:r>
      <w:r w:rsidR="008848FD" w:rsidRPr="005C316C">
        <w:rPr>
          <w:kern w:val="2"/>
          <w:sz w:val="20"/>
          <w:szCs w:val="20"/>
          <w14:ligatures w14:val="standardContextual"/>
        </w:rPr>
        <w:t>times</w:t>
      </w:r>
      <w:r w:rsidR="00766989" w:rsidRPr="005C316C">
        <w:rPr>
          <w:kern w:val="2"/>
          <w:sz w:val="20"/>
          <w:szCs w:val="20"/>
          <w14:ligatures w14:val="standardContextual"/>
        </w:rPr>
        <w:t xml:space="preserve"> as well but they keep coming back</w:t>
      </w:r>
      <w:r w:rsidRPr="005C316C">
        <w:rPr>
          <w:kern w:val="2"/>
          <w:sz w:val="20"/>
          <w:szCs w:val="20"/>
          <w14:ligatures w14:val="standardContextual"/>
        </w:rPr>
        <w:t>.</w:t>
      </w:r>
    </w:p>
    <w:p w14:paraId="6AF7E386" w14:textId="6C9EAEDC" w:rsidR="003A4F4E" w:rsidRPr="005C316C" w:rsidRDefault="003A4F4E" w:rsidP="003A4F4E">
      <w:pPr>
        <w:pStyle w:val="NoSpacing"/>
        <w:numPr>
          <w:ilvl w:val="0"/>
          <w:numId w:val="1"/>
        </w:numPr>
        <w:rPr>
          <w:kern w:val="2"/>
          <w:sz w:val="20"/>
          <w:szCs w:val="20"/>
          <w14:ligatures w14:val="standardContextual"/>
        </w:rPr>
      </w:pPr>
      <w:r w:rsidRPr="005C316C">
        <w:rPr>
          <w:b/>
          <w:bCs/>
          <w:kern w:val="2"/>
          <w:sz w:val="20"/>
          <w:szCs w:val="20"/>
          <w14:ligatures w14:val="standardContextual"/>
        </w:rPr>
        <w:t>Crowns</w:t>
      </w:r>
      <w:r w:rsidRPr="005C316C">
        <w:rPr>
          <w:kern w:val="2"/>
          <w:sz w:val="20"/>
          <w:szCs w:val="20"/>
          <w14:ligatures w14:val="standardContextual"/>
        </w:rPr>
        <w:t xml:space="preserve">- </w:t>
      </w:r>
      <w:r w:rsidR="00005D9F" w:rsidRPr="005C316C">
        <w:rPr>
          <w:kern w:val="2"/>
          <w:sz w:val="20"/>
          <w:szCs w:val="20"/>
          <w14:ligatures w14:val="standardContextual"/>
        </w:rPr>
        <w:t>8 Programs-Full</w:t>
      </w:r>
    </w:p>
    <w:p w14:paraId="77CAC212" w14:textId="77777777" w:rsidR="008848FD" w:rsidRDefault="003A4F4E" w:rsidP="008848FD">
      <w:pPr>
        <w:pStyle w:val="NoSpacing"/>
        <w:numPr>
          <w:ilvl w:val="0"/>
          <w:numId w:val="1"/>
        </w:numPr>
        <w:rPr>
          <w:sz w:val="20"/>
          <w:szCs w:val="20"/>
        </w:rPr>
      </w:pPr>
      <w:r w:rsidRPr="008848FD">
        <w:rPr>
          <w:b/>
          <w:bCs/>
          <w:sz w:val="20"/>
          <w:szCs w:val="20"/>
        </w:rPr>
        <w:t>Development</w:t>
      </w:r>
      <w:r w:rsidRPr="008848FD">
        <w:rPr>
          <w:sz w:val="20"/>
          <w:szCs w:val="20"/>
        </w:rPr>
        <w:t xml:space="preserve"> </w:t>
      </w:r>
      <w:r w:rsidR="00005D9F" w:rsidRPr="008848FD">
        <w:rPr>
          <w:sz w:val="20"/>
          <w:szCs w:val="20"/>
        </w:rPr>
        <w:t>–</w:t>
      </w:r>
      <w:r w:rsidRPr="008848FD">
        <w:rPr>
          <w:rFonts w:eastAsia="Times New Roman" w:cs="Times New Roman"/>
          <w:sz w:val="20"/>
          <w:szCs w:val="20"/>
        </w:rPr>
        <w:t xml:space="preserve"> </w:t>
      </w:r>
      <w:r w:rsidR="00005D9F" w:rsidRPr="008848FD">
        <w:rPr>
          <w:rFonts w:eastAsia="Times New Roman"/>
          <w:sz w:val="20"/>
          <w:szCs w:val="20"/>
        </w:rPr>
        <w:t>Couple of openings due to evictions: Aspen# 8 &amp; 9 from a previous eviction is being cleaned up and should be fully done by December 1</w:t>
      </w:r>
      <w:r w:rsidR="00005D9F" w:rsidRPr="008848FD">
        <w:rPr>
          <w:rFonts w:eastAsia="Times New Roman"/>
          <w:sz w:val="20"/>
          <w:szCs w:val="20"/>
          <w:vertAlign w:val="superscript"/>
        </w:rPr>
        <w:t>st</w:t>
      </w:r>
      <w:r w:rsidR="00005D9F" w:rsidRPr="008848FD">
        <w:rPr>
          <w:rFonts w:eastAsia="Times New Roman"/>
          <w:sz w:val="20"/>
          <w:szCs w:val="20"/>
        </w:rPr>
        <w:t xml:space="preserve">. Already have a tenant already lined up of whichever is done first. Milford Plaza #12 is open </w:t>
      </w:r>
      <w:r w:rsidR="008848FD" w:rsidRPr="008848FD">
        <w:rPr>
          <w:rFonts w:eastAsia="Times New Roman"/>
          <w:sz w:val="20"/>
          <w:szCs w:val="20"/>
        </w:rPr>
        <w:t>since they moved</w:t>
      </w:r>
      <w:r w:rsidR="00005D9F" w:rsidRPr="008848FD">
        <w:rPr>
          <w:rFonts w:eastAsia="Times New Roman"/>
          <w:sz w:val="20"/>
          <w:szCs w:val="20"/>
        </w:rPr>
        <w:t xml:space="preserve"> to Beaver to </w:t>
      </w:r>
      <w:r w:rsidR="008848FD" w:rsidRPr="008848FD">
        <w:rPr>
          <w:rFonts w:eastAsia="Times New Roman"/>
          <w:sz w:val="20"/>
          <w:szCs w:val="20"/>
        </w:rPr>
        <w:t xml:space="preserve">a </w:t>
      </w:r>
      <w:r w:rsidR="00005D9F" w:rsidRPr="008848FD">
        <w:rPr>
          <w:rFonts w:eastAsia="Times New Roman"/>
          <w:sz w:val="20"/>
          <w:szCs w:val="20"/>
        </w:rPr>
        <w:t xml:space="preserve">Crown home. </w:t>
      </w:r>
      <w:r w:rsidR="008848FD" w:rsidRPr="008848FD">
        <w:rPr>
          <w:rFonts w:eastAsia="Times New Roman"/>
          <w:sz w:val="20"/>
          <w:szCs w:val="20"/>
        </w:rPr>
        <w:t>The Cook home in Milford became vacant about a month ago and was placed under contract for cleaning. The work is nearly complete, and a new tenant is already lined up to sign a lease once the home is ready.</w:t>
      </w:r>
    </w:p>
    <w:p w14:paraId="0F42F865" w14:textId="723F0C60" w:rsidR="003A4F4E" w:rsidRPr="008848FD" w:rsidRDefault="003A4F4E" w:rsidP="008848FD">
      <w:pPr>
        <w:pStyle w:val="NoSpacing"/>
        <w:numPr>
          <w:ilvl w:val="0"/>
          <w:numId w:val="1"/>
        </w:numPr>
        <w:rPr>
          <w:sz w:val="20"/>
          <w:szCs w:val="20"/>
        </w:rPr>
      </w:pPr>
      <w:r w:rsidRPr="008848FD">
        <w:rPr>
          <w:b/>
          <w:bCs/>
          <w:sz w:val="20"/>
          <w:szCs w:val="20"/>
        </w:rPr>
        <w:t>Section-8</w:t>
      </w:r>
      <w:r w:rsidRPr="008848FD">
        <w:rPr>
          <w:sz w:val="20"/>
          <w:szCs w:val="20"/>
        </w:rPr>
        <w:t xml:space="preserve">- </w:t>
      </w:r>
      <w:r w:rsidR="000F3EF2" w:rsidRPr="008848FD">
        <w:rPr>
          <w:sz w:val="20"/>
          <w:szCs w:val="20"/>
        </w:rPr>
        <w:t>Full-</w:t>
      </w:r>
      <w:r w:rsidRPr="008848FD">
        <w:rPr>
          <w:sz w:val="20"/>
          <w:szCs w:val="20"/>
        </w:rPr>
        <w:t>. There are 2</w:t>
      </w:r>
      <w:r w:rsidR="000F3EF2" w:rsidRPr="008848FD">
        <w:rPr>
          <w:sz w:val="20"/>
          <w:szCs w:val="20"/>
        </w:rPr>
        <w:t xml:space="preserve">7 </w:t>
      </w:r>
      <w:r w:rsidRPr="008848FD">
        <w:rPr>
          <w:sz w:val="20"/>
          <w:szCs w:val="20"/>
        </w:rPr>
        <w:t>vouchers: 2</w:t>
      </w:r>
      <w:r w:rsidR="000F3EF2" w:rsidRPr="008848FD">
        <w:rPr>
          <w:sz w:val="20"/>
          <w:szCs w:val="20"/>
        </w:rPr>
        <w:t>2</w:t>
      </w:r>
      <w:r w:rsidRPr="008848FD">
        <w:rPr>
          <w:sz w:val="20"/>
          <w:szCs w:val="20"/>
        </w:rPr>
        <w:t xml:space="preserve"> Mainstream Voucher and 5 Housing Choice Vouchers. </w:t>
      </w:r>
      <w:r w:rsidR="000F3EF2" w:rsidRPr="008848FD">
        <w:rPr>
          <w:sz w:val="20"/>
          <w:szCs w:val="20"/>
        </w:rPr>
        <w:t xml:space="preserve">We are currently waiting for HUD to be fully operational again before we can proceed with issuing any new vouchers. At one point, we had vouchers available on both programs, but we cannot issue them until HUD confirms that we are authorized to do so. At this time, we are only able to terminate </w:t>
      </w:r>
      <w:r w:rsidR="00EF2FF7" w:rsidRPr="008848FD">
        <w:rPr>
          <w:sz w:val="20"/>
          <w:szCs w:val="20"/>
        </w:rPr>
        <w:t>vouchers,</w:t>
      </w:r>
      <w:r w:rsidR="000F3EF2" w:rsidRPr="008848FD">
        <w:rPr>
          <w:sz w:val="20"/>
          <w:szCs w:val="20"/>
        </w:rPr>
        <w:t xml:space="preserve"> when necessary, but we cannot issue new ones.</w:t>
      </w:r>
    </w:p>
    <w:p w14:paraId="52D9853C" w14:textId="77777777" w:rsidR="000F3EF2" w:rsidRPr="005C316C" w:rsidRDefault="000F3EF2" w:rsidP="00EF2FF7">
      <w:pPr>
        <w:pStyle w:val="NoSpacing"/>
        <w:ind w:left="360"/>
        <w:rPr>
          <w:sz w:val="20"/>
          <w:szCs w:val="20"/>
        </w:rPr>
      </w:pPr>
    </w:p>
    <w:p w14:paraId="57BECEB7" w14:textId="4229E9D0" w:rsidR="003A4F4E" w:rsidRPr="005C316C" w:rsidRDefault="00EF2FF7" w:rsidP="003A4F4E">
      <w:pPr>
        <w:pStyle w:val="NoSpacing"/>
        <w:rPr>
          <w:sz w:val="20"/>
          <w:szCs w:val="20"/>
        </w:rPr>
      </w:pPr>
      <w:r w:rsidRPr="005C316C">
        <w:rPr>
          <w:sz w:val="20"/>
          <w:szCs w:val="20"/>
        </w:rPr>
        <w:t xml:space="preserve">Chairman Von Christiansen asked about the Hilltop </w:t>
      </w:r>
      <w:r w:rsidR="00A97B06" w:rsidRPr="005C316C">
        <w:rPr>
          <w:sz w:val="20"/>
          <w:szCs w:val="20"/>
        </w:rPr>
        <w:t xml:space="preserve">apartments parking </w:t>
      </w:r>
      <w:r w:rsidRPr="005C316C">
        <w:rPr>
          <w:sz w:val="20"/>
          <w:szCs w:val="20"/>
        </w:rPr>
        <w:t>and Executive Director Jason Scheuer explained that he has been looking into additional spaces</w:t>
      </w:r>
      <w:r w:rsidR="00A97B06" w:rsidRPr="005C316C">
        <w:rPr>
          <w:sz w:val="20"/>
          <w:szCs w:val="20"/>
        </w:rPr>
        <w:t xml:space="preserve">. </w:t>
      </w:r>
      <w:r w:rsidRPr="005C316C">
        <w:rPr>
          <w:sz w:val="20"/>
          <w:szCs w:val="20"/>
        </w:rPr>
        <w:t xml:space="preserve"> </w:t>
      </w:r>
      <w:r w:rsidR="00A97B06" w:rsidRPr="005C316C">
        <w:rPr>
          <w:sz w:val="20"/>
          <w:szCs w:val="20"/>
        </w:rPr>
        <w:t>If the</w:t>
      </w:r>
      <w:r w:rsidRPr="005C316C">
        <w:rPr>
          <w:sz w:val="20"/>
          <w:szCs w:val="20"/>
        </w:rPr>
        <w:t xml:space="preserve"> flower bed </w:t>
      </w:r>
      <w:r w:rsidR="00A97B06" w:rsidRPr="005C316C">
        <w:rPr>
          <w:sz w:val="20"/>
          <w:szCs w:val="20"/>
        </w:rPr>
        <w:t xml:space="preserve">is removed </w:t>
      </w:r>
      <w:r w:rsidRPr="005C316C">
        <w:rPr>
          <w:sz w:val="20"/>
          <w:szCs w:val="20"/>
        </w:rPr>
        <w:t xml:space="preserve">that is to the south side of the </w:t>
      </w:r>
      <w:r w:rsidR="00A97B06" w:rsidRPr="005C316C">
        <w:rPr>
          <w:sz w:val="20"/>
          <w:szCs w:val="20"/>
        </w:rPr>
        <w:t>office, we have additional 2-3 spaces</w:t>
      </w:r>
      <w:r w:rsidRPr="005C316C">
        <w:rPr>
          <w:sz w:val="20"/>
          <w:szCs w:val="20"/>
        </w:rPr>
        <w:t xml:space="preserve">. Each tenant has assigned parking but not everyone has a car and drives. </w:t>
      </w:r>
      <w:r w:rsidR="00A97B06" w:rsidRPr="005C316C">
        <w:rPr>
          <w:sz w:val="20"/>
          <w:szCs w:val="20"/>
        </w:rPr>
        <w:t>So, there is always parking available. Board members suggested additional parking stalls or te</w:t>
      </w:r>
      <w:r w:rsidR="000C700B" w:rsidRPr="005C316C">
        <w:rPr>
          <w:sz w:val="20"/>
          <w:szCs w:val="20"/>
        </w:rPr>
        <w:t>rrace</w:t>
      </w:r>
      <w:r w:rsidR="00A97B06" w:rsidRPr="005C316C">
        <w:rPr>
          <w:sz w:val="20"/>
          <w:szCs w:val="20"/>
        </w:rPr>
        <w:t xml:space="preserve"> parking. Executive Director Jason Scheuer stated that if parking is </w:t>
      </w:r>
      <w:r w:rsidR="00E14C46" w:rsidRPr="005C316C">
        <w:rPr>
          <w:sz w:val="20"/>
          <w:szCs w:val="20"/>
        </w:rPr>
        <w:t>installed</w:t>
      </w:r>
      <w:r w:rsidR="00A97B06" w:rsidRPr="005C316C">
        <w:rPr>
          <w:sz w:val="20"/>
          <w:szCs w:val="20"/>
        </w:rPr>
        <w:t xml:space="preserve"> down the hill </w:t>
      </w:r>
      <w:r w:rsidR="00E14C46" w:rsidRPr="005C316C">
        <w:rPr>
          <w:sz w:val="20"/>
          <w:szCs w:val="20"/>
        </w:rPr>
        <w:t xml:space="preserve">stairs might need to be installed to come up the hill. </w:t>
      </w:r>
    </w:p>
    <w:p w14:paraId="7C2923AC" w14:textId="77777777" w:rsidR="00E14C46" w:rsidRPr="005C316C" w:rsidRDefault="00E14C46" w:rsidP="003A4F4E">
      <w:pPr>
        <w:pStyle w:val="NoSpacing"/>
        <w:rPr>
          <w:sz w:val="20"/>
          <w:szCs w:val="20"/>
        </w:rPr>
      </w:pPr>
      <w:r w:rsidRPr="005C316C">
        <w:rPr>
          <w:sz w:val="20"/>
          <w:szCs w:val="20"/>
        </w:rPr>
        <w:t xml:space="preserve"> </w:t>
      </w:r>
    </w:p>
    <w:p w14:paraId="4E0D2DB4" w14:textId="4E5BA794" w:rsidR="003A4F4E" w:rsidRPr="005C316C" w:rsidRDefault="00E14C46" w:rsidP="003A4F4E">
      <w:pPr>
        <w:pStyle w:val="NoSpacing"/>
        <w:rPr>
          <w:sz w:val="20"/>
          <w:szCs w:val="20"/>
        </w:rPr>
      </w:pPr>
      <w:r w:rsidRPr="005C316C">
        <w:rPr>
          <w:sz w:val="20"/>
          <w:szCs w:val="20"/>
        </w:rPr>
        <w:t xml:space="preserve">In other business: </w:t>
      </w:r>
      <w:r w:rsidR="00F51AD8" w:rsidRPr="005C316C">
        <w:rPr>
          <w:sz w:val="20"/>
          <w:szCs w:val="20"/>
        </w:rPr>
        <w:t>Property Demo</w:t>
      </w:r>
      <w:r w:rsidRPr="005C316C">
        <w:rPr>
          <w:sz w:val="20"/>
          <w:szCs w:val="20"/>
        </w:rPr>
        <w:t xml:space="preserve"> and rebuild:</w:t>
      </w:r>
    </w:p>
    <w:p w14:paraId="0DFD593B" w14:textId="0C7C5E4B" w:rsidR="009F3B9F" w:rsidRPr="005C316C" w:rsidRDefault="009F3B9F" w:rsidP="009F3B9F">
      <w:pPr>
        <w:pStyle w:val="NormalWeb"/>
        <w:rPr>
          <w:rFonts w:asciiTheme="minorHAnsi" w:hAnsiTheme="minorHAnsi"/>
          <w:sz w:val="20"/>
          <w:szCs w:val="20"/>
        </w:rPr>
      </w:pPr>
      <w:r w:rsidRPr="005C316C">
        <w:rPr>
          <w:rFonts w:asciiTheme="minorHAnsi" w:hAnsiTheme="minorHAnsi"/>
          <w:sz w:val="20"/>
          <w:szCs w:val="20"/>
        </w:rPr>
        <w:t xml:space="preserve">Castillo (east side), Law (west side), Thompson (west side), and Brinkerhoff (white home by HT) are the four oldest properties owned by BHA. Executive Director Jason Scheuer explained that the ongoing maintenance needs of these homes are a concern, and he would like to pursue redevelopment options. He has already </w:t>
      </w:r>
      <w:r w:rsidRPr="005C316C">
        <w:rPr>
          <w:rFonts w:asciiTheme="minorHAnsi" w:hAnsiTheme="minorHAnsi"/>
          <w:sz w:val="20"/>
          <w:szCs w:val="20"/>
        </w:rPr>
        <w:lastRenderedPageBreak/>
        <w:t xml:space="preserve">met with Jones &amp; DeMille to begin discussing planning concepts, including the possibility of replacing the homes with duplexes. He also met with the </w:t>
      </w:r>
      <w:r w:rsidR="005C316C" w:rsidRPr="005C316C">
        <w:rPr>
          <w:rFonts w:asciiTheme="minorHAnsi" w:hAnsiTheme="minorHAnsi"/>
          <w:sz w:val="20"/>
          <w:szCs w:val="20"/>
        </w:rPr>
        <w:t>city</w:t>
      </w:r>
      <w:r w:rsidRPr="005C316C">
        <w:rPr>
          <w:rFonts w:asciiTheme="minorHAnsi" w:hAnsiTheme="minorHAnsi"/>
          <w:sz w:val="20"/>
          <w:szCs w:val="20"/>
        </w:rPr>
        <w:t xml:space="preserve"> to review planning and zoning requirements, and the sites are already appropriately zoned. Jones &amp; DeMille have arranged for a surveyor to visit all four properties to obtain accurate measurements and verify the property lines. Once that information is collected, they will begin the planning and design engineering process. The intention is to move forward by completing one property at a time, developing each site into a new complex in phases.</w:t>
      </w:r>
    </w:p>
    <w:p w14:paraId="2E239124" w14:textId="046146E3" w:rsidR="009F3B9F" w:rsidRPr="005C316C" w:rsidRDefault="009F3B9F" w:rsidP="009F3B9F">
      <w:pPr>
        <w:pStyle w:val="NormalWeb"/>
        <w:rPr>
          <w:rFonts w:asciiTheme="minorHAnsi" w:hAnsiTheme="minorHAnsi"/>
          <w:sz w:val="20"/>
          <w:szCs w:val="20"/>
        </w:rPr>
      </w:pPr>
      <w:r w:rsidRPr="005C316C">
        <w:rPr>
          <w:rFonts w:asciiTheme="minorHAnsi" w:hAnsiTheme="minorHAnsi"/>
          <w:sz w:val="20"/>
          <w:szCs w:val="20"/>
        </w:rPr>
        <w:t>Chairman Von Christiansen suggested that the Brinkerhoff home be demolished and replaced with additional Public Housing units. Executive Director Jason Scheuer noted that he has already asked Jones &amp; DeMille to evaluate the lower portion of the Hilltop property for potential new apartment construction. With proper planning and design, the area could accommodate approximately 8–10 new units along with the necessary parking. Board Member Brent Blackner recommended reviewing all options, including the possibility of converting the current office space into additional housing if needed and relocating the office elsewhere. The Public Housing waitlist is currently estimated at 40–60 applicants.</w:t>
      </w:r>
    </w:p>
    <w:p w14:paraId="739F42B1" w14:textId="4438CA00" w:rsidR="006227CC" w:rsidRPr="005C316C" w:rsidRDefault="009F3B9F" w:rsidP="005C316C">
      <w:pPr>
        <w:pStyle w:val="NormalWeb"/>
        <w:rPr>
          <w:rFonts w:asciiTheme="minorHAnsi" w:hAnsiTheme="minorHAnsi"/>
          <w:sz w:val="20"/>
          <w:szCs w:val="20"/>
        </w:rPr>
      </w:pPr>
      <w:r w:rsidRPr="005C316C">
        <w:rPr>
          <w:rFonts w:asciiTheme="minorHAnsi" w:hAnsiTheme="minorHAnsi"/>
          <w:sz w:val="20"/>
          <w:szCs w:val="20"/>
        </w:rPr>
        <w:t xml:space="preserve">Executive Director Jason Scheuer also reported that, according to the deed records, the property near the hospital previously owned by Carma Hunt has been sold to Donald and Michelle Morris. It is unclear whether they are interested in selling, so for now BHA will focus on utilizing available land at Hilltop to expand Public Housing. He further explained the need to begin long-range planning for the Milford property. Because the land was acquired using a CDBG grant, certain requirements must be met to move the project forward. Phase One of the compliance </w:t>
      </w:r>
      <w:proofErr w:type="gramStart"/>
      <w:r w:rsidRPr="005C316C">
        <w:rPr>
          <w:rFonts w:asciiTheme="minorHAnsi" w:hAnsiTheme="minorHAnsi"/>
          <w:sz w:val="20"/>
          <w:szCs w:val="20"/>
        </w:rPr>
        <w:t>process</w:t>
      </w:r>
      <w:proofErr w:type="gramEnd"/>
      <w:r w:rsidRPr="005C316C">
        <w:rPr>
          <w:rFonts w:asciiTheme="minorHAnsi" w:hAnsiTheme="minorHAnsi"/>
          <w:sz w:val="20"/>
          <w:szCs w:val="20"/>
        </w:rPr>
        <w:t xml:space="preserve"> has been completed, which resets the timeline and provides additional time. However, as deadlines approach, BHA will need to advance into Phase Two to demonstrate active use of the land.</w:t>
      </w:r>
    </w:p>
    <w:p w14:paraId="6BAF7A06" w14:textId="70BF937F" w:rsidR="006227CC" w:rsidRPr="005C316C" w:rsidRDefault="006227CC" w:rsidP="003A4F4E">
      <w:pPr>
        <w:pStyle w:val="NoSpacing"/>
        <w:rPr>
          <w:sz w:val="20"/>
          <w:szCs w:val="20"/>
        </w:rPr>
      </w:pPr>
      <w:r w:rsidRPr="005C316C">
        <w:rPr>
          <w:sz w:val="20"/>
          <w:szCs w:val="20"/>
        </w:rPr>
        <w:t>Yearly Charitable Donations-$3,000 budgeted:</w:t>
      </w:r>
    </w:p>
    <w:p w14:paraId="55FE7B0B" w14:textId="734C5B99" w:rsidR="006227CC" w:rsidRPr="005C316C" w:rsidRDefault="00D02C37" w:rsidP="003A4F4E">
      <w:pPr>
        <w:pStyle w:val="NoSpacing"/>
        <w:rPr>
          <w:sz w:val="20"/>
          <w:szCs w:val="20"/>
        </w:rPr>
      </w:pPr>
      <w:r w:rsidRPr="005C316C">
        <w:rPr>
          <w:sz w:val="20"/>
          <w:szCs w:val="20"/>
        </w:rPr>
        <w:t xml:space="preserve">Executive Director Jason Scheuer would like to continue to help the Food bank, </w:t>
      </w:r>
      <w:r w:rsidR="00923159" w:rsidRPr="005C316C">
        <w:rPr>
          <w:sz w:val="20"/>
          <w:szCs w:val="20"/>
        </w:rPr>
        <w:t xml:space="preserve">Boy </w:t>
      </w:r>
      <w:r w:rsidRPr="005C316C">
        <w:rPr>
          <w:sz w:val="20"/>
          <w:szCs w:val="20"/>
        </w:rPr>
        <w:t>Scouts and Beaver recreation</w:t>
      </w:r>
      <w:r w:rsidR="00151A0A" w:rsidRPr="005C316C">
        <w:rPr>
          <w:sz w:val="20"/>
          <w:szCs w:val="20"/>
        </w:rPr>
        <w:t xml:space="preserve">. Board Member Brent Blackner suggested donating to the west end of the county as well. Executive Director will </w:t>
      </w:r>
      <w:proofErr w:type="gramStart"/>
      <w:r w:rsidR="005C316C">
        <w:rPr>
          <w:sz w:val="20"/>
          <w:szCs w:val="20"/>
        </w:rPr>
        <w:t>look into</w:t>
      </w:r>
      <w:proofErr w:type="gramEnd"/>
      <w:r w:rsidR="005C316C">
        <w:rPr>
          <w:sz w:val="20"/>
          <w:szCs w:val="20"/>
        </w:rPr>
        <w:t xml:space="preserve"> as well.</w:t>
      </w:r>
      <w:r w:rsidR="00923159" w:rsidRPr="005C316C">
        <w:rPr>
          <w:sz w:val="20"/>
          <w:szCs w:val="20"/>
        </w:rPr>
        <w:t xml:space="preserve"> </w:t>
      </w:r>
    </w:p>
    <w:p w14:paraId="2D3DD3A9" w14:textId="77777777" w:rsidR="00007A7B" w:rsidRPr="005C316C" w:rsidRDefault="00007A7B" w:rsidP="003A4F4E">
      <w:pPr>
        <w:pStyle w:val="NoSpacing"/>
        <w:rPr>
          <w:sz w:val="20"/>
          <w:szCs w:val="20"/>
        </w:rPr>
      </w:pPr>
    </w:p>
    <w:p w14:paraId="399AB77B" w14:textId="27B92C43" w:rsidR="00007A7B" w:rsidRPr="005C316C" w:rsidRDefault="00B05928" w:rsidP="003A4F4E">
      <w:pPr>
        <w:pStyle w:val="NoSpacing"/>
        <w:rPr>
          <w:sz w:val="20"/>
          <w:szCs w:val="20"/>
        </w:rPr>
      </w:pPr>
      <w:r w:rsidRPr="005C316C">
        <w:rPr>
          <w:sz w:val="20"/>
          <w:szCs w:val="20"/>
        </w:rPr>
        <w:t>Transferring funds to PTIF- Board resolution:</w:t>
      </w:r>
    </w:p>
    <w:p w14:paraId="0FB315C4" w14:textId="1B860AAA" w:rsidR="00B05928" w:rsidRPr="005C316C" w:rsidRDefault="00B05928" w:rsidP="00B05928">
      <w:pPr>
        <w:pStyle w:val="NoSpacing"/>
        <w:rPr>
          <w:sz w:val="20"/>
          <w:szCs w:val="20"/>
        </w:rPr>
      </w:pPr>
      <w:r w:rsidRPr="005C316C">
        <w:rPr>
          <w:sz w:val="20"/>
          <w:szCs w:val="20"/>
        </w:rPr>
        <w:t xml:space="preserve">Executive Director Jason Scheuer would like to transfer the </w:t>
      </w:r>
      <w:r w:rsidR="005C316C">
        <w:rPr>
          <w:sz w:val="20"/>
          <w:szCs w:val="20"/>
        </w:rPr>
        <w:t xml:space="preserve">following </w:t>
      </w:r>
      <w:r w:rsidR="005C316C" w:rsidRPr="005C316C">
        <w:rPr>
          <w:sz w:val="20"/>
          <w:szCs w:val="20"/>
        </w:rPr>
        <w:t>accounts into</w:t>
      </w:r>
      <w:r w:rsidRPr="005C316C">
        <w:rPr>
          <w:sz w:val="20"/>
          <w:szCs w:val="20"/>
        </w:rPr>
        <w:t xml:space="preserve"> the PTIF</w:t>
      </w:r>
    </w:p>
    <w:p w14:paraId="3C92837D" w14:textId="5C7B61BC" w:rsidR="005C316C" w:rsidRPr="005C316C" w:rsidRDefault="00B05928" w:rsidP="005C316C">
      <w:pPr>
        <w:pStyle w:val="NoSpacing"/>
        <w:rPr>
          <w:sz w:val="20"/>
          <w:szCs w:val="20"/>
        </w:rPr>
      </w:pPr>
      <w:r w:rsidRPr="005C316C">
        <w:rPr>
          <w:sz w:val="20"/>
          <w:szCs w:val="20"/>
        </w:rPr>
        <w:t>Development</w:t>
      </w:r>
      <w:r w:rsidR="005C316C" w:rsidRPr="005C316C">
        <w:rPr>
          <w:sz w:val="20"/>
          <w:szCs w:val="20"/>
        </w:rPr>
        <w:t>, Beaver Meadows, and Country Village</w:t>
      </w:r>
    </w:p>
    <w:p w14:paraId="60E45536" w14:textId="77777777" w:rsidR="00B05928" w:rsidRPr="005C316C" w:rsidRDefault="00B05928" w:rsidP="003A4F4E">
      <w:pPr>
        <w:pStyle w:val="NoSpacing"/>
        <w:rPr>
          <w:sz w:val="20"/>
          <w:szCs w:val="20"/>
        </w:rPr>
      </w:pPr>
    </w:p>
    <w:p w14:paraId="23A66935" w14:textId="3018B08D" w:rsidR="00B05928" w:rsidRPr="005C316C" w:rsidRDefault="00B05928" w:rsidP="003A4F4E">
      <w:pPr>
        <w:pStyle w:val="NoSpacing"/>
        <w:rPr>
          <w:sz w:val="20"/>
          <w:szCs w:val="20"/>
        </w:rPr>
      </w:pPr>
      <w:r w:rsidRPr="005C316C">
        <w:rPr>
          <w:sz w:val="20"/>
          <w:szCs w:val="20"/>
        </w:rPr>
        <w:t xml:space="preserve">Christmas Bonus- </w:t>
      </w:r>
      <w:r w:rsidR="00E94799" w:rsidRPr="005C316C">
        <w:rPr>
          <w:sz w:val="20"/>
          <w:szCs w:val="20"/>
        </w:rPr>
        <w:t xml:space="preserve">  Board member Ginger McMullen made a motion to authorize a $300 bonus per employee for a Christmas bonus for 2025. Board Member David Moore seconded the motion. All were in favor. </w:t>
      </w:r>
    </w:p>
    <w:p w14:paraId="09F6DF10" w14:textId="77777777" w:rsidR="000D5040" w:rsidRPr="005C316C" w:rsidRDefault="000D5040" w:rsidP="003A4F4E">
      <w:pPr>
        <w:pStyle w:val="NoSpacing"/>
        <w:rPr>
          <w:sz w:val="20"/>
          <w:szCs w:val="20"/>
        </w:rPr>
      </w:pPr>
    </w:p>
    <w:p w14:paraId="24BF092D" w14:textId="17AEEF73" w:rsidR="000D5040" w:rsidRPr="005C316C" w:rsidRDefault="000D5040" w:rsidP="003A4F4E">
      <w:pPr>
        <w:pStyle w:val="NoSpacing"/>
        <w:rPr>
          <w:sz w:val="20"/>
          <w:szCs w:val="20"/>
        </w:rPr>
      </w:pPr>
      <w:r w:rsidRPr="005C316C">
        <w:rPr>
          <w:sz w:val="20"/>
          <w:szCs w:val="20"/>
        </w:rPr>
        <w:t>Performance Review- Executive Director Jason Scheuer:</w:t>
      </w:r>
      <w:r w:rsidR="00D537C0" w:rsidRPr="005C316C">
        <w:rPr>
          <w:sz w:val="20"/>
          <w:szCs w:val="20"/>
        </w:rPr>
        <w:t xml:space="preserve"> Chairman Von Christiansen called for a vote for the </w:t>
      </w:r>
      <w:r w:rsidR="00D6482A" w:rsidRPr="005C316C">
        <w:rPr>
          <w:sz w:val="20"/>
          <w:szCs w:val="20"/>
        </w:rPr>
        <w:t xml:space="preserve">salary </w:t>
      </w:r>
      <w:r w:rsidR="00D537C0" w:rsidRPr="005C316C">
        <w:rPr>
          <w:sz w:val="20"/>
          <w:szCs w:val="20"/>
        </w:rPr>
        <w:t>increase and re</w:t>
      </w:r>
      <w:r w:rsidR="00D6482A" w:rsidRPr="005C316C">
        <w:rPr>
          <w:sz w:val="20"/>
          <w:szCs w:val="20"/>
        </w:rPr>
        <w:t>troactive pay Executive Director Jason Scheuer.</w:t>
      </w:r>
      <w:r w:rsidR="00D537C0" w:rsidRPr="005C316C">
        <w:rPr>
          <w:sz w:val="20"/>
          <w:szCs w:val="20"/>
        </w:rPr>
        <w:t xml:space="preserve"> Board Member </w:t>
      </w:r>
      <w:r w:rsidR="00D6482A" w:rsidRPr="005C316C">
        <w:rPr>
          <w:sz w:val="20"/>
          <w:szCs w:val="20"/>
        </w:rPr>
        <w:t xml:space="preserve">Brent Blackner </w:t>
      </w:r>
      <w:r w:rsidR="005C316C">
        <w:rPr>
          <w:sz w:val="20"/>
          <w:szCs w:val="20"/>
        </w:rPr>
        <w:t>made a</w:t>
      </w:r>
      <w:r w:rsidR="00D6482A" w:rsidRPr="005C316C">
        <w:rPr>
          <w:sz w:val="20"/>
          <w:szCs w:val="20"/>
        </w:rPr>
        <w:t xml:space="preserve"> motion to approve the increase and retroactive pay. Board member </w:t>
      </w:r>
      <w:r w:rsidR="00D537C0" w:rsidRPr="005C316C">
        <w:rPr>
          <w:sz w:val="20"/>
          <w:szCs w:val="20"/>
        </w:rPr>
        <w:t>Ginger McMullin</w:t>
      </w:r>
      <w:r w:rsidR="00D6482A" w:rsidRPr="005C316C">
        <w:rPr>
          <w:sz w:val="20"/>
          <w:szCs w:val="20"/>
        </w:rPr>
        <w:t xml:space="preserve"> second the motion. All were in favor.</w:t>
      </w:r>
    </w:p>
    <w:p w14:paraId="30DE6984" w14:textId="77777777" w:rsidR="000D5040" w:rsidRPr="005C316C" w:rsidRDefault="000D5040" w:rsidP="003A4F4E">
      <w:pPr>
        <w:pStyle w:val="NoSpacing"/>
        <w:rPr>
          <w:sz w:val="20"/>
          <w:szCs w:val="20"/>
        </w:rPr>
      </w:pPr>
    </w:p>
    <w:p w14:paraId="16604AD8" w14:textId="77777777" w:rsidR="00A11077" w:rsidRPr="005C316C" w:rsidRDefault="00A11077" w:rsidP="003A4F4E">
      <w:pPr>
        <w:pStyle w:val="NoSpacing"/>
        <w:rPr>
          <w:sz w:val="20"/>
          <w:szCs w:val="20"/>
        </w:rPr>
      </w:pPr>
    </w:p>
    <w:p w14:paraId="6A9F2974" w14:textId="35136BFD" w:rsidR="003A4F4E" w:rsidRPr="005C316C" w:rsidRDefault="003A4F4E" w:rsidP="003A4F4E">
      <w:pPr>
        <w:pStyle w:val="NoSpacing"/>
        <w:rPr>
          <w:sz w:val="20"/>
          <w:szCs w:val="20"/>
        </w:rPr>
      </w:pPr>
      <w:r w:rsidRPr="005C316C">
        <w:rPr>
          <w:sz w:val="20"/>
          <w:szCs w:val="20"/>
        </w:rPr>
        <w:t xml:space="preserve"> Chairman Von Christiansen adjourns the meeting at </w:t>
      </w:r>
      <w:r w:rsidR="000D5040" w:rsidRPr="005C316C">
        <w:rPr>
          <w:sz w:val="20"/>
          <w:szCs w:val="20"/>
        </w:rPr>
        <w:t>3:28</w:t>
      </w:r>
      <w:r w:rsidRPr="005C316C">
        <w:rPr>
          <w:sz w:val="20"/>
          <w:szCs w:val="20"/>
        </w:rPr>
        <w:t xml:space="preserve"> pm.</w:t>
      </w:r>
      <w:bookmarkEnd w:id="0"/>
    </w:p>
    <w:p w14:paraId="006425E1" w14:textId="77777777" w:rsidR="00115CCB" w:rsidRPr="005C316C" w:rsidRDefault="00115CCB">
      <w:pPr>
        <w:rPr>
          <w:sz w:val="20"/>
          <w:szCs w:val="20"/>
        </w:rPr>
      </w:pPr>
    </w:p>
    <w:sectPr w:rsidR="00115CCB" w:rsidRPr="005C3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225"/>
    <w:multiLevelType w:val="hybridMultilevel"/>
    <w:tmpl w:val="BB66C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C6C5D"/>
    <w:multiLevelType w:val="hybridMultilevel"/>
    <w:tmpl w:val="91AE29D6"/>
    <w:lvl w:ilvl="0" w:tplc="44EA3F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5287190">
    <w:abstractNumId w:val="0"/>
  </w:num>
  <w:num w:numId="2" w16cid:durableId="1770587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4E"/>
    <w:rsid w:val="00005D9F"/>
    <w:rsid w:val="00005DD8"/>
    <w:rsid w:val="00007A7B"/>
    <w:rsid w:val="0007132D"/>
    <w:rsid w:val="000C700B"/>
    <w:rsid w:val="000D5040"/>
    <w:rsid w:val="000F3EF2"/>
    <w:rsid w:val="00115CCB"/>
    <w:rsid w:val="0012003E"/>
    <w:rsid w:val="00151A0A"/>
    <w:rsid w:val="0031298B"/>
    <w:rsid w:val="003464A3"/>
    <w:rsid w:val="003A4F4E"/>
    <w:rsid w:val="003D47B9"/>
    <w:rsid w:val="00474639"/>
    <w:rsid w:val="005A0882"/>
    <w:rsid w:val="005C316C"/>
    <w:rsid w:val="006227CC"/>
    <w:rsid w:val="006F1A91"/>
    <w:rsid w:val="00733B05"/>
    <w:rsid w:val="00766989"/>
    <w:rsid w:val="008848FD"/>
    <w:rsid w:val="00923159"/>
    <w:rsid w:val="009557B6"/>
    <w:rsid w:val="00996B49"/>
    <w:rsid w:val="009F3B9F"/>
    <w:rsid w:val="00A11077"/>
    <w:rsid w:val="00A97B06"/>
    <w:rsid w:val="00B05928"/>
    <w:rsid w:val="00C0263E"/>
    <w:rsid w:val="00D02C37"/>
    <w:rsid w:val="00D537C0"/>
    <w:rsid w:val="00D6482A"/>
    <w:rsid w:val="00E14C46"/>
    <w:rsid w:val="00E61A4C"/>
    <w:rsid w:val="00E94799"/>
    <w:rsid w:val="00ED4635"/>
    <w:rsid w:val="00ED76C6"/>
    <w:rsid w:val="00EF2FF7"/>
    <w:rsid w:val="00F51AD8"/>
    <w:rsid w:val="00F75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E0901"/>
  <w15:chartTrackingRefBased/>
  <w15:docId w15:val="{233F023E-FD09-4DAC-BB87-5B1CAA60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F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F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F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F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F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F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F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F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F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F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F4E"/>
    <w:rPr>
      <w:rFonts w:eastAsiaTheme="majorEastAsia" w:cstheme="majorBidi"/>
      <w:color w:val="272727" w:themeColor="text1" w:themeTint="D8"/>
    </w:rPr>
  </w:style>
  <w:style w:type="paragraph" w:styleId="Title">
    <w:name w:val="Title"/>
    <w:basedOn w:val="Normal"/>
    <w:next w:val="Normal"/>
    <w:link w:val="TitleChar"/>
    <w:uiPriority w:val="10"/>
    <w:qFormat/>
    <w:rsid w:val="003A4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F4E"/>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3A4F4E"/>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3A4F4E"/>
    <w:pPr>
      <w:spacing w:before="160"/>
      <w:jc w:val="center"/>
    </w:pPr>
    <w:rPr>
      <w:i/>
      <w:iCs/>
      <w:color w:val="000000" w:themeColor="text1"/>
    </w:rPr>
  </w:style>
  <w:style w:type="character" w:customStyle="1" w:styleId="QuoteChar">
    <w:name w:val="Quote Char"/>
    <w:basedOn w:val="DefaultParagraphFont"/>
    <w:link w:val="Quote"/>
    <w:uiPriority w:val="29"/>
    <w:rsid w:val="003A4F4E"/>
    <w:rPr>
      <w:i/>
      <w:iCs/>
      <w:color w:val="000000" w:themeColor="text1"/>
    </w:rPr>
  </w:style>
  <w:style w:type="paragraph" w:styleId="ListParagraph">
    <w:name w:val="List Paragraph"/>
    <w:basedOn w:val="Normal"/>
    <w:uiPriority w:val="34"/>
    <w:qFormat/>
    <w:rsid w:val="003A4F4E"/>
    <w:pPr>
      <w:ind w:left="720"/>
      <w:contextualSpacing/>
    </w:pPr>
  </w:style>
  <w:style w:type="character" w:styleId="IntenseEmphasis">
    <w:name w:val="Intense Emphasis"/>
    <w:basedOn w:val="DefaultParagraphFont"/>
    <w:uiPriority w:val="21"/>
    <w:qFormat/>
    <w:rsid w:val="003A4F4E"/>
    <w:rPr>
      <w:i/>
      <w:iCs/>
      <w:color w:val="0F4761" w:themeColor="accent1" w:themeShade="BF"/>
    </w:rPr>
  </w:style>
  <w:style w:type="paragraph" w:styleId="IntenseQuote">
    <w:name w:val="Intense Quote"/>
    <w:basedOn w:val="Normal"/>
    <w:next w:val="Normal"/>
    <w:link w:val="IntenseQuoteChar"/>
    <w:uiPriority w:val="30"/>
    <w:qFormat/>
    <w:rsid w:val="003A4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F4E"/>
    <w:rPr>
      <w:i/>
      <w:iCs/>
      <w:color w:val="0F4761" w:themeColor="accent1" w:themeShade="BF"/>
    </w:rPr>
  </w:style>
  <w:style w:type="character" w:styleId="IntenseReference">
    <w:name w:val="Intense Reference"/>
    <w:basedOn w:val="DefaultParagraphFont"/>
    <w:uiPriority w:val="32"/>
    <w:qFormat/>
    <w:rsid w:val="003A4F4E"/>
    <w:rPr>
      <w:b/>
      <w:bCs/>
      <w:smallCaps/>
      <w:color w:val="0F4761" w:themeColor="accent1" w:themeShade="BF"/>
      <w:spacing w:val="5"/>
    </w:rPr>
  </w:style>
  <w:style w:type="paragraph" w:styleId="NoSpacing">
    <w:name w:val="No Spacing"/>
    <w:uiPriority w:val="1"/>
    <w:qFormat/>
    <w:rsid w:val="003A4F4E"/>
    <w:pPr>
      <w:spacing w:after="0" w:line="240" w:lineRule="auto"/>
    </w:pPr>
    <w:rPr>
      <w:kern w:val="0"/>
      <w:sz w:val="22"/>
      <w:szCs w:val="22"/>
      <w14:ligatures w14:val="none"/>
    </w:rPr>
  </w:style>
  <w:style w:type="character" w:styleId="Strong">
    <w:name w:val="Strong"/>
    <w:basedOn w:val="DefaultParagraphFont"/>
    <w:uiPriority w:val="22"/>
    <w:qFormat/>
    <w:rsid w:val="003A4F4E"/>
    <w:rPr>
      <w:b/>
      <w:bCs/>
    </w:rPr>
  </w:style>
  <w:style w:type="paragraph" w:styleId="NormalWeb">
    <w:name w:val="Normal (Web)"/>
    <w:basedOn w:val="Normal"/>
    <w:uiPriority w:val="99"/>
    <w:unhideWhenUsed/>
    <w:rsid w:val="009F3B9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944</Words>
  <Characters>5385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Osorio</dc:creator>
  <cp:keywords/>
  <dc:description/>
  <cp:lastModifiedBy>Eva Osorio</cp:lastModifiedBy>
  <cp:revision>2</cp:revision>
  <cp:lastPrinted>2025-11-24T17:20:00Z</cp:lastPrinted>
  <dcterms:created xsi:type="dcterms:W3CDTF">2025-12-30T20:56:00Z</dcterms:created>
  <dcterms:modified xsi:type="dcterms:W3CDTF">2025-12-30T20:56:00Z</dcterms:modified>
</cp:coreProperties>
</file>