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9374" w14:textId="32A4E658" w:rsidR="008253BE" w:rsidRDefault="008253BE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B2583E0" wp14:editId="5B18AB5A">
            <wp:extent cx="1647825" cy="826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75" cy="8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A345" w14:textId="6E3D2D2A" w:rsidR="00E53EA3" w:rsidRP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STATE OF UTAH</w:t>
      </w:r>
    </w:p>
    <w:p w14:paraId="6601E412" w14:textId="669C0856" w:rsidR="00CE1B37" w:rsidRPr="00596818" w:rsidRDefault="00CE1B37" w:rsidP="00CE1B37">
      <w:pPr>
        <w:jc w:val="center"/>
        <w:rPr>
          <w:rFonts w:ascii="Arial" w:hAnsi="Arial" w:cs="Arial"/>
          <w:b/>
        </w:rPr>
      </w:pPr>
      <w:r w:rsidRPr="00596818">
        <w:rPr>
          <w:rFonts w:ascii="Arial" w:hAnsi="Arial" w:cs="Arial"/>
          <w:b/>
        </w:rPr>
        <w:t>RESIDENTIAL MORTGAGE REGULATORY COMMISSION</w:t>
      </w:r>
    </w:p>
    <w:p w14:paraId="427A9DA5" w14:textId="722F933A" w:rsid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MEETING AGENDA</w:t>
      </w:r>
    </w:p>
    <w:p w14:paraId="26300F5C" w14:textId="2AECDAEC" w:rsidR="00F45B86" w:rsidRPr="00CE1B37" w:rsidRDefault="00B158C1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</w:t>
      </w:r>
      <w:r w:rsidR="00F414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7</w:t>
      </w:r>
      <w:r w:rsidR="00596818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2026,</w:t>
      </w:r>
      <w:r w:rsidR="00596818">
        <w:rPr>
          <w:rFonts w:ascii="Arial" w:hAnsi="Arial" w:cs="Arial"/>
          <w:b/>
        </w:rPr>
        <w:t xml:space="preserve"> 9:00 AM</w:t>
      </w:r>
    </w:p>
    <w:p w14:paraId="3AB4A8D7" w14:textId="2BB020DF" w:rsidR="00CE1B37" w:rsidRPr="00CE1B37" w:rsidRDefault="00CE1B37" w:rsidP="00CE1B37">
      <w:pPr>
        <w:jc w:val="center"/>
        <w:rPr>
          <w:rFonts w:ascii="Arial" w:hAnsi="Arial" w:cs="Arial"/>
        </w:rPr>
      </w:pPr>
      <w:r w:rsidRPr="00CE1B37">
        <w:rPr>
          <w:rFonts w:ascii="Arial" w:hAnsi="Arial" w:cs="Arial"/>
        </w:rPr>
        <w:t>Anchor Location:</w:t>
      </w:r>
    </w:p>
    <w:p w14:paraId="124FB164" w14:textId="1606B22B" w:rsidR="00CE1B37" w:rsidRPr="00CE1B37" w:rsidRDefault="00CE1B37" w:rsidP="00CE1B37">
      <w:pPr>
        <w:jc w:val="center"/>
        <w:rPr>
          <w:rFonts w:ascii="Arial" w:hAnsi="Arial" w:cs="Arial"/>
        </w:rPr>
      </w:pPr>
      <w:r w:rsidRPr="00CE1B37">
        <w:rPr>
          <w:rFonts w:ascii="Arial" w:hAnsi="Arial" w:cs="Arial"/>
        </w:rPr>
        <w:t xml:space="preserve">Heber M. Wells Building – </w:t>
      </w:r>
      <w:r w:rsidRPr="00C42558">
        <w:rPr>
          <w:rFonts w:ascii="Arial" w:hAnsi="Arial" w:cs="Arial"/>
        </w:rPr>
        <w:t>Second Floor, Herbert Conference Room</w:t>
      </w:r>
    </w:p>
    <w:p w14:paraId="19EDCAD4" w14:textId="6A0B7818" w:rsidR="00CE1B37" w:rsidRDefault="00CE1B37" w:rsidP="00CE1B37">
      <w:pPr>
        <w:jc w:val="center"/>
        <w:rPr>
          <w:rFonts w:ascii="Arial" w:hAnsi="Arial" w:cs="Arial"/>
        </w:rPr>
      </w:pPr>
      <w:r w:rsidRPr="00CE1B37">
        <w:rPr>
          <w:rFonts w:ascii="Arial" w:hAnsi="Arial" w:cs="Arial"/>
        </w:rPr>
        <w:t>160 E 300 S, Salt Lake City, Utah</w:t>
      </w:r>
    </w:p>
    <w:p w14:paraId="550B22D5" w14:textId="64670018" w:rsidR="00CE1B37" w:rsidRPr="00F45B86" w:rsidRDefault="00CE1B37" w:rsidP="00CE1B37">
      <w:pPr>
        <w:jc w:val="center"/>
        <w:rPr>
          <w:rFonts w:ascii="Arial" w:hAnsi="Arial" w:cs="Arial"/>
          <w:i/>
        </w:rPr>
      </w:pPr>
      <w:r w:rsidRPr="00F45B86">
        <w:rPr>
          <w:rFonts w:ascii="Arial" w:hAnsi="Arial" w:cs="Arial"/>
          <w:i/>
        </w:rPr>
        <w:t xml:space="preserve">This agenda is subject to </w:t>
      </w:r>
      <w:r w:rsidR="00E44A9E" w:rsidRPr="00F45B86">
        <w:rPr>
          <w:rFonts w:ascii="Arial" w:hAnsi="Arial" w:cs="Arial"/>
          <w:i/>
        </w:rPr>
        <w:t>be changed</w:t>
      </w:r>
      <w:r w:rsidRPr="00F45B86">
        <w:rPr>
          <w:rFonts w:ascii="Arial" w:hAnsi="Arial" w:cs="Arial"/>
          <w:i/>
        </w:rPr>
        <w:t xml:space="preserve"> </w:t>
      </w:r>
      <w:r w:rsidR="00E44A9E">
        <w:rPr>
          <w:rFonts w:ascii="Arial" w:hAnsi="Arial" w:cs="Arial"/>
          <w:i/>
        </w:rPr>
        <w:t xml:space="preserve">up </w:t>
      </w:r>
      <w:r w:rsidRPr="00F45B86">
        <w:rPr>
          <w:rFonts w:ascii="Arial" w:hAnsi="Arial" w:cs="Arial"/>
          <w:i/>
        </w:rPr>
        <w:t>to 24 hours prior to the meeting. Timings and order listed are approximate and may be adjusted, accelerated, or delayed.</w:t>
      </w:r>
    </w:p>
    <w:p w14:paraId="5213AE5E" w14:textId="745327BE" w:rsidR="00CE1B37" w:rsidRPr="00C42558" w:rsidRDefault="00CE1B37" w:rsidP="00CE1B37">
      <w:pPr>
        <w:rPr>
          <w:rFonts w:ascii="Arial" w:hAnsi="Arial" w:cs="Arial"/>
        </w:rPr>
      </w:pPr>
      <w:r w:rsidRPr="00C42558">
        <w:rPr>
          <w:rFonts w:ascii="Arial" w:hAnsi="Arial" w:cs="Arial"/>
        </w:rPr>
        <w:t>ELECTRONIC PARTICIPATION:</w:t>
      </w:r>
    </w:p>
    <w:p w14:paraId="4826141F" w14:textId="77777777" w:rsidR="00B158C1" w:rsidRPr="00B158C1" w:rsidRDefault="00B158C1" w:rsidP="00B158C1">
      <w:pPr>
        <w:rPr>
          <w:rFonts w:ascii="Arial" w:hAnsi="Arial" w:cs="Arial"/>
        </w:rPr>
      </w:pPr>
      <w:r w:rsidRPr="00B158C1">
        <w:rPr>
          <w:rFonts w:ascii="Arial" w:hAnsi="Arial" w:cs="Arial"/>
        </w:rPr>
        <w:t>Google Meet joining info</w:t>
      </w:r>
    </w:p>
    <w:p w14:paraId="77DECA84" w14:textId="77777777" w:rsidR="00B158C1" w:rsidRPr="00B158C1" w:rsidRDefault="00B158C1" w:rsidP="00B158C1">
      <w:pPr>
        <w:rPr>
          <w:rFonts w:ascii="Arial" w:hAnsi="Arial" w:cs="Arial"/>
        </w:rPr>
      </w:pPr>
      <w:r w:rsidRPr="00B158C1">
        <w:rPr>
          <w:rFonts w:ascii="Arial" w:hAnsi="Arial" w:cs="Arial"/>
        </w:rPr>
        <w:t>Video call link: https://meet.google.com/hbx-udat-pwz</w:t>
      </w:r>
    </w:p>
    <w:p w14:paraId="390C2151" w14:textId="77777777" w:rsidR="00B158C1" w:rsidRPr="00B158C1" w:rsidRDefault="00B158C1" w:rsidP="00B158C1">
      <w:pPr>
        <w:rPr>
          <w:rFonts w:ascii="Arial" w:hAnsi="Arial" w:cs="Arial"/>
        </w:rPr>
      </w:pPr>
      <w:r w:rsidRPr="00B158C1">
        <w:rPr>
          <w:rFonts w:ascii="Arial" w:hAnsi="Arial" w:cs="Arial"/>
        </w:rPr>
        <w:t xml:space="preserve">Or dial: </w:t>
      </w:r>
      <w:dir w:val="ltr">
        <w:r w:rsidRPr="00B158C1">
          <w:rPr>
            <w:rFonts w:ascii="Arial" w:hAnsi="Arial" w:cs="Arial"/>
          </w:rPr>
          <w:t>(US) +1 402-828-0130</w:t>
        </w:r>
        <w:r w:rsidRPr="00B158C1">
          <w:rPr>
            <w:rFonts w:ascii="Arial" w:hAnsi="Arial" w:cs="Arial"/>
          </w:rPr>
          <w:t xml:space="preserve">‬ PIN: </w:t>
        </w:r>
        <w:dir w:val="ltr">
          <w:r w:rsidRPr="00B158C1">
            <w:rPr>
              <w:rFonts w:ascii="Arial" w:hAnsi="Arial" w:cs="Arial"/>
            </w:rPr>
            <w:t>411 282 015</w:t>
          </w:r>
          <w:r w:rsidRPr="00B158C1">
            <w:rPr>
              <w:rFonts w:ascii="Arial" w:hAnsi="Arial" w:cs="Arial"/>
            </w:rPr>
            <w:t>‬#</w:t>
          </w:r>
          <w:r w:rsidR="00E44A9E">
            <w:t>‬</w:t>
          </w:r>
          <w:r w:rsidR="00E44A9E">
            <w:t>‬</w:t>
          </w:r>
        </w:dir>
      </w:dir>
    </w:p>
    <w:p w14:paraId="4E1B8B58" w14:textId="2166E18A" w:rsidR="00B94F6A" w:rsidRDefault="00B158C1" w:rsidP="00B158C1">
      <w:pPr>
        <w:rPr>
          <w:rFonts w:ascii="Arial" w:hAnsi="Arial" w:cs="Arial"/>
        </w:rPr>
      </w:pPr>
      <w:r w:rsidRPr="00B158C1">
        <w:rPr>
          <w:rFonts w:ascii="Arial" w:hAnsi="Arial" w:cs="Arial"/>
        </w:rPr>
        <w:t>More phone numbers: https://tel.meet/hbx-udat-pwz?pin=6601753646261</w:t>
      </w:r>
    </w:p>
    <w:p w14:paraId="70E865DE" w14:textId="3C21379D" w:rsidR="00CE1B37" w:rsidRDefault="00CE1B37" w:rsidP="00444A69">
      <w:pPr>
        <w:rPr>
          <w:rFonts w:ascii="Arial" w:hAnsi="Arial" w:cs="Arial"/>
        </w:rPr>
      </w:pPr>
      <w:r>
        <w:rPr>
          <w:rFonts w:ascii="Arial" w:hAnsi="Arial" w:cs="Arial"/>
        </w:rPr>
        <w:t>MEETING AGENDA:</w:t>
      </w:r>
    </w:p>
    <w:p w14:paraId="01B608F8" w14:textId="588ED4B7" w:rsidR="00CE1B37" w:rsidRPr="008520ED" w:rsidRDefault="00CE1B37" w:rsidP="0096561B">
      <w:pPr>
        <w:spacing w:before="240"/>
        <w:rPr>
          <w:rFonts w:ascii="Arial" w:hAnsi="Arial" w:cs="Arial"/>
          <w:b/>
        </w:rPr>
      </w:pPr>
      <w:r w:rsidRPr="008520ED">
        <w:rPr>
          <w:rFonts w:ascii="Arial" w:hAnsi="Arial" w:cs="Arial"/>
          <w:b/>
        </w:rPr>
        <w:t>I. Commencement</w:t>
      </w:r>
    </w:p>
    <w:p w14:paraId="7A8345E5" w14:textId="7D44F6AC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A. Welcome and call </w:t>
      </w:r>
      <w:r w:rsidR="00881C01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order</w:t>
      </w:r>
    </w:p>
    <w:p w14:paraId="0F03827B" w14:textId="3636EF11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B. Consideration and approval of the meeting minutes from </w:t>
      </w:r>
      <w:r w:rsidR="00E44A9E">
        <w:rPr>
          <w:rFonts w:ascii="Arial" w:hAnsi="Arial" w:cs="Arial"/>
        </w:rPr>
        <w:t>October</w:t>
      </w:r>
      <w:r w:rsidR="00B158C1">
        <w:rPr>
          <w:rFonts w:ascii="Arial" w:hAnsi="Arial" w:cs="Arial"/>
        </w:rPr>
        <w:t xml:space="preserve"> 1</w:t>
      </w:r>
      <w:r w:rsidR="00881C01">
        <w:rPr>
          <w:rFonts w:ascii="Arial" w:hAnsi="Arial" w:cs="Arial"/>
        </w:rPr>
        <w:t xml:space="preserve">, </w:t>
      </w:r>
      <w:r w:rsidR="00B158C1">
        <w:rPr>
          <w:rFonts w:ascii="Arial" w:hAnsi="Arial" w:cs="Arial"/>
        </w:rPr>
        <w:t>2025,</w:t>
      </w:r>
      <w:r w:rsidR="00881C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meeting</w:t>
      </w:r>
      <w:r w:rsidR="00B158C1">
        <w:rPr>
          <w:rFonts w:ascii="Arial" w:hAnsi="Arial" w:cs="Arial"/>
        </w:rPr>
        <w:t xml:space="preserve"> and the 12/23/2025 Special Meeting</w:t>
      </w:r>
    </w:p>
    <w:p w14:paraId="71FBB790" w14:textId="302944CA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C. Public comment</w:t>
      </w:r>
    </w:p>
    <w:p w14:paraId="0E813AD6" w14:textId="41EF54DB" w:rsidR="00B94F6A" w:rsidRDefault="00B94F6A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D. Possible Commission Officer Elections</w:t>
      </w:r>
    </w:p>
    <w:p w14:paraId="2C36A8D9" w14:textId="7FEA798D" w:rsidR="008520ED" w:rsidRPr="008520ED" w:rsidRDefault="008520ED" w:rsidP="0096561B">
      <w:pPr>
        <w:spacing w:before="240"/>
        <w:rPr>
          <w:rFonts w:ascii="Arial" w:hAnsi="Arial" w:cs="Arial"/>
          <w:b/>
        </w:rPr>
      </w:pPr>
      <w:r w:rsidRPr="008520ED">
        <w:rPr>
          <w:rFonts w:ascii="Arial" w:hAnsi="Arial" w:cs="Arial"/>
          <w:b/>
        </w:rPr>
        <w:t>II. Division Section Reports</w:t>
      </w:r>
    </w:p>
    <w:p w14:paraId="614606F3" w14:textId="37D1089B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A. Director’s Report – Leigh Veillette, Division Director</w:t>
      </w:r>
    </w:p>
    <w:p w14:paraId="1669D461" w14:textId="6F9490C7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B. Licensing and Education – Laurel North, Licensing and Education Manager</w:t>
      </w:r>
    </w:p>
    <w:p w14:paraId="3183172F" w14:textId="6BBC6179" w:rsidR="00881C01" w:rsidRDefault="00881C01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C. Commission and Industry Issues – Justin Barney, Hearing Officer and Records Manager</w:t>
      </w:r>
    </w:p>
    <w:p w14:paraId="1037C7F1" w14:textId="42EA547A" w:rsidR="008520ED" w:rsidRDefault="00881C01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8520ED">
        <w:rPr>
          <w:rFonts w:ascii="Arial" w:hAnsi="Arial" w:cs="Arial"/>
        </w:rPr>
        <w:t xml:space="preserve">. Enforcement – </w:t>
      </w:r>
      <w:r w:rsidR="00B158C1">
        <w:rPr>
          <w:rFonts w:ascii="Arial" w:hAnsi="Arial" w:cs="Arial"/>
        </w:rPr>
        <w:t>Bryn Kaelin</w:t>
      </w:r>
      <w:r w:rsidR="00B94F6A">
        <w:rPr>
          <w:rFonts w:ascii="Arial" w:hAnsi="Arial" w:cs="Arial"/>
        </w:rPr>
        <w:t>, Chief of Enforcement</w:t>
      </w:r>
    </w:p>
    <w:p w14:paraId="297B8B99" w14:textId="03A73F88" w:rsidR="00B158C1" w:rsidRPr="00B158C1" w:rsidRDefault="004E3C77" w:rsidP="00B158C1">
      <w:pPr>
        <w:spacing w:before="2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III. </w:t>
      </w:r>
      <w:r w:rsidR="00B158C1" w:rsidRPr="00B158C1">
        <w:rPr>
          <w:rFonts w:ascii="Arial" w:hAnsi="Arial" w:cs="Arial"/>
          <w:bCs/>
        </w:rPr>
        <w:t>The Division is preparing a proposed amendment to the Utah Residential Mortgage Practicing and Licensing Rule for the Commission's consideration. The proposed amendment would reduce the Utah specific pre</w:t>
      </w:r>
      <w:r w:rsidR="00B158C1">
        <w:rPr>
          <w:rFonts w:ascii="Arial" w:hAnsi="Arial" w:cs="Arial"/>
          <w:bCs/>
        </w:rPr>
        <w:t>-</w:t>
      </w:r>
      <w:r w:rsidR="00B158C1" w:rsidRPr="00B158C1">
        <w:rPr>
          <w:rFonts w:ascii="Arial" w:hAnsi="Arial" w:cs="Arial"/>
          <w:bCs/>
        </w:rPr>
        <w:t>license education for a mortgage loan originator license from 15 hours to five hours.</w:t>
      </w:r>
    </w:p>
    <w:p w14:paraId="338B4F15" w14:textId="56AF9888" w:rsidR="00BA605A" w:rsidRPr="00881C01" w:rsidRDefault="00BA605A" w:rsidP="00B158C1">
      <w:pPr>
        <w:spacing w:before="240"/>
        <w:rPr>
          <w:rFonts w:ascii="Arial" w:hAnsi="Arial" w:cs="Arial"/>
        </w:rPr>
      </w:pPr>
      <w:r w:rsidRPr="0096561B">
        <w:rPr>
          <w:rFonts w:ascii="Arial" w:hAnsi="Arial" w:cs="Arial"/>
          <w:b/>
        </w:rPr>
        <w:t>I</w:t>
      </w:r>
      <w:r w:rsidR="00C711A8">
        <w:rPr>
          <w:rFonts w:ascii="Arial" w:hAnsi="Arial" w:cs="Arial"/>
          <w:b/>
        </w:rPr>
        <w:t>V</w:t>
      </w:r>
      <w:r w:rsidRPr="0096561B">
        <w:rPr>
          <w:rFonts w:ascii="Arial" w:hAnsi="Arial" w:cs="Arial"/>
          <w:b/>
        </w:rPr>
        <w:t>. Executive (Closed) Session</w:t>
      </w:r>
    </w:p>
    <w:p w14:paraId="1F959850" w14:textId="1286CB9B" w:rsidR="00BA605A" w:rsidRDefault="00BA605A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A. Executive session (closed to the public)</w:t>
      </w:r>
    </w:p>
    <w:p w14:paraId="583DC549" w14:textId="750F6733" w:rsidR="00BA605A" w:rsidRDefault="00BA605A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B. Results of executive session (open to the public)</w:t>
      </w:r>
    </w:p>
    <w:p w14:paraId="6AF70337" w14:textId="426E54BA" w:rsidR="0096561B" w:rsidRPr="0096561B" w:rsidRDefault="0096561B" w:rsidP="0096561B">
      <w:pPr>
        <w:spacing w:before="240"/>
        <w:rPr>
          <w:rFonts w:ascii="Arial" w:hAnsi="Arial" w:cs="Arial"/>
          <w:b/>
        </w:rPr>
      </w:pPr>
      <w:r w:rsidRPr="0096561B">
        <w:rPr>
          <w:rFonts w:ascii="Arial" w:hAnsi="Arial" w:cs="Arial"/>
          <w:b/>
        </w:rPr>
        <w:t xml:space="preserve">V. Adjournment </w:t>
      </w:r>
    </w:p>
    <w:p w14:paraId="4D12E623" w14:textId="77777777" w:rsidR="00D50570" w:rsidRDefault="00D50570" w:rsidP="00CE1B37">
      <w:pPr>
        <w:rPr>
          <w:rFonts w:ascii="Arial" w:hAnsi="Arial" w:cs="Arial"/>
        </w:rPr>
      </w:pPr>
    </w:p>
    <w:p w14:paraId="37125C3A" w14:textId="77777777" w:rsidR="00D50570" w:rsidRDefault="00D50570" w:rsidP="00CE1B37">
      <w:pPr>
        <w:rPr>
          <w:rFonts w:ascii="Arial" w:hAnsi="Arial" w:cs="Arial"/>
        </w:rPr>
      </w:pPr>
    </w:p>
    <w:p w14:paraId="13A71C63" w14:textId="77777777" w:rsidR="00D50570" w:rsidRDefault="00D50570" w:rsidP="00CE1B37">
      <w:pPr>
        <w:rPr>
          <w:rFonts w:ascii="Arial" w:hAnsi="Arial" w:cs="Arial"/>
        </w:rPr>
      </w:pPr>
    </w:p>
    <w:p w14:paraId="57E92A31" w14:textId="2539F322" w:rsidR="008520ED" w:rsidRPr="00CE1B37" w:rsidRDefault="00D50570" w:rsidP="00CE1B37">
      <w:pPr>
        <w:rPr>
          <w:rFonts w:ascii="Arial" w:hAnsi="Arial" w:cs="Arial"/>
        </w:rPr>
      </w:pPr>
      <w:r w:rsidRPr="00D50570">
        <w:rPr>
          <w:rFonts w:ascii="Arial" w:hAnsi="Arial" w:cs="Arial"/>
        </w:rPr>
        <w:t xml:space="preserve">In compliance with the Americans with Disabilities Act, individuals needing special accommodations (including auxiliary communicative aids and services) during this meeting should notify </w:t>
      </w:r>
      <w:r w:rsidR="00B94F6A">
        <w:rPr>
          <w:rFonts w:ascii="Arial" w:hAnsi="Arial" w:cs="Arial"/>
        </w:rPr>
        <w:t>Leigh Veillette</w:t>
      </w:r>
      <w:r w:rsidRPr="00D50570">
        <w:rPr>
          <w:rFonts w:ascii="Arial" w:hAnsi="Arial" w:cs="Arial"/>
        </w:rPr>
        <w:t>,</w:t>
      </w:r>
      <w:r w:rsidR="00B94F6A">
        <w:rPr>
          <w:rFonts w:ascii="Arial" w:hAnsi="Arial" w:cs="Arial"/>
        </w:rPr>
        <w:t xml:space="preserve"> Division Director,</w:t>
      </w:r>
      <w:r w:rsidRPr="00D50570">
        <w:rPr>
          <w:rFonts w:ascii="Arial" w:hAnsi="Arial" w:cs="Arial"/>
        </w:rPr>
        <w:t xml:space="preserve"> Division of Real Estate, PO Box 146711, 160 E 300 S, Salt Lake City, Utah 84114-6711, Phone 801-530-67</w:t>
      </w:r>
      <w:r w:rsidR="00B94F6A">
        <w:rPr>
          <w:rFonts w:ascii="Arial" w:hAnsi="Arial" w:cs="Arial"/>
        </w:rPr>
        <w:t>47</w:t>
      </w:r>
      <w:r w:rsidRPr="00D50570">
        <w:rPr>
          <w:rFonts w:ascii="Arial" w:hAnsi="Arial" w:cs="Arial"/>
        </w:rPr>
        <w:t>, at least one working day prior to the meeting.</w:t>
      </w:r>
    </w:p>
    <w:sectPr w:rsidR="008520ED" w:rsidRPr="00CE1B3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7DC4" w14:textId="77777777" w:rsidR="00921E04" w:rsidRDefault="00921E04" w:rsidP="00921E04">
      <w:pPr>
        <w:spacing w:after="0" w:line="240" w:lineRule="auto"/>
      </w:pPr>
      <w:r>
        <w:separator/>
      </w:r>
    </w:p>
  </w:endnote>
  <w:endnote w:type="continuationSeparator" w:id="0">
    <w:p w14:paraId="630EBD01" w14:textId="77777777" w:rsidR="00921E04" w:rsidRDefault="00921E04" w:rsidP="0092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316410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FDF52" w14:textId="085128D4" w:rsidR="00921E04" w:rsidRPr="00921E04" w:rsidRDefault="00921E04">
            <w:pPr>
              <w:pStyle w:val="Footer"/>
              <w:jc w:val="center"/>
              <w:rPr>
                <w:rFonts w:ascii="Arial" w:hAnsi="Arial" w:cs="Arial"/>
              </w:rPr>
            </w:pPr>
            <w:r w:rsidRPr="00921E04">
              <w:rPr>
                <w:rFonts w:ascii="Arial" w:hAnsi="Arial" w:cs="Arial"/>
              </w:rPr>
              <w:t xml:space="preserve">Page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21E04">
              <w:rPr>
                <w:rFonts w:ascii="Arial" w:hAnsi="Arial" w:cs="Arial"/>
              </w:rPr>
              <w:t xml:space="preserve"> of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3DA69" w14:textId="77777777" w:rsidR="00921E04" w:rsidRDefault="0092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AE41" w14:textId="77777777" w:rsidR="00921E04" w:rsidRDefault="00921E04" w:rsidP="00921E04">
      <w:pPr>
        <w:spacing w:after="0" w:line="240" w:lineRule="auto"/>
      </w:pPr>
      <w:r>
        <w:separator/>
      </w:r>
    </w:p>
  </w:footnote>
  <w:footnote w:type="continuationSeparator" w:id="0">
    <w:p w14:paraId="22B50F75" w14:textId="77777777" w:rsidR="00921E04" w:rsidRDefault="00921E04" w:rsidP="00921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56"/>
    <w:rsid w:val="00065F19"/>
    <w:rsid w:val="0024649E"/>
    <w:rsid w:val="003E35EE"/>
    <w:rsid w:val="00444A69"/>
    <w:rsid w:val="004514E8"/>
    <w:rsid w:val="004E3C77"/>
    <w:rsid w:val="00596818"/>
    <w:rsid w:val="007049C2"/>
    <w:rsid w:val="00755BF5"/>
    <w:rsid w:val="0079425D"/>
    <w:rsid w:val="008253BE"/>
    <w:rsid w:val="008520ED"/>
    <w:rsid w:val="00881C01"/>
    <w:rsid w:val="00921E04"/>
    <w:rsid w:val="0096561B"/>
    <w:rsid w:val="009A3F56"/>
    <w:rsid w:val="009F12DC"/>
    <w:rsid w:val="00A16EC4"/>
    <w:rsid w:val="00A67C6B"/>
    <w:rsid w:val="00B158C1"/>
    <w:rsid w:val="00B1724E"/>
    <w:rsid w:val="00B94F6A"/>
    <w:rsid w:val="00BA605A"/>
    <w:rsid w:val="00BE41DB"/>
    <w:rsid w:val="00C02A1C"/>
    <w:rsid w:val="00C42558"/>
    <w:rsid w:val="00C711A8"/>
    <w:rsid w:val="00CE1B37"/>
    <w:rsid w:val="00D50570"/>
    <w:rsid w:val="00E44A9E"/>
    <w:rsid w:val="00E53EA3"/>
    <w:rsid w:val="00EC712D"/>
    <w:rsid w:val="00F41472"/>
    <w:rsid w:val="00F45B86"/>
    <w:rsid w:val="00F77B47"/>
    <w:rsid w:val="00FA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140D"/>
  <w15:chartTrackingRefBased/>
  <w15:docId w15:val="{10222D3E-FD05-45FA-89FB-8B49C6EA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04"/>
  </w:style>
  <w:style w:type="paragraph" w:styleId="Footer">
    <w:name w:val="footer"/>
    <w:basedOn w:val="Normal"/>
    <w:link w:val="Foot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04"/>
  </w:style>
  <w:style w:type="paragraph" w:styleId="FootnoteText">
    <w:name w:val="footnote text"/>
    <w:basedOn w:val="Normal"/>
    <w:link w:val="FootnoteTextChar"/>
    <w:uiPriority w:val="99"/>
    <w:semiHidden/>
    <w:unhideWhenUsed/>
    <w:rsid w:val="004E3C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3C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3C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99EA-AEFE-40E4-98B1-9F242FDE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Misty Woods</cp:lastModifiedBy>
  <cp:revision>18</cp:revision>
  <dcterms:created xsi:type="dcterms:W3CDTF">2025-04-25T23:39:00Z</dcterms:created>
  <dcterms:modified xsi:type="dcterms:W3CDTF">2026-01-05T16:21:00Z</dcterms:modified>
</cp:coreProperties>
</file>