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1F59B572" w14:textId="494E0FCF" w:rsidR="003B2C43" w:rsidRDefault="00354C08" w:rsidP="00B65047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841574">
        <w:rPr>
          <w:color w:val="161616"/>
          <w:w w:val="105"/>
        </w:rPr>
        <w:t>January 8</w:t>
      </w:r>
      <w:r>
        <w:rPr>
          <w:color w:val="161616"/>
          <w:w w:val="105"/>
        </w:rPr>
        <w:t>, 202</w:t>
      </w:r>
      <w:r w:rsidR="00841574">
        <w:rPr>
          <w:color w:val="161616"/>
          <w:w w:val="105"/>
        </w:rPr>
        <w:t>6</w:t>
      </w:r>
      <w:r w:rsidR="00E3762A">
        <w:rPr>
          <w:color w:val="161616"/>
          <w:w w:val="105"/>
        </w:rPr>
        <w:t>,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841574">
        <w:rPr>
          <w:color w:val="161616"/>
          <w:spacing w:val="-2"/>
          <w:w w:val="105"/>
        </w:rPr>
        <w:t xml:space="preserve"> amending</w:t>
      </w:r>
      <w:r w:rsidR="00542BCE">
        <w:rPr>
          <w:color w:val="161616"/>
          <w:spacing w:val="-2"/>
          <w:w w:val="105"/>
        </w:rPr>
        <w:t xml:space="preserve"> </w:t>
      </w:r>
      <w:r w:rsidR="00E10EB6">
        <w:rPr>
          <w:color w:val="161616"/>
          <w:spacing w:val="-2"/>
          <w:w w:val="105"/>
        </w:rPr>
        <w:t>Title 17 Zoning of the Hyrum City Municipal Code</w:t>
      </w:r>
      <w:r w:rsidR="00B65047">
        <w:rPr>
          <w:color w:val="161616"/>
          <w:spacing w:val="-2"/>
          <w:w w:val="105"/>
        </w:rPr>
        <w:t xml:space="preserve"> Section</w:t>
      </w:r>
      <w:r w:rsidR="00E3762A">
        <w:rPr>
          <w:color w:val="161616"/>
          <w:spacing w:val="-2"/>
          <w:w w:val="105"/>
        </w:rPr>
        <w:t>s</w:t>
      </w:r>
      <w:r w:rsidR="00B65047">
        <w:rPr>
          <w:color w:val="161616"/>
          <w:spacing w:val="-2"/>
          <w:w w:val="105"/>
        </w:rPr>
        <w:t xml:space="preserve"> 17.44.0</w:t>
      </w:r>
      <w:r w:rsidR="00E3762A">
        <w:rPr>
          <w:color w:val="161616"/>
          <w:spacing w:val="-2"/>
          <w:w w:val="105"/>
        </w:rPr>
        <w:t>8</w:t>
      </w:r>
      <w:r w:rsidR="00B65047">
        <w:rPr>
          <w:color w:val="161616"/>
          <w:spacing w:val="-2"/>
          <w:w w:val="105"/>
        </w:rPr>
        <w:t>0</w:t>
      </w:r>
      <w:r w:rsidR="00E3762A">
        <w:rPr>
          <w:color w:val="161616"/>
          <w:spacing w:val="-2"/>
          <w:w w:val="105"/>
        </w:rPr>
        <w:t xml:space="preserve"> and 17.45.150 Gas Service Station Criteria to establish requirements and regulations for gas service stations, fuel dispensing, and fuel storage tanks; and amend 17.04.070 Definitions to define and include “Fuel Dispensing”, “Fuel Storage Tank”, “Fuel Storage Tank Aboveground” and “Gas Service Station”. </w:t>
      </w:r>
      <w:r w:rsidR="00B65047">
        <w:rPr>
          <w:color w:val="161616"/>
          <w:spacing w:val="-2"/>
          <w:w w:val="105"/>
        </w:rPr>
        <w:t xml:space="preserve"> </w:t>
      </w:r>
    </w:p>
    <w:p w14:paraId="45E0AAC7" w14:textId="77777777" w:rsidR="00B65047" w:rsidRDefault="00B65047" w:rsidP="00542BCE">
      <w:pPr>
        <w:pStyle w:val="BodyText"/>
        <w:spacing w:line="252" w:lineRule="auto"/>
        <w:ind w:left="115" w:right="950"/>
        <w:jc w:val="both"/>
        <w:rPr>
          <w:color w:val="161616"/>
          <w:w w:val="105"/>
        </w:rPr>
      </w:pPr>
    </w:p>
    <w:p w14:paraId="4766F778" w14:textId="3F735069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305591" w:rsidRPr="00745B67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76340FF1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10EB6">
        <w:rPr>
          <w:color w:val="161616"/>
          <w:w w:val="105"/>
        </w:rPr>
        <w:t xml:space="preserve">December </w:t>
      </w:r>
      <w:r w:rsidR="00305591">
        <w:rPr>
          <w:color w:val="161616"/>
          <w:w w:val="105"/>
        </w:rPr>
        <w:t>22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189281AE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E10EB6">
        <w:rPr>
          <w:color w:val="161616"/>
          <w:spacing w:val="-11"/>
          <w:w w:val="105"/>
        </w:rPr>
        <w:t xml:space="preserve">December </w:t>
      </w:r>
      <w:r w:rsidR="00305591">
        <w:rPr>
          <w:color w:val="161616"/>
          <w:spacing w:val="-11"/>
          <w:w w:val="105"/>
        </w:rPr>
        <w:t>23</w:t>
      </w:r>
      <w:r w:rsidR="00E10EB6">
        <w:rPr>
          <w:color w:val="161616"/>
          <w:spacing w:val="-11"/>
          <w:w w:val="105"/>
        </w:rPr>
        <w:t>, 2025</w:t>
      </w:r>
      <w:r w:rsidR="00EC29A2">
        <w:rPr>
          <w:color w:val="161616"/>
          <w:w w:val="105"/>
        </w:rPr>
        <w:t>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1D1DD0"/>
    <w:rsid w:val="00266741"/>
    <w:rsid w:val="00293E29"/>
    <w:rsid w:val="00305591"/>
    <w:rsid w:val="00354C08"/>
    <w:rsid w:val="003B2C43"/>
    <w:rsid w:val="00542BCE"/>
    <w:rsid w:val="00581880"/>
    <w:rsid w:val="006635A4"/>
    <w:rsid w:val="00841574"/>
    <w:rsid w:val="00A06091"/>
    <w:rsid w:val="00A659B4"/>
    <w:rsid w:val="00B65047"/>
    <w:rsid w:val="00BB7F25"/>
    <w:rsid w:val="00C0422D"/>
    <w:rsid w:val="00C77FC3"/>
    <w:rsid w:val="00E10EB6"/>
    <w:rsid w:val="00E3762A"/>
    <w:rsid w:val="00E4786E"/>
    <w:rsid w:val="00E703B1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5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3</cp:revision>
  <cp:lastPrinted>2025-12-22T23:58:00Z</cp:lastPrinted>
  <dcterms:created xsi:type="dcterms:W3CDTF">2025-12-23T00:05:00Z</dcterms:created>
  <dcterms:modified xsi:type="dcterms:W3CDTF">2025-12-23T00:14:00Z</dcterms:modified>
</cp:coreProperties>
</file>