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2B6F2BD" w14:textId="77777777" w:rsidR="00867537" w:rsidRDefault="00867537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Courtyards at Shurtz Canyon Public Infrastructure District </w:t>
      </w:r>
    </w:p>
    <w:p w14:paraId="46756A1C" w14:textId="77777777" w:rsidR="00F51C79" w:rsidRDefault="00F51C79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03EC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6771A34" w:rsidR="000804A2" w:rsidRDefault="00C54C7D" w:rsidP="00103EC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402B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NOVEMBER </w:t>
      </w:r>
      <w:r w:rsidR="00B021AB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1446E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03EC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1CB1700" w:rsidR="00787DB2" w:rsidRPr="0054668F" w:rsidRDefault="00787DB2" w:rsidP="00103EC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021AB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D1446E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0B6FE4">
        <w:rPr>
          <w:rFonts w:ascii="Times New Roman" w:hAnsi="Times New Roman" w:cs="Times New Roman"/>
          <w:color w:val="08050B"/>
          <w:sz w:val="24"/>
          <w:szCs w:val="24"/>
          <w:u w:val="single"/>
        </w:rPr>
        <w:t>30</w:t>
      </w:r>
      <w:r w:rsidR="00D1446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03EC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EFDB33D" w:rsidR="00C84D8C" w:rsidRPr="00C800B5" w:rsidRDefault="00C84D8C" w:rsidP="006158F5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675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Roger Thomas (zoom), Tawny Thomas (zoom), </w:t>
      </w:r>
      <w:r w:rsidR="003165A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Saulala</w:t>
      </w:r>
      <w:r w:rsidR="008675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3165A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72CDBFB3" w:rsidR="004532F0" w:rsidRDefault="00C84D8C" w:rsidP="00103EC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A79FF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5393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Nariman Ibragimov (zoom), Karen Mitchell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03EC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103EC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03EC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03ECD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B83263D" w:rsidR="00380A15" w:rsidRPr="004532F0" w:rsidRDefault="00380A15" w:rsidP="00103ECD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539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4:32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D3FD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03ECD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03ECD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03EC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03EC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03ECD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DBF378E" w:rsidR="00914DCF" w:rsidRPr="001713A0" w:rsidRDefault="00323965" w:rsidP="00103ECD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021AB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3</w:t>
      </w:r>
      <w:r w:rsidR="00D144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103EC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7414A8B" w:rsidR="00CB5277" w:rsidRDefault="00DA042A" w:rsidP="00103EC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4100C">
        <w:rPr>
          <w:rFonts w:ascii="Times New Roman" w:hAnsi="Times New Roman" w:cs="Times New Roman"/>
          <w:color w:val="08050B"/>
          <w:sz w:val="24"/>
          <w:szCs w:val="24"/>
        </w:rPr>
        <w:t xml:space="preserve">Roger Thomas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C065A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065A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0402B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E3836BD" w:rsidR="00914DCF" w:rsidRDefault="00DA042A" w:rsidP="00103EC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4100C">
        <w:rPr>
          <w:rFonts w:ascii="Times New Roman" w:hAnsi="Times New Roman" w:cs="Times New Roman"/>
          <w:color w:val="08050B"/>
          <w:sz w:val="24"/>
          <w:szCs w:val="24"/>
        </w:rPr>
        <w:t xml:space="preserve">Tawny Thomas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832F444" w14:textId="77777777" w:rsidR="00867537" w:rsidRDefault="00DA042A" w:rsidP="00103ECD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67537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45D1A626" w14:textId="77777777" w:rsidR="00867537" w:rsidRPr="00600445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16DFEAA8" w14:textId="0BCD7DF0" w:rsidR="00867537" w:rsidRPr="00600445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165A3"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>Jennifer Saulala</w:t>
      </w:r>
      <w:r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2739E342" w14:textId="77777777" w:rsidR="00867537" w:rsidRPr="00663AB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72D0259A" w:rsidR="005A43B8" w:rsidRDefault="005A43B8" w:rsidP="00B65AAC"/>
    <w:p w14:paraId="17D82EF0" w14:textId="121FB39F" w:rsidR="00A85063" w:rsidRPr="00B021AB" w:rsidRDefault="00AA7EAA" w:rsidP="00B021A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1DB9AECC" w14:textId="304F7867" w:rsidR="00A85063" w:rsidRDefault="00A85063" w:rsidP="00A85063">
      <w:pPr>
        <w:pStyle w:val="ListParagraph"/>
        <w:tabs>
          <w:tab w:val="left" w:pos="81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205CFBE" w14:textId="15216CCC" w:rsidR="00153A1E" w:rsidRPr="00A85063" w:rsidRDefault="00B021AB" w:rsidP="00A85063">
      <w:pPr>
        <w:tabs>
          <w:tab w:val="left" w:pos="810"/>
        </w:tabs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1</w:t>
      </w:r>
      <w:r w:rsidR="00A85063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="00A85063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A85063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A85063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A8506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D1446E" w:rsidRPr="00A8506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0402B1" w:rsidRPr="00A85063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D1446E" w:rsidRPr="00A8506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A8506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64F2AA2D" w:rsidR="00914DCF" w:rsidRPr="00B40E8B" w:rsidRDefault="00B40E8B" w:rsidP="00B40E8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Karen Mitchell explained the Third Quarter Financial Statements and the 2026 Tentative Budget and discussed them with Michael Jensen, Nariman Ibragimov and Roger Thomas.</w:t>
      </w:r>
    </w:p>
    <w:p w14:paraId="534CBA9E" w14:textId="77777777" w:rsidR="006158F5" w:rsidRDefault="006158F5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456D20FC" w:rsidR="00914DCF" w:rsidRDefault="004B00B6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40E8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Roger Thomas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D1446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0402B1">
        <w:rPr>
          <w:rFonts w:ascii="Times New Roman" w:hAnsi="Times New Roman" w:cs="Times New Roman"/>
          <w:bCs/>
          <w:color w:val="08050B"/>
          <w:sz w:val="24"/>
          <w:szCs w:val="24"/>
        </w:rPr>
        <w:t>Third</w:t>
      </w:r>
      <w:r w:rsidR="00D1446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B40E8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</w:t>
      </w:r>
      <w:r w:rsidR="00D1446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2F57F83B" w:rsidR="00914DCF" w:rsidRDefault="004B00B6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40E8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Tawny Thomas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7CD0CF4" w14:textId="77777777" w:rsidR="00867537" w:rsidRDefault="00DA042A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67537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2076C775" w14:textId="77777777" w:rsidR="00867537" w:rsidRPr="00600445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07CE8CAE" w14:textId="22AAED2F" w:rsidR="00867537" w:rsidRPr="00600445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165A3"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>Jennifer Saulala</w:t>
      </w:r>
      <w:r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9F79308" w14:textId="77777777" w:rsidR="0086753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4B1A448" w14:textId="77777777" w:rsidR="00124615" w:rsidRPr="00663AB7" w:rsidRDefault="00124615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34252495" w14:textId="49D046A3" w:rsidR="00DA042A" w:rsidRDefault="00DA042A" w:rsidP="00103ECD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3CCD55E" w14:textId="51471261" w:rsidR="00C065AA" w:rsidRDefault="00B021AB" w:rsidP="00103ECD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A850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A85063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0402B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789AA9DF" w14:textId="77777777" w:rsidR="00867537" w:rsidRDefault="00867537" w:rsidP="00103ECD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5101F82" w14:textId="76BF694A" w:rsidR="00867537" w:rsidRDefault="00867537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0789F">
        <w:rPr>
          <w:rFonts w:ascii="Times New Roman" w:hAnsi="Times New Roman" w:cs="Times New Roman"/>
          <w:bCs/>
          <w:color w:val="08050B"/>
          <w:sz w:val="24"/>
          <w:szCs w:val="24"/>
        </w:rPr>
        <w:t>Roger Thomas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0402B1">
        <w:rPr>
          <w:rFonts w:ascii="Times New Roman" w:hAnsi="Times New Roman" w:cs="Times New Roman"/>
          <w:bCs/>
          <w:color w:val="08050B"/>
          <w:sz w:val="24"/>
          <w:szCs w:val="24"/>
        </w:rPr>
        <w:t>the 2026 Tentative Budget</w:t>
      </w:r>
      <w:r w:rsidR="00B0789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 and set the </w:t>
      </w:r>
      <w:r w:rsidR="00B0789F">
        <w:rPr>
          <w:rFonts w:ascii="Times New Roman" w:hAnsi="Times New Roman" w:cs="Times New Roman"/>
          <w:bCs/>
          <w:color w:val="08050B"/>
          <w:sz w:val="24"/>
          <w:szCs w:val="24"/>
        </w:rPr>
        <w:tab/>
        <w:t>Public Hearing date on December 1</w:t>
      </w:r>
      <w:r w:rsidR="00B0789F" w:rsidRPr="00B0789F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st</w:t>
      </w:r>
      <w:r w:rsidR="00C065A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534D337" w14:textId="48450652" w:rsidR="00867537" w:rsidRPr="00867537" w:rsidRDefault="00867537" w:rsidP="00103ECD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0789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Tawny Thomas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7BB92EB" w14:textId="2697990F" w:rsidR="0086753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22003CA1" w14:textId="77777777" w:rsidR="00867537" w:rsidRPr="00600445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7E22BE9B" w14:textId="0C66BC29" w:rsidR="00867537" w:rsidRPr="00600445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165A3"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>Jennifer Saulala</w:t>
      </w:r>
      <w:r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5F74383" w14:textId="77777777" w:rsidR="00867537" w:rsidRPr="00663AB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884926F" w14:textId="526778A5" w:rsidR="000C1569" w:rsidRDefault="000C1569" w:rsidP="00103ECD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103ECD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Pr="00B021AB" w:rsidRDefault="00DA042A" w:rsidP="00103ECD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6430F98A" w:rsidR="00DA042A" w:rsidRPr="00B021AB" w:rsidRDefault="00B021AB" w:rsidP="00B021AB">
      <w:pPr>
        <w:pStyle w:val="BodyText2"/>
        <w:tabs>
          <w:tab w:val="left" w:pos="450"/>
          <w:tab w:val="left" w:pos="810"/>
        </w:tabs>
        <w:ind w:left="-1260" w:firstLine="12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021AB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B021AB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2025 Budget Amendments</w:t>
      </w:r>
    </w:p>
    <w:p w14:paraId="164547D4" w14:textId="77777777" w:rsidR="006158F5" w:rsidRPr="00B0789F" w:rsidRDefault="006158F5" w:rsidP="00B0789F"/>
    <w:p w14:paraId="2FD87F95" w14:textId="3ED67B64" w:rsidR="006158F5" w:rsidRPr="00B0789F" w:rsidRDefault="00B0789F" w:rsidP="00B0789F">
      <w:pPr>
        <w:pStyle w:val="BodyText2"/>
        <w:tabs>
          <w:tab w:val="left" w:pos="540"/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B0789F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B0789F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B0789F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Karen Mitchell, Nariman Ibragimov and Michael Jensen discussed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2025 Budget</w:t>
      </w:r>
      <w:r w:rsidRPr="00B0789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BB9AD0" w14:textId="77777777" w:rsidR="000740D0" w:rsidRDefault="000740D0" w:rsidP="00103EC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103EC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B0789F"/>
    <w:p w14:paraId="33428D33" w14:textId="45487296" w:rsidR="006158F5" w:rsidRPr="00DA042A" w:rsidRDefault="00B0789F" w:rsidP="00D95615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Roger Thomas and Michael Jensen discussed when lots will start to sale and the process that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will follow with the Assessment Funds and Bond Payments.</w:t>
      </w:r>
      <w:r w:rsidR="00AD1AFD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proofErr w:type="gramStart"/>
      <w:r w:rsidR="00AD1AFD">
        <w:rPr>
          <w:rFonts w:ascii="Times New Roman" w:hAnsi="Times New Roman" w:cs="Times New Roman"/>
          <w:color w:val="08050B"/>
          <w:sz w:val="24"/>
          <w:szCs w:val="24"/>
        </w:rPr>
        <w:t>District</w:t>
      </w:r>
      <w:proofErr w:type="gramEnd"/>
      <w:r w:rsidR="00AD1AFD">
        <w:rPr>
          <w:rFonts w:ascii="Times New Roman" w:hAnsi="Times New Roman" w:cs="Times New Roman"/>
          <w:color w:val="08050B"/>
          <w:sz w:val="24"/>
          <w:szCs w:val="24"/>
        </w:rPr>
        <w:t xml:space="preserve"> will need to set up a </w:t>
      </w:r>
      <w:r w:rsidR="00AD1AFD">
        <w:rPr>
          <w:rFonts w:ascii="Times New Roman" w:hAnsi="Times New Roman" w:cs="Times New Roman"/>
          <w:color w:val="08050B"/>
          <w:sz w:val="24"/>
          <w:szCs w:val="24"/>
        </w:rPr>
        <w:tab/>
        <w:t>Bank Account.</w:t>
      </w:r>
    </w:p>
    <w:p w14:paraId="3C0BFE09" w14:textId="77777777" w:rsidR="00D02B73" w:rsidRPr="001C5A54" w:rsidRDefault="00D02B73" w:rsidP="00B0789F">
      <w:pPr>
        <w:rPr>
          <w:highlight w:val="yellow"/>
        </w:rPr>
      </w:pPr>
    </w:p>
    <w:p w14:paraId="3216418E" w14:textId="468920EA" w:rsidR="00F37942" w:rsidRDefault="000740D0" w:rsidP="00103EC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D404297" w14:textId="77777777" w:rsidR="00C44333" w:rsidRDefault="00C44333" w:rsidP="00AD1AFD"/>
    <w:p w14:paraId="2E1F5892" w14:textId="79DA59F0" w:rsidR="00DA042A" w:rsidRDefault="00DA042A" w:rsidP="00B0789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D1AFD" w:rsidRPr="00AD1AFD">
        <w:rPr>
          <w:rFonts w:ascii="Times New Roman" w:hAnsi="Times New Roman" w:cs="Times New Roman"/>
          <w:b w:val="0"/>
          <w:bCs/>
          <w:sz w:val="24"/>
          <w:szCs w:val="24"/>
        </w:rPr>
        <w:t>Roger T</w:t>
      </w:r>
      <w:r w:rsidR="00AD1AFD">
        <w:rPr>
          <w:rFonts w:ascii="Times New Roman" w:hAnsi="Times New Roman" w:cs="Times New Roman"/>
          <w:b w:val="0"/>
          <w:bCs/>
          <w:sz w:val="24"/>
          <w:szCs w:val="24"/>
        </w:rPr>
        <w:t xml:space="preserve">homas </w:t>
      </w:r>
      <w:r w:rsidRPr="00AD1AFD"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 w:rsidRPr="00AD1AFD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065AA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B5CC1DD" w:rsidR="00DA042A" w:rsidRPr="00DA042A" w:rsidRDefault="00DA042A" w:rsidP="00103EC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95615">
        <w:rPr>
          <w:rFonts w:ascii="Times New Roman" w:hAnsi="Times New Roman" w:cs="Times New Roman"/>
          <w:b w:val="0"/>
          <w:bCs/>
          <w:sz w:val="24"/>
          <w:szCs w:val="24"/>
        </w:rPr>
        <w:t xml:space="preserve">Tawny Thomas </w:t>
      </w:r>
      <w:r w:rsidR="00C065AA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664E1496" w14:textId="77777777" w:rsidR="00867537" w:rsidRDefault="00DA042A" w:rsidP="00103ECD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867537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5C789E8D" w14:textId="77777777" w:rsidR="00867537" w:rsidRPr="00600445" w:rsidRDefault="00867537" w:rsidP="00103ECD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1A675BD2" w14:textId="18422DA0" w:rsidR="00867537" w:rsidRPr="00600445" w:rsidRDefault="00867537" w:rsidP="00103ECD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165A3"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>Jennifer Saulala</w:t>
      </w:r>
      <w:r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B0AEE88" w14:textId="0085F3A3" w:rsidR="00235EDB" w:rsidRPr="00D95615" w:rsidRDefault="00867537" w:rsidP="00D95615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600445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D6DB90A" w14:textId="77777777" w:rsidR="00235EDB" w:rsidRDefault="00235EDB" w:rsidP="00103EC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03EC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03EC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30711F43" w:rsidR="00D83C0D" w:rsidRPr="006158F5" w:rsidRDefault="00235EDB" w:rsidP="006158F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60044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12-15-2025</w:t>
      </w:r>
    </w:p>
    <w:sectPr w:rsidR="00D83C0D" w:rsidRPr="006158F5" w:rsidSect="001A1F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69BB0A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02B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86C94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B6FE4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0DE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3ECD"/>
    <w:rsid w:val="0010441A"/>
    <w:rsid w:val="00111FFA"/>
    <w:rsid w:val="001128BE"/>
    <w:rsid w:val="00113041"/>
    <w:rsid w:val="00114CDD"/>
    <w:rsid w:val="00114FEF"/>
    <w:rsid w:val="00116F75"/>
    <w:rsid w:val="00117528"/>
    <w:rsid w:val="00124615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1F09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5FDE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65A3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23DD"/>
    <w:rsid w:val="003B34CD"/>
    <w:rsid w:val="003B3C30"/>
    <w:rsid w:val="003B4DC5"/>
    <w:rsid w:val="003B50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3FD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170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2E5C"/>
    <w:rsid w:val="004D3265"/>
    <w:rsid w:val="004D427C"/>
    <w:rsid w:val="004D5A9B"/>
    <w:rsid w:val="004D66CA"/>
    <w:rsid w:val="004D7756"/>
    <w:rsid w:val="004E0C7D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C76A6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0445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158F5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9C6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28DB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4CDF"/>
    <w:rsid w:val="00745801"/>
    <w:rsid w:val="00746F82"/>
    <w:rsid w:val="00747A39"/>
    <w:rsid w:val="00751007"/>
    <w:rsid w:val="00751080"/>
    <w:rsid w:val="00752137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218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2AD8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00C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537"/>
    <w:rsid w:val="00867E51"/>
    <w:rsid w:val="00870044"/>
    <w:rsid w:val="0087314E"/>
    <w:rsid w:val="00874238"/>
    <w:rsid w:val="00874AAC"/>
    <w:rsid w:val="0087594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22A6"/>
    <w:rsid w:val="008C3990"/>
    <w:rsid w:val="008C4F79"/>
    <w:rsid w:val="008C5B6D"/>
    <w:rsid w:val="008C7A35"/>
    <w:rsid w:val="008C7DEF"/>
    <w:rsid w:val="008D0866"/>
    <w:rsid w:val="008D390A"/>
    <w:rsid w:val="008D39DB"/>
    <w:rsid w:val="008E1BA5"/>
    <w:rsid w:val="008E2176"/>
    <w:rsid w:val="008E242B"/>
    <w:rsid w:val="008E263F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9FF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47E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065F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5063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29F"/>
    <w:rsid w:val="00AD161E"/>
    <w:rsid w:val="00AD1AFD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1AB"/>
    <w:rsid w:val="00B02BFE"/>
    <w:rsid w:val="00B034F6"/>
    <w:rsid w:val="00B0357A"/>
    <w:rsid w:val="00B04924"/>
    <w:rsid w:val="00B0586F"/>
    <w:rsid w:val="00B0632F"/>
    <w:rsid w:val="00B0789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0E8B"/>
    <w:rsid w:val="00B414ED"/>
    <w:rsid w:val="00B41F28"/>
    <w:rsid w:val="00B4242A"/>
    <w:rsid w:val="00B42A10"/>
    <w:rsid w:val="00B433DC"/>
    <w:rsid w:val="00B4663E"/>
    <w:rsid w:val="00B50E3E"/>
    <w:rsid w:val="00B52AA9"/>
    <w:rsid w:val="00B52AAC"/>
    <w:rsid w:val="00B53939"/>
    <w:rsid w:val="00B55FA8"/>
    <w:rsid w:val="00B56AA9"/>
    <w:rsid w:val="00B56D16"/>
    <w:rsid w:val="00B618B6"/>
    <w:rsid w:val="00B65AAC"/>
    <w:rsid w:val="00B73283"/>
    <w:rsid w:val="00B73335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65AA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4333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9E3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46E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5615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5BA7"/>
    <w:rsid w:val="00DE652F"/>
    <w:rsid w:val="00DE6762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2182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2025-09-22T16:53:00Z</cp:lastPrinted>
  <dcterms:created xsi:type="dcterms:W3CDTF">2025-12-15T21:30:00Z</dcterms:created>
  <dcterms:modified xsi:type="dcterms:W3CDTF">2025-12-15T21:30:00Z</dcterms:modified>
</cp:coreProperties>
</file>