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102B8A" w14:textId="6741B31A" w:rsidR="00A259EF" w:rsidRDefault="00A259EF" w:rsidP="00A259EF">
      <w:pPr>
        <w:widowControl w:val="0"/>
        <w:rPr>
          <w:rFonts w:eastAsia="Times New Roman" w:cs="Times New Roman"/>
          <w:szCs w:val="24"/>
        </w:rPr>
      </w:pPr>
      <w:r>
        <w:rPr>
          <w:rFonts w:eastAsia="Times New Roman" w:cs="Times New Roman"/>
          <w:szCs w:val="24"/>
        </w:rPr>
        <w:t>RECORDING REQUESTED BY</w:t>
      </w:r>
    </w:p>
    <w:p w14:paraId="035336FD" w14:textId="070F3942" w:rsidR="00A259EF" w:rsidRDefault="00A259EF" w:rsidP="00A259EF">
      <w:pPr>
        <w:widowControl w:val="0"/>
        <w:rPr>
          <w:rFonts w:eastAsia="Times New Roman" w:cs="Times New Roman"/>
          <w:szCs w:val="24"/>
        </w:rPr>
      </w:pPr>
      <w:r>
        <w:rPr>
          <w:rFonts w:eastAsia="Times New Roman" w:cs="Times New Roman"/>
          <w:szCs w:val="24"/>
        </w:rPr>
        <w:t>AND AFTER RECORDING RETURN TO:</w:t>
      </w:r>
    </w:p>
    <w:p w14:paraId="1D0D8112" w14:textId="77777777" w:rsidR="00A259EF" w:rsidRDefault="00A259EF" w:rsidP="00A259EF">
      <w:pPr>
        <w:widowControl w:val="0"/>
        <w:rPr>
          <w:rFonts w:eastAsia="Times New Roman" w:cs="Times New Roman"/>
          <w:szCs w:val="24"/>
        </w:rPr>
      </w:pPr>
    </w:p>
    <w:p w14:paraId="7CBB4F1F" w14:textId="77777777" w:rsidR="009D7CA9" w:rsidRDefault="009D7CA9" w:rsidP="00A259EF">
      <w:pPr>
        <w:widowControl w:val="0"/>
        <w:rPr>
          <w:rFonts w:eastAsia="Times New Roman" w:cs="Times New Roman"/>
          <w:szCs w:val="24"/>
        </w:rPr>
      </w:pPr>
    </w:p>
    <w:p w14:paraId="43E510FB" w14:textId="772A437D" w:rsidR="00A259EF" w:rsidRDefault="00A259EF" w:rsidP="00A259EF">
      <w:pPr>
        <w:widowControl w:val="0"/>
        <w:rPr>
          <w:rFonts w:eastAsia="Times New Roman" w:cs="Times New Roman"/>
          <w:szCs w:val="24"/>
        </w:rPr>
      </w:pPr>
      <w:r>
        <w:rPr>
          <w:rFonts w:eastAsia="Times New Roman" w:cs="Times New Roman"/>
          <w:szCs w:val="24"/>
        </w:rPr>
        <w:t>Salem City</w:t>
      </w:r>
    </w:p>
    <w:p w14:paraId="6A01FA93" w14:textId="2CDDEF02" w:rsidR="00A259EF" w:rsidRDefault="00A259EF" w:rsidP="00A259EF">
      <w:pPr>
        <w:widowControl w:val="0"/>
        <w:rPr>
          <w:rFonts w:eastAsia="Times New Roman" w:cs="Times New Roman"/>
          <w:szCs w:val="24"/>
        </w:rPr>
      </w:pPr>
      <w:r>
        <w:rPr>
          <w:rFonts w:eastAsia="Times New Roman" w:cs="Times New Roman"/>
          <w:szCs w:val="24"/>
        </w:rPr>
        <w:t>Attn.: City Recorder</w:t>
      </w:r>
    </w:p>
    <w:p w14:paraId="4785FE3E" w14:textId="582C6E29" w:rsidR="00A259EF" w:rsidRDefault="00A259EF" w:rsidP="00A259EF">
      <w:pPr>
        <w:widowControl w:val="0"/>
        <w:rPr>
          <w:rFonts w:eastAsia="Times New Roman" w:cs="Times New Roman"/>
          <w:szCs w:val="24"/>
        </w:rPr>
      </w:pPr>
      <w:r>
        <w:rPr>
          <w:rFonts w:eastAsia="Times New Roman" w:cs="Times New Roman"/>
          <w:szCs w:val="24"/>
        </w:rPr>
        <w:t>30 West 100 South</w:t>
      </w:r>
    </w:p>
    <w:p w14:paraId="5ECFCB77" w14:textId="00F0D747" w:rsidR="00A259EF" w:rsidRDefault="00A259EF" w:rsidP="00A259EF">
      <w:pPr>
        <w:widowControl w:val="0"/>
        <w:rPr>
          <w:rFonts w:eastAsia="Times New Roman" w:cs="Times New Roman"/>
          <w:szCs w:val="24"/>
        </w:rPr>
      </w:pPr>
      <w:r>
        <w:rPr>
          <w:rFonts w:eastAsia="Times New Roman" w:cs="Times New Roman"/>
          <w:szCs w:val="24"/>
        </w:rPr>
        <w:t>Salem, UT 84653</w:t>
      </w:r>
    </w:p>
    <w:p w14:paraId="63C3179D" w14:textId="77777777" w:rsidR="00A259EF" w:rsidRDefault="00A259EF" w:rsidP="007A3BA8">
      <w:pPr>
        <w:widowControl w:val="0"/>
        <w:jc w:val="center"/>
        <w:rPr>
          <w:rFonts w:eastAsia="Times New Roman" w:cs="Times New Roman"/>
          <w:szCs w:val="24"/>
        </w:rPr>
      </w:pPr>
    </w:p>
    <w:p w14:paraId="5819C994" w14:textId="77777777" w:rsidR="009D7CA9" w:rsidRDefault="009D7CA9" w:rsidP="007A3BA8">
      <w:pPr>
        <w:widowControl w:val="0"/>
        <w:jc w:val="center"/>
        <w:rPr>
          <w:rFonts w:eastAsia="Times New Roman" w:cs="Times New Roman"/>
          <w:szCs w:val="24"/>
        </w:rPr>
      </w:pPr>
    </w:p>
    <w:p w14:paraId="6C3F1EC3" w14:textId="57427CBE" w:rsidR="007A3BA8" w:rsidRDefault="00CA7A98" w:rsidP="007A3BA8">
      <w:pPr>
        <w:widowControl w:val="0"/>
        <w:jc w:val="center"/>
        <w:rPr>
          <w:rFonts w:eastAsia="Times New Roman" w:cs="Times New Roman"/>
          <w:b/>
          <w:bCs/>
          <w:szCs w:val="24"/>
        </w:rPr>
      </w:pPr>
      <w:r>
        <w:rPr>
          <w:rFonts w:eastAsia="Times New Roman" w:cs="Times New Roman"/>
          <w:b/>
          <w:bCs/>
          <w:szCs w:val="24"/>
        </w:rPr>
        <w:t xml:space="preserve">AMENDED AND RESTATED </w:t>
      </w:r>
      <w:r w:rsidR="00A259EF" w:rsidRPr="00BC7065">
        <w:rPr>
          <w:rFonts w:eastAsia="Times New Roman" w:cs="Times New Roman"/>
          <w:b/>
          <w:bCs/>
          <w:szCs w:val="24"/>
        </w:rPr>
        <w:t xml:space="preserve">ARROWHEAD SPRINGS </w:t>
      </w:r>
      <w:r w:rsidR="006527CD">
        <w:rPr>
          <w:rFonts w:eastAsia="Times New Roman" w:cs="Times New Roman"/>
          <w:b/>
          <w:bCs/>
          <w:szCs w:val="24"/>
        </w:rPr>
        <w:t>PARK</w:t>
      </w:r>
      <w:r w:rsidR="00120644">
        <w:rPr>
          <w:rFonts w:eastAsia="Times New Roman" w:cs="Times New Roman"/>
          <w:b/>
          <w:bCs/>
          <w:szCs w:val="24"/>
        </w:rPr>
        <w:t>, WATER,</w:t>
      </w:r>
      <w:r w:rsidR="00A2750A">
        <w:rPr>
          <w:rFonts w:eastAsia="Times New Roman" w:cs="Times New Roman"/>
          <w:b/>
          <w:bCs/>
          <w:szCs w:val="24"/>
        </w:rPr>
        <w:t xml:space="preserve"> </w:t>
      </w:r>
      <w:r>
        <w:rPr>
          <w:rFonts w:eastAsia="Times New Roman" w:cs="Times New Roman"/>
          <w:b/>
          <w:bCs/>
          <w:szCs w:val="24"/>
        </w:rPr>
        <w:t xml:space="preserve">AND </w:t>
      </w:r>
      <w:r w:rsidR="00120644">
        <w:rPr>
          <w:rFonts w:eastAsia="Times New Roman" w:cs="Times New Roman"/>
          <w:b/>
          <w:bCs/>
          <w:szCs w:val="24"/>
        </w:rPr>
        <w:t>POWER</w:t>
      </w:r>
      <w:r>
        <w:rPr>
          <w:rFonts w:eastAsia="Times New Roman" w:cs="Times New Roman"/>
          <w:b/>
          <w:bCs/>
          <w:szCs w:val="24"/>
        </w:rPr>
        <w:t xml:space="preserve"> </w:t>
      </w:r>
      <w:r w:rsidR="006527CD">
        <w:rPr>
          <w:rFonts w:eastAsia="Times New Roman" w:cs="Times New Roman"/>
          <w:b/>
          <w:bCs/>
          <w:szCs w:val="24"/>
        </w:rPr>
        <w:t xml:space="preserve">IMPACT FEE </w:t>
      </w:r>
      <w:r w:rsidR="00A259EF" w:rsidRPr="00BC7065">
        <w:rPr>
          <w:rFonts w:eastAsia="Times New Roman" w:cs="Times New Roman"/>
          <w:b/>
          <w:bCs/>
          <w:szCs w:val="24"/>
        </w:rPr>
        <w:t>REIMBURSEMENT AGREEMENT</w:t>
      </w:r>
    </w:p>
    <w:p w14:paraId="4BF13C9C" w14:textId="06ABE057" w:rsidR="00BC7065" w:rsidRPr="00BC7065" w:rsidRDefault="00BC7065" w:rsidP="007A3BA8">
      <w:pPr>
        <w:widowControl w:val="0"/>
        <w:jc w:val="center"/>
        <w:rPr>
          <w:rFonts w:eastAsia="Times New Roman" w:cs="Times New Roman"/>
          <w:szCs w:val="24"/>
        </w:rPr>
      </w:pPr>
      <w:r w:rsidRPr="00BC7065">
        <w:rPr>
          <w:rFonts w:eastAsia="Times New Roman" w:cs="Times New Roman"/>
          <w:szCs w:val="24"/>
        </w:rPr>
        <w:t>(</w:t>
      </w:r>
      <w:r w:rsidR="00FD0110">
        <w:rPr>
          <w:rFonts w:eastAsia="Times New Roman" w:cs="Times New Roman"/>
          <w:szCs w:val="24"/>
        </w:rPr>
        <w:t xml:space="preserve">Onsite </w:t>
      </w:r>
      <w:r w:rsidR="00686261">
        <w:rPr>
          <w:rFonts w:eastAsia="Times New Roman" w:cs="Times New Roman"/>
          <w:szCs w:val="24"/>
        </w:rPr>
        <w:t>Park</w:t>
      </w:r>
      <w:r w:rsidR="00120644">
        <w:rPr>
          <w:rFonts w:eastAsia="Times New Roman" w:cs="Times New Roman"/>
          <w:szCs w:val="24"/>
        </w:rPr>
        <w:t>, Water, and Power</w:t>
      </w:r>
      <w:r w:rsidR="009B5424">
        <w:rPr>
          <w:rFonts w:eastAsia="Times New Roman" w:cs="Times New Roman"/>
          <w:szCs w:val="24"/>
        </w:rPr>
        <w:t xml:space="preserve"> Impact Fees</w:t>
      </w:r>
      <w:r w:rsidR="006527CD">
        <w:rPr>
          <w:rFonts w:eastAsia="Times New Roman" w:cs="Times New Roman"/>
          <w:szCs w:val="24"/>
        </w:rPr>
        <w:t xml:space="preserve"> Only</w:t>
      </w:r>
      <w:r w:rsidRPr="00BC7065">
        <w:rPr>
          <w:rFonts w:eastAsia="Times New Roman" w:cs="Times New Roman"/>
          <w:szCs w:val="24"/>
        </w:rPr>
        <w:t>)</w:t>
      </w:r>
    </w:p>
    <w:p w14:paraId="3422D6AE" w14:textId="77777777" w:rsidR="007A3BA8" w:rsidRDefault="007A3BA8" w:rsidP="007A3BA8">
      <w:pPr>
        <w:widowControl w:val="0"/>
        <w:rPr>
          <w:rFonts w:eastAsia="Times New Roman" w:cs="Times New Roman"/>
          <w:szCs w:val="24"/>
        </w:rPr>
      </w:pPr>
    </w:p>
    <w:p w14:paraId="565D6A0C" w14:textId="77777777" w:rsidR="009D7CA9" w:rsidRDefault="009D7CA9" w:rsidP="007A3BA8">
      <w:pPr>
        <w:widowControl w:val="0"/>
        <w:rPr>
          <w:rFonts w:eastAsia="Times New Roman" w:cs="Times New Roman"/>
          <w:szCs w:val="24"/>
        </w:rPr>
      </w:pPr>
    </w:p>
    <w:p w14:paraId="1F5F9490" w14:textId="5A902F65" w:rsidR="00E06569" w:rsidRPr="00B21797" w:rsidRDefault="007A3BA8" w:rsidP="003247A2">
      <w:pPr>
        <w:widowControl w:val="0"/>
        <w:jc w:val="both"/>
        <w:rPr>
          <w:rFonts w:eastAsia="Times New Roman" w:cs="Times New Roman"/>
          <w:szCs w:val="24"/>
        </w:rPr>
      </w:pPr>
      <w:r w:rsidRPr="00B21797">
        <w:rPr>
          <w:rFonts w:eastAsia="Times New Roman" w:cs="Times New Roman"/>
          <w:szCs w:val="24"/>
        </w:rPr>
        <w:tab/>
      </w:r>
      <w:r w:rsidR="005A2EA9" w:rsidRPr="00B21797">
        <w:rPr>
          <w:rFonts w:eastAsia="Times New Roman" w:cs="Times New Roman"/>
          <w:szCs w:val="24"/>
        </w:rPr>
        <w:t xml:space="preserve">This </w:t>
      </w:r>
      <w:r w:rsidR="00CA7A98">
        <w:rPr>
          <w:rFonts w:eastAsia="Times New Roman" w:cs="Times New Roman"/>
          <w:szCs w:val="24"/>
        </w:rPr>
        <w:t xml:space="preserve">AMENDED AND RESTATED </w:t>
      </w:r>
      <w:r w:rsidR="00A259EF" w:rsidRPr="00B21797">
        <w:rPr>
          <w:rFonts w:eastAsia="Times New Roman" w:cs="Times New Roman"/>
          <w:szCs w:val="24"/>
        </w:rPr>
        <w:t xml:space="preserve">ARROWHEAD SPRINGS </w:t>
      </w:r>
      <w:r w:rsidR="00B61545">
        <w:rPr>
          <w:rFonts w:eastAsia="Times New Roman" w:cs="Times New Roman"/>
          <w:szCs w:val="24"/>
        </w:rPr>
        <w:t xml:space="preserve">PARK IMPACT FEE </w:t>
      </w:r>
      <w:r w:rsidR="005A2EA9" w:rsidRPr="00B21797">
        <w:rPr>
          <w:rFonts w:eastAsia="Times New Roman" w:cs="Times New Roman"/>
          <w:szCs w:val="24"/>
        </w:rPr>
        <w:t>REIMBURSEMENT AGREEMENT (th</w:t>
      </w:r>
      <w:r w:rsidR="009D4B7D" w:rsidRPr="00B21797">
        <w:rPr>
          <w:rFonts w:eastAsia="Times New Roman" w:cs="Times New Roman"/>
          <w:szCs w:val="24"/>
        </w:rPr>
        <w:t>is</w:t>
      </w:r>
      <w:r w:rsidR="005A2EA9" w:rsidRPr="00B21797">
        <w:rPr>
          <w:rFonts w:eastAsia="Times New Roman" w:cs="Times New Roman"/>
          <w:szCs w:val="24"/>
        </w:rPr>
        <w:t xml:space="preserve"> </w:t>
      </w:r>
      <w:r w:rsidR="00363961">
        <w:rPr>
          <w:rFonts w:eastAsia="Times New Roman" w:cs="Times New Roman"/>
          <w:szCs w:val="24"/>
        </w:rPr>
        <w:t>“</w:t>
      </w:r>
      <w:r w:rsidR="00B61545">
        <w:rPr>
          <w:rFonts w:eastAsia="Times New Roman" w:cs="Times New Roman"/>
          <w:szCs w:val="24"/>
        </w:rPr>
        <w:t>Agreement</w:t>
      </w:r>
      <w:r w:rsidR="00363961">
        <w:rPr>
          <w:rFonts w:eastAsia="Times New Roman" w:cs="Times New Roman"/>
          <w:szCs w:val="24"/>
        </w:rPr>
        <w:t>”</w:t>
      </w:r>
      <w:r w:rsidR="005A2EA9" w:rsidRPr="00B21797">
        <w:rPr>
          <w:rFonts w:eastAsia="Times New Roman" w:cs="Times New Roman"/>
          <w:szCs w:val="24"/>
        </w:rPr>
        <w:t>)</w:t>
      </w:r>
      <w:r w:rsidR="00E06569" w:rsidRPr="00B21797">
        <w:rPr>
          <w:rFonts w:eastAsia="Times New Roman" w:cs="Times New Roman"/>
          <w:szCs w:val="24"/>
        </w:rPr>
        <w:t xml:space="preserve"> is made and entered into as of </w:t>
      </w:r>
      <w:r w:rsidR="00BD59F6">
        <w:rPr>
          <w:rFonts w:eastAsia="Times New Roman" w:cs="Times New Roman"/>
          <w:szCs w:val="24"/>
        </w:rPr>
        <w:t>November 19</w:t>
      </w:r>
      <w:r w:rsidR="00CA7A98">
        <w:rPr>
          <w:rFonts w:eastAsia="Times New Roman" w:cs="Times New Roman"/>
          <w:szCs w:val="24"/>
        </w:rPr>
        <w:t>, 2025</w:t>
      </w:r>
      <w:r w:rsidR="00A259EF" w:rsidRPr="00B21797">
        <w:rPr>
          <w:rFonts w:eastAsia="Times New Roman" w:cs="Times New Roman"/>
          <w:szCs w:val="24"/>
        </w:rPr>
        <w:t xml:space="preserve">, </w:t>
      </w:r>
      <w:r w:rsidR="005A2EA9" w:rsidRPr="00B21797">
        <w:rPr>
          <w:rFonts w:eastAsia="Times New Roman" w:cs="Times New Roman"/>
          <w:szCs w:val="24"/>
        </w:rPr>
        <w:t xml:space="preserve">by and between </w:t>
      </w:r>
      <w:bookmarkStart w:id="0" w:name="_Hlk212020569"/>
      <w:r w:rsidR="00CA7A98" w:rsidRPr="00CA7A98">
        <w:rPr>
          <w:rFonts w:eastAsia="Times New Roman" w:cs="Times New Roman"/>
          <w:szCs w:val="24"/>
        </w:rPr>
        <w:t>Arrowhead Springs Development, LLC</w:t>
      </w:r>
      <w:bookmarkEnd w:id="0"/>
      <w:r w:rsidR="00A259EF" w:rsidRPr="00B21797">
        <w:rPr>
          <w:rFonts w:eastAsia="Times New Roman" w:cs="Times New Roman"/>
          <w:szCs w:val="24"/>
        </w:rPr>
        <w:t xml:space="preserve"> </w:t>
      </w:r>
      <w:r w:rsidR="00E06569" w:rsidRPr="00B21797">
        <w:rPr>
          <w:rFonts w:eastAsia="Times New Roman" w:cs="Times New Roman"/>
          <w:szCs w:val="24"/>
        </w:rPr>
        <w:t xml:space="preserve">(the </w:t>
      </w:r>
      <w:r w:rsidR="00363961">
        <w:rPr>
          <w:rFonts w:eastAsia="Times New Roman" w:cs="Times New Roman"/>
          <w:szCs w:val="24"/>
        </w:rPr>
        <w:t>“</w:t>
      </w:r>
      <w:r w:rsidR="00E06569" w:rsidRPr="00B21797">
        <w:rPr>
          <w:rFonts w:eastAsia="Times New Roman" w:cs="Times New Roman"/>
          <w:b/>
          <w:szCs w:val="24"/>
        </w:rPr>
        <w:t>Developer</w:t>
      </w:r>
      <w:r w:rsidR="00363961">
        <w:rPr>
          <w:rFonts w:eastAsia="Times New Roman" w:cs="Times New Roman"/>
          <w:szCs w:val="24"/>
        </w:rPr>
        <w:t>”</w:t>
      </w:r>
      <w:r w:rsidR="00E06569" w:rsidRPr="00B21797">
        <w:rPr>
          <w:rFonts w:eastAsia="Times New Roman" w:cs="Times New Roman"/>
          <w:szCs w:val="24"/>
        </w:rPr>
        <w:t xml:space="preserve">), a Utah limited liability company located at </w:t>
      </w:r>
      <w:bookmarkStart w:id="1" w:name="_Hlk213686865"/>
      <w:r w:rsidR="009A0FDA" w:rsidRPr="009A0FDA">
        <w:rPr>
          <w:rFonts w:eastAsia="Times New Roman" w:cs="Times New Roman"/>
          <w:szCs w:val="24"/>
        </w:rPr>
        <w:t>300 S. 1350 E. Floor 2, Lehi, UT 84043</w:t>
      </w:r>
      <w:bookmarkEnd w:id="1"/>
      <w:r w:rsidR="00A259EF" w:rsidRPr="00B21797">
        <w:rPr>
          <w:rFonts w:eastAsia="Times New Roman" w:cs="Times New Roman"/>
          <w:szCs w:val="24"/>
        </w:rPr>
        <w:t>; Salem City</w:t>
      </w:r>
      <w:r w:rsidR="00DC5825" w:rsidRPr="00B21797">
        <w:rPr>
          <w:rFonts w:eastAsia="Times New Roman" w:cs="Times New Roman"/>
          <w:szCs w:val="24"/>
        </w:rPr>
        <w:t xml:space="preserve"> </w:t>
      </w:r>
      <w:r w:rsidR="00E06569" w:rsidRPr="00B21797">
        <w:rPr>
          <w:rFonts w:eastAsia="Times New Roman" w:cs="Times New Roman"/>
          <w:szCs w:val="24"/>
        </w:rPr>
        <w:t xml:space="preserve">(the </w:t>
      </w:r>
      <w:r w:rsidR="00363961">
        <w:rPr>
          <w:rFonts w:eastAsia="Times New Roman" w:cs="Times New Roman"/>
          <w:szCs w:val="24"/>
        </w:rPr>
        <w:t>“</w:t>
      </w:r>
      <w:r w:rsidRPr="00B21797">
        <w:rPr>
          <w:rFonts w:eastAsia="Times New Roman" w:cs="Times New Roman"/>
          <w:b/>
          <w:szCs w:val="24"/>
        </w:rPr>
        <w:t>City</w:t>
      </w:r>
      <w:r w:rsidR="00363961">
        <w:rPr>
          <w:rFonts w:eastAsia="Times New Roman" w:cs="Times New Roman"/>
          <w:szCs w:val="24"/>
        </w:rPr>
        <w:t>”</w:t>
      </w:r>
      <w:r w:rsidRPr="00B21797">
        <w:rPr>
          <w:rFonts w:eastAsia="Times New Roman" w:cs="Times New Roman"/>
          <w:szCs w:val="24"/>
        </w:rPr>
        <w:t xml:space="preserve">), </w:t>
      </w:r>
      <w:r w:rsidR="00E06569" w:rsidRPr="00B21797">
        <w:rPr>
          <w:rFonts w:eastAsia="Times New Roman" w:cs="Times New Roman"/>
          <w:szCs w:val="24"/>
        </w:rPr>
        <w:t xml:space="preserve">a </w:t>
      </w:r>
      <w:r w:rsidR="00A259EF" w:rsidRPr="00B21797">
        <w:rPr>
          <w:rFonts w:eastAsia="Times New Roman" w:cs="Times New Roman"/>
          <w:szCs w:val="24"/>
        </w:rPr>
        <w:t>Utah municipal corporation</w:t>
      </w:r>
      <w:r w:rsidR="00E06569" w:rsidRPr="00B21797">
        <w:rPr>
          <w:rFonts w:eastAsia="Times New Roman" w:cs="Times New Roman"/>
          <w:szCs w:val="24"/>
        </w:rPr>
        <w:t>, with its offices located at 30 West 100 South, Salem, UT 84653</w:t>
      </w:r>
      <w:r w:rsidR="00A259EF" w:rsidRPr="00B21797">
        <w:rPr>
          <w:rFonts w:eastAsia="Times New Roman" w:cs="Times New Roman"/>
          <w:szCs w:val="24"/>
        </w:rPr>
        <w:t xml:space="preserve">; and Arrowhead Springs Public Infrastructure District </w:t>
      </w:r>
      <w:r w:rsidR="00AD681A">
        <w:rPr>
          <w:rFonts w:eastAsia="Times New Roman" w:cs="Times New Roman"/>
          <w:szCs w:val="24"/>
        </w:rPr>
        <w:t xml:space="preserve">(the </w:t>
      </w:r>
      <w:r w:rsidR="00363961">
        <w:rPr>
          <w:rFonts w:eastAsia="Times New Roman" w:cs="Times New Roman"/>
          <w:szCs w:val="24"/>
        </w:rPr>
        <w:t>“</w:t>
      </w:r>
      <w:r w:rsidR="00AD681A" w:rsidRPr="002C68C3">
        <w:rPr>
          <w:rFonts w:eastAsia="Times New Roman" w:cs="Times New Roman"/>
          <w:b/>
          <w:szCs w:val="24"/>
        </w:rPr>
        <w:t>District</w:t>
      </w:r>
      <w:r w:rsidR="00363961">
        <w:rPr>
          <w:rFonts w:eastAsia="Times New Roman" w:cs="Times New Roman"/>
          <w:szCs w:val="24"/>
        </w:rPr>
        <w:t>”</w:t>
      </w:r>
      <w:r w:rsidR="00AD681A">
        <w:rPr>
          <w:rFonts w:eastAsia="Times New Roman" w:cs="Times New Roman"/>
          <w:szCs w:val="24"/>
        </w:rPr>
        <w:t>) and</w:t>
      </w:r>
      <w:r w:rsidR="00880B8E">
        <w:rPr>
          <w:rFonts w:eastAsia="Times New Roman" w:cs="Times New Roman"/>
          <w:szCs w:val="24"/>
        </w:rPr>
        <w:t xml:space="preserve"> </w:t>
      </w:r>
      <w:r w:rsidR="00AD681A" w:rsidRPr="00B21797">
        <w:rPr>
          <w:rFonts w:eastAsia="Times New Roman" w:cs="Times New Roman"/>
          <w:szCs w:val="24"/>
        </w:rPr>
        <w:t xml:space="preserve">Arrowhead Springs Public Infrastructure District </w:t>
      </w:r>
      <w:r w:rsidR="00AD681A">
        <w:rPr>
          <w:rFonts w:eastAsia="Times New Roman" w:cs="Times New Roman"/>
          <w:szCs w:val="24"/>
        </w:rPr>
        <w:t>No. 2 (</w:t>
      </w:r>
      <w:r w:rsidR="00363961">
        <w:rPr>
          <w:rFonts w:eastAsia="Times New Roman" w:cs="Times New Roman"/>
          <w:szCs w:val="24"/>
        </w:rPr>
        <w:t>“</w:t>
      </w:r>
      <w:r w:rsidR="00AD681A" w:rsidRPr="00854E13">
        <w:rPr>
          <w:rFonts w:eastAsia="Times New Roman" w:cs="Times New Roman"/>
          <w:b/>
          <w:szCs w:val="24"/>
        </w:rPr>
        <w:t>District</w:t>
      </w:r>
      <w:r w:rsidR="00AD681A">
        <w:rPr>
          <w:rFonts w:eastAsia="Times New Roman" w:cs="Times New Roman"/>
          <w:b/>
          <w:szCs w:val="24"/>
        </w:rPr>
        <w:t xml:space="preserve"> No. 2</w:t>
      </w:r>
      <w:r w:rsidR="00363961">
        <w:rPr>
          <w:rFonts w:eastAsia="Times New Roman" w:cs="Times New Roman"/>
          <w:szCs w:val="24"/>
        </w:rPr>
        <w:t>”</w:t>
      </w:r>
      <w:r w:rsidR="00AD681A">
        <w:rPr>
          <w:rFonts w:eastAsia="Times New Roman" w:cs="Times New Roman"/>
          <w:szCs w:val="24"/>
        </w:rPr>
        <w:t xml:space="preserve"> and, together with the District, the </w:t>
      </w:r>
      <w:r w:rsidR="00363961">
        <w:rPr>
          <w:rFonts w:eastAsia="Times New Roman" w:cs="Times New Roman"/>
          <w:szCs w:val="24"/>
        </w:rPr>
        <w:t>“</w:t>
      </w:r>
      <w:r w:rsidR="00AD681A" w:rsidRPr="002C68C3">
        <w:rPr>
          <w:rFonts w:eastAsia="Times New Roman" w:cs="Times New Roman"/>
          <w:b/>
          <w:szCs w:val="24"/>
        </w:rPr>
        <w:t>Districts</w:t>
      </w:r>
      <w:r w:rsidR="00363961">
        <w:rPr>
          <w:rFonts w:eastAsia="Times New Roman" w:cs="Times New Roman"/>
          <w:szCs w:val="24"/>
        </w:rPr>
        <w:t>”</w:t>
      </w:r>
      <w:r w:rsidR="00AD681A">
        <w:rPr>
          <w:rFonts w:eastAsia="Times New Roman" w:cs="Times New Roman"/>
          <w:szCs w:val="24"/>
        </w:rPr>
        <w:t>)</w:t>
      </w:r>
      <w:r w:rsidR="00A259EF" w:rsidRPr="00B21797">
        <w:rPr>
          <w:rFonts w:eastAsia="Times New Roman" w:cs="Times New Roman"/>
          <w:szCs w:val="24"/>
        </w:rPr>
        <w:t>, located c/o Snow Jensen &amp; Reece, PC, 912 W. 1600 S. Ste. B200, St. George, UT 84770.</w:t>
      </w:r>
    </w:p>
    <w:p w14:paraId="2CAF29BF" w14:textId="56E14DBE" w:rsidR="00E06569" w:rsidRPr="00B21797" w:rsidRDefault="00E06569" w:rsidP="00E06569">
      <w:pPr>
        <w:widowControl w:val="0"/>
        <w:rPr>
          <w:rFonts w:eastAsia="Times New Roman" w:cs="Times New Roman"/>
          <w:szCs w:val="24"/>
        </w:rPr>
      </w:pPr>
    </w:p>
    <w:p w14:paraId="1C704532" w14:textId="7A1CAAF3" w:rsidR="00E06569" w:rsidRPr="00B21797" w:rsidRDefault="00E06569" w:rsidP="003247A2">
      <w:pPr>
        <w:widowControl w:val="0"/>
        <w:jc w:val="both"/>
        <w:rPr>
          <w:rFonts w:eastAsia="Times New Roman" w:cs="Times New Roman"/>
          <w:szCs w:val="24"/>
        </w:rPr>
      </w:pPr>
      <w:r w:rsidRPr="00B21797">
        <w:rPr>
          <w:rFonts w:eastAsia="Times New Roman" w:cs="Times New Roman"/>
          <w:szCs w:val="24"/>
        </w:rPr>
        <w:tab/>
        <w:t xml:space="preserve">WHEREAS, </w:t>
      </w:r>
      <w:r w:rsidR="001F03CD" w:rsidRPr="00B21797">
        <w:rPr>
          <w:rFonts w:eastAsia="Times New Roman" w:cs="Times New Roman"/>
          <w:szCs w:val="24"/>
        </w:rPr>
        <w:t xml:space="preserve">pursuant to that certain </w:t>
      </w:r>
      <w:r w:rsidR="00CA7A98">
        <w:rPr>
          <w:rFonts w:eastAsia="Times New Roman" w:cs="Times New Roman"/>
          <w:szCs w:val="24"/>
        </w:rPr>
        <w:t xml:space="preserve">Third </w:t>
      </w:r>
      <w:r w:rsidR="000919F2">
        <w:rPr>
          <w:rFonts w:eastAsia="Times New Roman" w:cs="Times New Roman"/>
          <w:szCs w:val="24"/>
        </w:rPr>
        <w:t xml:space="preserve">Amended and Restated </w:t>
      </w:r>
      <w:r w:rsidR="001F03CD" w:rsidRPr="00B21797">
        <w:rPr>
          <w:rFonts w:eastAsia="Times New Roman" w:cs="Times New Roman"/>
          <w:szCs w:val="24"/>
        </w:rPr>
        <w:t xml:space="preserve">Arrowhead Springs Master Plan Development Agreement effective as of </w:t>
      </w:r>
      <w:r w:rsidR="00BD59F6">
        <w:rPr>
          <w:rFonts w:eastAsia="Times New Roman" w:cs="Times New Roman"/>
          <w:szCs w:val="24"/>
        </w:rPr>
        <w:t>November 19</w:t>
      </w:r>
      <w:r w:rsidR="00CA7A98">
        <w:rPr>
          <w:rFonts w:eastAsia="Times New Roman" w:cs="Times New Roman"/>
          <w:szCs w:val="24"/>
        </w:rPr>
        <w:t>, 2025</w:t>
      </w:r>
      <w:r w:rsidR="001F03CD" w:rsidRPr="00B21797">
        <w:rPr>
          <w:rFonts w:eastAsia="Times New Roman" w:cs="Times New Roman"/>
          <w:szCs w:val="24"/>
        </w:rPr>
        <w:t xml:space="preserve"> (as </w:t>
      </w:r>
      <w:r w:rsidR="00DC5825" w:rsidRPr="00B21797">
        <w:rPr>
          <w:rFonts w:eastAsia="Times New Roman" w:cs="Times New Roman"/>
          <w:szCs w:val="24"/>
        </w:rPr>
        <w:t xml:space="preserve">amended, the </w:t>
      </w:r>
      <w:r w:rsidR="00363961">
        <w:rPr>
          <w:rFonts w:eastAsia="Times New Roman" w:cs="Times New Roman"/>
          <w:szCs w:val="24"/>
        </w:rPr>
        <w:t>“</w:t>
      </w:r>
      <w:r w:rsidR="00DC5825" w:rsidRPr="00B21797">
        <w:rPr>
          <w:rFonts w:eastAsia="Times New Roman" w:cs="Times New Roman"/>
          <w:b/>
          <w:szCs w:val="24"/>
        </w:rPr>
        <w:t>Development Agreement</w:t>
      </w:r>
      <w:r w:rsidR="00363961">
        <w:rPr>
          <w:rFonts w:eastAsia="Times New Roman" w:cs="Times New Roman"/>
          <w:szCs w:val="24"/>
        </w:rPr>
        <w:t>”</w:t>
      </w:r>
      <w:r w:rsidR="00DC5825" w:rsidRPr="00B21797">
        <w:rPr>
          <w:rFonts w:eastAsia="Times New Roman" w:cs="Times New Roman"/>
          <w:szCs w:val="24"/>
        </w:rPr>
        <w:t xml:space="preserve">), </w:t>
      </w:r>
      <w:r w:rsidRPr="00B21797">
        <w:rPr>
          <w:rFonts w:eastAsia="Times New Roman" w:cs="Times New Roman"/>
          <w:szCs w:val="24"/>
        </w:rPr>
        <w:t xml:space="preserve">the Developer is </w:t>
      </w:r>
      <w:r w:rsidR="001C60CF" w:rsidRPr="00B21797">
        <w:rPr>
          <w:rFonts w:eastAsia="Times New Roman" w:cs="Times New Roman"/>
          <w:szCs w:val="24"/>
        </w:rPr>
        <w:t xml:space="preserve">the </w:t>
      </w:r>
      <w:r w:rsidRPr="00B21797">
        <w:rPr>
          <w:rFonts w:eastAsia="Times New Roman" w:cs="Times New Roman"/>
          <w:szCs w:val="24"/>
        </w:rPr>
        <w:t>developer of Arrowhead Springs Master Plan Development</w:t>
      </w:r>
      <w:r w:rsidR="00553F17" w:rsidRPr="00B21797">
        <w:rPr>
          <w:rFonts w:eastAsia="Times New Roman" w:cs="Times New Roman"/>
          <w:szCs w:val="24"/>
        </w:rPr>
        <w:t xml:space="preserve"> (the </w:t>
      </w:r>
      <w:r w:rsidR="00363961">
        <w:rPr>
          <w:rFonts w:eastAsia="Times New Roman" w:cs="Times New Roman"/>
          <w:szCs w:val="24"/>
        </w:rPr>
        <w:t>“</w:t>
      </w:r>
      <w:r w:rsidR="00553F17" w:rsidRPr="00B21797">
        <w:rPr>
          <w:rFonts w:eastAsia="Times New Roman" w:cs="Times New Roman"/>
          <w:b/>
          <w:szCs w:val="24"/>
        </w:rPr>
        <w:t>Development</w:t>
      </w:r>
      <w:r w:rsidR="00363961">
        <w:rPr>
          <w:rFonts w:eastAsia="Times New Roman" w:cs="Times New Roman"/>
          <w:szCs w:val="24"/>
        </w:rPr>
        <w:t>”</w:t>
      </w:r>
      <w:r w:rsidR="00553F17" w:rsidRPr="00B21797">
        <w:rPr>
          <w:rFonts w:eastAsia="Times New Roman" w:cs="Times New Roman"/>
          <w:szCs w:val="24"/>
        </w:rPr>
        <w:t>)</w:t>
      </w:r>
      <w:r w:rsidRPr="00B21797">
        <w:rPr>
          <w:rFonts w:eastAsia="Times New Roman" w:cs="Times New Roman"/>
          <w:szCs w:val="24"/>
        </w:rPr>
        <w:t xml:space="preserve">, a </w:t>
      </w:r>
      <w:r w:rsidR="00DC5825" w:rsidRPr="00B21797">
        <w:rPr>
          <w:rFonts w:eastAsia="Times New Roman" w:cs="Times New Roman"/>
          <w:szCs w:val="24"/>
        </w:rPr>
        <w:t xml:space="preserve">property </w:t>
      </w:r>
      <w:r w:rsidRPr="00B21797">
        <w:rPr>
          <w:rFonts w:eastAsia="Times New Roman" w:cs="Times New Roman"/>
          <w:szCs w:val="24"/>
        </w:rPr>
        <w:t>development located within the City limits.</w:t>
      </w:r>
    </w:p>
    <w:p w14:paraId="384887C0" w14:textId="518CADF6" w:rsidR="00DC5825" w:rsidRPr="00B21797" w:rsidRDefault="00DC5825" w:rsidP="003247A2">
      <w:pPr>
        <w:widowControl w:val="0"/>
        <w:jc w:val="both"/>
        <w:rPr>
          <w:rFonts w:eastAsia="Times New Roman" w:cs="Times New Roman"/>
          <w:szCs w:val="24"/>
        </w:rPr>
      </w:pPr>
    </w:p>
    <w:p w14:paraId="1CFA8EB6" w14:textId="6EC66AD3" w:rsidR="00DC5825" w:rsidRPr="00B21797" w:rsidRDefault="00DC5825" w:rsidP="003247A2">
      <w:pPr>
        <w:widowControl w:val="0"/>
        <w:jc w:val="both"/>
        <w:rPr>
          <w:rFonts w:eastAsia="Times New Roman" w:cs="Times New Roman"/>
          <w:szCs w:val="24"/>
        </w:rPr>
      </w:pPr>
      <w:r w:rsidRPr="00B21797">
        <w:rPr>
          <w:rFonts w:eastAsia="Times New Roman" w:cs="Times New Roman"/>
          <w:szCs w:val="24"/>
        </w:rPr>
        <w:tab/>
        <w:t xml:space="preserve">WHEREAS, the Development Agreement requires the Developer to </w:t>
      </w:r>
      <w:r w:rsidR="00E20D4A" w:rsidRPr="00B21797">
        <w:rPr>
          <w:rFonts w:eastAsia="Times New Roman" w:cs="Times New Roman"/>
          <w:szCs w:val="24"/>
        </w:rPr>
        <w:t xml:space="preserve">provide </w:t>
      </w:r>
      <w:r w:rsidRPr="00B21797">
        <w:rPr>
          <w:rFonts w:eastAsia="Times New Roman" w:cs="Times New Roman"/>
          <w:szCs w:val="24"/>
        </w:rPr>
        <w:t xml:space="preserve">certain public infrastructure </w:t>
      </w:r>
      <w:r w:rsidR="003A5F5E">
        <w:rPr>
          <w:rFonts w:eastAsia="Times New Roman" w:cs="Times New Roman"/>
          <w:szCs w:val="24"/>
        </w:rPr>
        <w:t xml:space="preserve">defined </w:t>
      </w:r>
      <w:r w:rsidRPr="00B21797">
        <w:rPr>
          <w:rFonts w:eastAsia="Times New Roman" w:cs="Times New Roman"/>
          <w:szCs w:val="24"/>
        </w:rPr>
        <w:t>in the Development</w:t>
      </w:r>
      <w:r w:rsidR="003A5F5E">
        <w:rPr>
          <w:rFonts w:eastAsia="Times New Roman" w:cs="Times New Roman"/>
          <w:szCs w:val="24"/>
        </w:rPr>
        <w:t xml:space="preserve"> Agreement as the </w:t>
      </w:r>
      <w:r w:rsidR="00363961">
        <w:rPr>
          <w:rFonts w:eastAsia="Times New Roman" w:cs="Times New Roman"/>
          <w:szCs w:val="24"/>
        </w:rPr>
        <w:t>“</w:t>
      </w:r>
      <w:r w:rsidR="003A5F5E">
        <w:rPr>
          <w:rFonts w:eastAsia="Times New Roman" w:cs="Times New Roman"/>
          <w:szCs w:val="24"/>
        </w:rPr>
        <w:t>Park</w:t>
      </w:r>
      <w:r w:rsidR="00363961">
        <w:rPr>
          <w:rFonts w:eastAsia="Times New Roman" w:cs="Times New Roman"/>
          <w:szCs w:val="24"/>
        </w:rPr>
        <w:t>”</w:t>
      </w:r>
      <w:r w:rsidR="003A5F5E">
        <w:rPr>
          <w:rFonts w:eastAsia="Times New Roman" w:cs="Times New Roman"/>
          <w:szCs w:val="24"/>
        </w:rPr>
        <w:t xml:space="preserve"> </w:t>
      </w:r>
      <w:r w:rsidR="003A5F5E" w:rsidRPr="00B21797">
        <w:rPr>
          <w:rFonts w:eastAsia="Times New Roman" w:cs="Times New Roman"/>
          <w:szCs w:val="24"/>
        </w:rPr>
        <w:t xml:space="preserve">(the </w:t>
      </w:r>
      <w:r w:rsidR="00363961">
        <w:rPr>
          <w:rFonts w:eastAsia="Times New Roman" w:cs="Times New Roman"/>
          <w:szCs w:val="24"/>
        </w:rPr>
        <w:t>“</w:t>
      </w:r>
      <w:r w:rsidR="003A5F5E" w:rsidRPr="002C68C3">
        <w:rPr>
          <w:rFonts w:eastAsia="Times New Roman" w:cs="Times New Roman"/>
          <w:b/>
          <w:szCs w:val="24"/>
        </w:rPr>
        <w:t>Park</w:t>
      </w:r>
      <w:r w:rsidR="003A5F5E">
        <w:rPr>
          <w:rFonts w:eastAsia="Times New Roman" w:cs="Times New Roman"/>
          <w:szCs w:val="24"/>
        </w:rPr>
        <w:t xml:space="preserve"> </w:t>
      </w:r>
      <w:r w:rsidR="003A5F5E" w:rsidRPr="00B21797">
        <w:rPr>
          <w:rFonts w:eastAsia="Times New Roman" w:cs="Times New Roman"/>
          <w:b/>
          <w:szCs w:val="24"/>
        </w:rPr>
        <w:t>Public Infrastructure</w:t>
      </w:r>
      <w:r w:rsidR="00363961">
        <w:rPr>
          <w:rFonts w:eastAsia="Times New Roman" w:cs="Times New Roman"/>
          <w:szCs w:val="24"/>
        </w:rPr>
        <w:t>”</w:t>
      </w:r>
      <w:r w:rsidR="003A5F5E" w:rsidRPr="00B21797">
        <w:rPr>
          <w:rFonts w:eastAsia="Times New Roman" w:cs="Times New Roman"/>
          <w:szCs w:val="24"/>
        </w:rPr>
        <w:t xml:space="preserve">) </w:t>
      </w:r>
      <w:r w:rsidRPr="00B21797">
        <w:rPr>
          <w:rFonts w:eastAsia="Times New Roman" w:cs="Times New Roman"/>
          <w:szCs w:val="24"/>
        </w:rPr>
        <w:t xml:space="preserve"> and requires the City to reimburse the Developer </w:t>
      </w:r>
      <w:r w:rsidR="003A5F5E">
        <w:rPr>
          <w:rFonts w:eastAsia="Times New Roman" w:cs="Times New Roman"/>
          <w:szCs w:val="24"/>
        </w:rPr>
        <w:t xml:space="preserve">and/or the Districts </w:t>
      </w:r>
      <w:r w:rsidRPr="00B21797">
        <w:rPr>
          <w:rFonts w:eastAsia="Times New Roman" w:cs="Times New Roman"/>
          <w:szCs w:val="24"/>
        </w:rPr>
        <w:t xml:space="preserve">for </w:t>
      </w:r>
      <w:r w:rsidR="003A5F5E">
        <w:rPr>
          <w:rFonts w:eastAsia="Times New Roman" w:cs="Times New Roman"/>
          <w:szCs w:val="24"/>
        </w:rPr>
        <w:t>the costs</w:t>
      </w:r>
      <w:r w:rsidR="003A5F5E" w:rsidRPr="00B21797">
        <w:rPr>
          <w:rFonts w:eastAsia="Times New Roman" w:cs="Times New Roman"/>
          <w:szCs w:val="24"/>
        </w:rPr>
        <w:t xml:space="preserve"> </w:t>
      </w:r>
      <w:r w:rsidRPr="00B21797">
        <w:rPr>
          <w:rFonts w:eastAsia="Times New Roman" w:cs="Times New Roman"/>
          <w:szCs w:val="24"/>
        </w:rPr>
        <w:t xml:space="preserve">of </w:t>
      </w:r>
      <w:r w:rsidR="009D4B7D" w:rsidRPr="00B21797">
        <w:rPr>
          <w:rFonts w:eastAsia="Times New Roman" w:cs="Times New Roman"/>
          <w:szCs w:val="24"/>
        </w:rPr>
        <w:t>such</w:t>
      </w:r>
      <w:r w:rsidRPr="00B21797">
        <w:rPr>
          <w:rFonts w:eastAsia="Times New Roman" w:cs="Times New Roman"/>
          <w:szCs w:val="24"/>
        </w:rPr>
        <w:t xml:space="preserve"> </w:t>
      </w:r>
      <w:r w:rsidR="003A5F5E">
        <w:rPr>
          <w:rFonts w:eastAsia="Times New Roman" w:cs="Times New Roman"/>
          <w:szCs w:val="24"/>
        </w:rPr>
        <w:t xml:space="preserve">Park </w:t>
      </w:r>
      <w:r w:rsidRPr="00B21797">
        <w:rPr>
          <w:rFonts w:eastAsia="Times New Roman" w:cs="Times New Roman"/>
          <w:szCs w:val="24"/>
        </w:rPr>
        <w:t xml:space="preserve">Public Infrastructure </w:t>
      </w:r>
      <w:r w:rsidR="003A5F5E">
        <w:rPr>
          <w:rFonts w:eastAsia="Times New Roman" w:cs="Times New Roman"/>
          <w:szCs w:val="24"/>
        </w:rPr>
        <w:t>from and to the extent of certain impact fees, and for such purpose, the City, the Developer and the District</w:t>
      </w:r>
      <w:r w:rsidR="00CA7A98">
        <w:rPr>
          <w:rFonts w:eastAsia="Times New Roman" w:cs="Times New Roman"/>
          <w:szCs w:val="24"/>
        </w:rPr>
        <w:t>s</w:t>
      </w:r>
      <w:r w:rsidR="003A5F5E">
        <w:rPr>
          <w:rFonts w:eastAsia="Times New Roman" w:cs="Times New Roman"/>
          <w:szCs w:val="24"/>
        </w:rPr>
        <w:t xml:space="preserve"> are entering into this Agreement and </w:t>
      </w:r>
      <w:r w:rsidR="003A5F5E" w:rsidRPr="003A5F5E">
        <w:rPr>
          <w:rFonts w:eastAsia="Times New Roman" w:cs="Times New Roman"/>
          <w:szCs w:val="24"/>
        </w:rPr>
        <w:t xml:space="preserve">the </w:t>
      </w:r>
      <w:r w:rsidR="00CA7A98">
        <w:rPr>
          <w:rFonts w:eastAsia="Times New Roman" w:cs="Times New Roman"/>
          <w:szCs w:val="24"/>
        </w:rPr>
        <w:t xml:space="preserve">Amended and Restated </w:t>
      </w:r>
      <w:r w:rsidR="003A5F5E" w:rsidRPr="003A5F5E">
        <w:rPr>
          <w:rFonts w:eastAsia="Times New Roman" w:cs="Times New Roman"/>
          <w:szCs w:val="24"/>
        </w:rPr>
        <w:t>Arrowhead Springs Park Offsite Impact Fee Reimbursement Agreeme</w:t>
      </w:r>
      <w:r w:rsidR="003A5F5E">
        <w:rPr>
          <w:rFonts w:eastAsia="Times New Roman" w:cs="Times New Roman"/>
          <w:szCs w:val="24"/>
        </w:rPr>
        <w:t xml:space="preserve">nt, dated as of </w:t>
      </w:r>
      <w:r w:rsidR="00BD59F6">
        <w:rPr>
          <w:rFonts w:eastAsia="Times New Roman" w:cs="Times New Roman"/>
          <w:szCs w:val="24"/>
        </w:rPr>
        <w:t>November 19</w:t>
      </w:r>
      <w:r w:rsidR="00CA7A98">
        <w:rPr>
          <w:rFonts w:eastAsia="Times New Roman" w:cs="Times New Roman"/>
          <w:szCs w:val="24"/>
        </w:rPr>
        <w:t>, 2025</w:t>
      </w:r>
      <w:r w:rsidR="00E031C7">
        <w:rPr>
          <w:rFonts w:eastAsia="Times New Roman" w:cs="Times New Roman"/>
          <w:szCs w:val="24"/>
        </w:rPr>
        <w:t xml:space="preserve"> </w:t>
      </w:r>
      <w:r w:rsidR="003A5F5E">
        <w:rPr>
          <w:rFonts w:eastAsia="Times New Roman" w:cs="Times New Roman"/>
          <w:szCs w:val="24"/>
        </w:rPr>
        <w:t xml:space="preserve">(the </w:t>
      </w:r>
      <w:r w:rsidR="00363961">
        <w:rPr>
          <w:rFonts w:eastAsia="Times New Roman" w:cs="Times New Roman"/>
          <w:szCs w:val="24"/>
        </w:rPr>
        <w:t>“</w:t>
      </w:r>
      <w:r w:rsidR="003A5F5E" w:rsidRPr="002C68C3">
        <w:rPr>
          <w:rFonts w:eastAsia="Times New Roman" w:cs="Times New Roman"/>
          <w:b/>
          <w:szCs w:val="24"/>
        </w:rPr>
        <w:t>Offsite Impact Fee Reimbursement Agreement</w:t>
      </w:r>
      <w:r w:rsidR="00363961">
        <w:rPr>
          <w:rFonts w:eastAsia="Times New Roman" w:cs="Times New Roman"/>
          <w:szCs w:val="24"/>
        </w:rPr>
        <w:t>”</w:t>
      </w:r>
      <w:r w:rsidR="003A5F5E">
        <w:rPr>
          <w:rFonts w:eastAsia="Times New Roman" w:cs="Times New Roman"/>
          <w:szCs w:val="24"/>
        </w:rPr>
        <w:t>)</w:t>
      </w:r>
      <w:r w:rsidRPr="00B21797">
        <w:rPr>
          <w:rFonts w:eastAsia="Times New Roman" w:cs="Times New Roman"/>
          <w:szCs w:val="24"/>
        </w:rPr>
        <w:t>.</w:t>
      </w:r>
    </w:p>
    <w:p w14:paraId="385F6C86" w14:textId="77777777" w:rsidR="00A259EF" w:rsidRPr="00B21797" w:rsidRDefault="00A259EF" w:rsidP="003247A2">
      <w:pPr>
        <w:widowControl w:val="0"/>
        <w:jc w:val="both"/>
        <w:rPr>
          <w:rFonts w:eastAsia="Times New Roman" w:cs="Times New Roman"/>
          <w:szCs w:val="24"/>
        </w:rPr>
      </w:pPr>
    </w:p>
    <w:p w14:paraId="5EFD2F64" w14:textId="406CF229" w:rsidR="00E06569" w:rsidRPr="00B21797" w:rsidRDefault="00A259EF" w:rsidP="003247A2">
      <w:pPr>
        <w:widowControl w:val="0"/>
        <w:jc w:val="both"/>
        <w:rPr>
          <w:rFonts w:eastAsia="Times New Roman" w:cs="Times New Roman"/>
          <w:szCs w:val="24"/>
        </w:rPr>
      </w:pPr>
      <w:r w:rsidRPr="00B21797">
        <w:rPr>
          <w:rFonts w:eastAsia="Times New Roman" w:cs="Times New Roman"/>
          <w:szCs w:val="24"/>
        </w:rPr>
        <w:tab/>
      </w:r>
      <w:r w:rsidR="00E06569" w:rsidRPr="00B21797">
        <w:rPr>
          <w:rFonts w:eastAsia="Times New Roman" w:cs="Times New Roman"/>
          <w:szCs w:val="24"/>
        </w:rPr>
        <w:t xml:space="preserve">WHEREAS, </w:t>
      </w:r>
      <w:r w:rsidR="00303152">
        <w:rPr>
          <w:rFonts w:eastAsia="Times New Roman" w:cs="Times New Roman"/>
          <w:szCs w:val="24"/>
        </w:rPr>
        <w:t>the City has previously approved the formation of the Districts and approved a</w:t>
      </w:r>
      <w:r w:rsidR="00553F17" w:rsidRPr="00B21797">
        <w:rPr>
          <w:rFonts w:eastAsia="Times New Roman" w:cs="Times New Roman"/>
          <w:szCs w:val="24"/>
        </w:rPr>
        <w:t xml:space="preserve"> Governing Document on </w:t>
      </w:r>
      <w:r w:rsidR="0047049C" w:rsidRPr="00B21797">
        <w:rPr>
          <w:rFonts w:eastAsia="Times New Roman" w:cs="Times New Roman"/>
          <w:szCs w:val="24"/>
        </w:rPr>
        <w:t>July 20, 2022</w:t>
      </w:r>
      <w:r w:rsidRPr="00B21797">
        <w:rPr>
          <w:rFonts w:eastAsia="Times New Roman" w:cs="Times New Roman"/>
          <w:szCs w:val="24"/>
        </w:rPr>
        <w:t xml:space="preserve">, and amended on </w:t>
      </w:r>
      <w:r w:rsidR="006B2E2F">
        <w:rPr>
          <w:rFonts w:eastAsia="Times New Roman" w:cs="Times New Roman"/>
          <w:szCs w:val="24"/>
        </w:rPr>
        <w:t>March 6, 2024</w:t>
      </w:r>
      <w:r w:rsidR="00303152">
        <w:rPr>
          <w:rFonts w:eastAsia="Times New Roman" w:cs="Times New Roman"/>
          <w:szCs w:val="24"/>
        </w:rPr>
        <w:t xml:space="preserve"> (collectively, the </w:t>
      </w:r>
      <w:r w:rsidR="00363961">
        <w:rPr>
          <w:rFonts w:eastAsia="Times New Roman" w:cs="Times New Roman"/>
          <w:szCs w:val="24"/>
        </w:rPr>
        <w:t>“</w:t>
      </w:r>
      <w:r w:rsidR="00303152">
        <w:rPr>
          <w:rFonts w:eastAsia="Times New Roman" w:cs="Times New Roman"/>
          <w:szCs w:val="24"/>
        </w:rPr>
        <w:t>Governing Document</w:t>
      </w:r>
      <w:r w:rsidR="00363961">
        <w:rPr>
          <w:rFonts w:eastAsia="Times New Roman" w:cs="Times New Roman"/>
          <w:szCs w:val="24"/>
        </w:rPr>
        <w:t>”</w:t>
      </w:r>
      <w:r w:rsidR="00303152">
        <w:rPr>
          <w:rFonts w:eastAsia="Times New Roman" w:cs="Times New Roman"/>
          <w:szCs w:val="24"/>
        </w:rPr>
        <w:t>)</w:t>
      </w:r>
      <w:r w:rsidRPr="00F75672">
        <w:rPr>
          <w:rFonts w:eastAsia="Times New Roman" w:cs="Times New Roman"/>
          <w:szCs w:val="24"/>
        </w:rPr>
        <w:t>,</w:t>
      </w:r>
      <w:r w:rsidR="00553F17" w:rsidRPr="00B21797">
        <w:rPr>
          <w:rFonts w:eastAsia="Times New Roman" w:cs="Times New Roman"/>
          <w:szCs w:val="24"/>
        </w:rPr>
        <w:t xml:space="preserve"> to facilitate financing </w:t>
      </w:r>
      <w:r w:rsidR="00DC5825" w:rsidRPr="00B21797">
        <w:rPr>
          <w:rFonts w:eastAsia="Times New Roman" w:cs="Times New Roman"/>
          <w:szCs w:val="24"/>
        </w:rPr>
        <w:t>for</w:t>
      </w:r>
      <w:r w:rsidR="00553F17" w:rsidRPr="00B21797">
        <w:rPr>
          <w:rFonts w:eastAsia="Times New Roman" w:cs="Times New Roman"/>
          <w:szCs w:val="24"/>
        </w:rPr>
        <w:t xml:space="preserve"> the Development.</w:t>
      </w:r>
    </w:p>
    <w:p w14:paraId="25A915C2" w14:textId="62B48406" w:rsidR="00E432A6" w:rsidRPr="00B21797" w:rsidRDefault="00E432A6" w:rsidP="003247A2">
      <w:pPr>
        <w:widowControl w:val="0"/>
        <w:jc w:val="both"/>
        <w:rPr>
          <w:rFonts w:eastAsia="Times New Roman" w:cs="Times New Roman"/>
          <w:szCs w:val="24"/>
        </w:rPr>
      </w:pPr>
    </w:p>
    <w:p w14:paraId="4239BE22" w14:textId="41AF194B" w:rsidR="00E432A6" w:rsidRDefault="00E432A6" w:rsidP="003247A2">
      <w:pPr>
        <w:widowControl w:val="0"/>
        <w:jc w:val="both"/>
        <w:rPr>
          <w:rFonts w:eastAsia="Times New Roman" w:cs="Times New Roman"/>
          <w:szCs w:val="24"/>
        </w:rPr>
      </w:pPr>
      <w:r w:rsidRPr="00B21797">
        <w:rPr>
          <w:rFonts w:eastAsia="Times New Roman" w:cs="Times New Roman"/>
          <w:szCs w:val="24"/>
        </w:rPr>
        <w:tab/>
        <w:t xml:space="preserve">WHEREAS, pursuant to </w:t>
      </w:r>
      <w:r w:rsidR="00303152">
        <w:rPr>
          <w:rFonts w:eastAsia="Times New Roman" w:cs="Times New Roman"/>
          <w:szCs w:val="24"/>
        </w:rPr>
        <w:t xml:space="preserve">the Governing Document and </w:t>
      </w:r>
      <w:r w:rsidRPr="00B21797">
        <w:rPr>
          <w:rFonts w:eastAsia="Times New Roman" w:cs="Times New Roman"/>
          <w:szCs w:val="24"/>
        </w:rPr>
        <w:t>that certain Interlocal Agreement between the City and the District</w:t>
      </w:r>
      <w:r w:rsidR="00A259EF" w:rsidRPr="00B21797">
        <w:rPr>
          <w:rFonts w:eastAsia="Times New Roman" w:cs="Times New Roman"/>
          <w:szCs w:val="24"/>
        </w:rPr>
        <w:t>s</w:t>
      </w:r>
      <w:r w:rsidRPr="00B21797">
        <w:rPr>
          <w:rFonts w:eastAsia="Times New Roman" w:cs="Times New Roman"/>
          <w:szCs w:val="24"/>
        </w:rPr>
        <w:t>, impact fee reimbursements or credits shall be for the benefit of the District</w:t>
      </w:r>
      <w:r w:rsidR="00A259EF" w:rsidRPr="00B21797">
        <w:rPr>
          <w:rFonts w:eastAsia="Times New Roman" w:cs="Times New Roman"/>
          <w:szCs w:val="24"/>
        </w:rPr>
        <w:t>s</w:t>
      </w:r>
      <w:r w:rsidRPr="00B21797">
        <w:rPr>
          <w:rFonts w:eastAsia="Times New Roman" w:cs="Times New Roman"/>
          <w:szCs w:val="24"/>
        </w:rPr>
        <w:t>.</w:t>
      </w:r>
      <w:r w:rsidR="00807CC1">
        <w:rPr>
          <w:rFonts w:eastAsia="Times New Roman" w:cs="Times New Roman"/>
          <w:szCs w:val="24"/>
        </w:rPr>
        <w:t xml:space="preserve"> </w:t>
      </w:r>
    </w:p>
    <w:p w14:paraId="24F2DCFE" w14:textId="4714D4A9" w:rsidR="00807CC1" w:rsidRDefault="00807CC1" w:rsidP="003247A2">
      <w:pPr>
        <w:widowControl w:val="0"/>
        <w:jc w:val="both"/>
        <w:rPr>
          <w:rFonts w:eastAsia="Times New Roman" w:cs="Times New Roman"/>
          <w:szCs w:val="24"/>
        </w:rPr>
      </w:pPr>
    </w:p>
    <w:p w14:paraId="052F40F9" w14:textId="771AFAB0" w:rsidR="00807CC1" w:rsidRDefault="00807CC1" w:rsidP="003247A2">
      <w:pPr>
        <w:widowControl w:val="0"/>
        <w:jc w:val="both"/>
        <w:rPr>
          <w:rFonts w:eastAsia="Times New Roman" w:cs="Times New Roman"/>
          <w:szCs w:val="24"/>
        </w:rPr>
      </w:pPr>
      <w:r>
        <w:rPr>
          <w:rFonts w:eastAsia="Times New Roman" w:cs="Times New Roman"/>
          <w:szCs w:val="24"/>
        </w:rPr>
        <w:lastRenderedPageBreak/>
        <w:tab/>
        <w:t xml:space="preserve">WHEREAS, pursuant to Chapter 4 </w:t>
      </w:r>
      <w:r w:rsidR="0061522F">
        <w:rPr>
          <w:rFonts w:eastAsia="Times New Roman" w:cs="Times New Roman"/>
          <w:szCs w:val="24"/>
        </w:rPr>
        <w:t xml:space="preserve">of Title 13 of the Salem City Municipal Code, the City is authorized to </w:t>
      </w:r>
      <w:r w:rsidR="003A5F5E" w:rsidRPr="003A5F5E">
        <w:rPr>
          <w:rFonts w:eastAsia="Times New Roman" w:cs="Times New Roman"/>
          <w:szCs w:val="24"/>
        </w:rPr>
        <w:t>establi</w:t>
      </w:r>
      <w:r w:rsidR="003A5F5E">
        <w:rPr>
          <w:rFonts w:eastAsia="Times New Roman" w:cs="Times New Roman"/>
          <w:szCs w:val="24"/>
        </w:rPr>
        <w:t xml:space="preserve">sh and collect impact fees as a </w:t>
      </w:r>
      <w:r w:rsidR="003A5F5E" w:rsidRPr="003A5F5E">
        <w:rPr>
          <w:rFonts w:eastAsia="Times New Roman" w:cs="Times New Roman"/>
          <w:szCs w:val="24"/>
        </w:rPr>
        <w:t>condition of granting subdivision plat approval and/or as a</w:t>
      </w:r>
      <w:r w:rsidR="003A5F5E">
        <w:rPr>
          <w:rFonts w:eastAsia="Times New Roman" w:cs="Times New Roman"/>
          <w:szCs w:val="24"/>
        </w:rPr>
        <w:t xml:space="preserve"> condition of the issuance of a </w:t>
      </w:r>
      <w:r w:rsidR="003A5F5E" w:rsidRPr="003A5F5E">
        <w:rPr>
          <w:rFonts w:eastAsia="Times New Roman" w:cs="Times New Roman"/>
          <w:szCs w:val="24"/>
        </w:rPr>
        <w:t>building permit and/or as a condition of connection to City fac</w:t>
      </w:r>
      <w:r w:rsidR="003A5F5E">
        <w:rPr>
          <w:rFonts w:eastAsia="Times New Roman" w:cs="Times New Roman"/>
          <w:szCs w:val="24"/>
        </w:rPr>
        <w:t xml:space="preserve">ilities that have an impact fee </w:t>
      </w:r>
      <w:r w:rsidR="003A5F5E" w:rsidRPr="003A5F5E">
        <w:rPr>
          <w:rFonts w:eastAsia="Times New Roman" w:cs="Times New Roman"/>
          <w:szCs w:val="24"/>
        </w:rPr>
        <w:t>associated with them</w:t>
      </w:r>
      <w:r w:rsidR="003A5F5E">
        <w:rPr>
          <w:rFonts w:eastAsia="Times New Roman" w:cs="Times New Roman"/>
          <w:szCs w:val="24"/>
        </w:rPr>
        <w:t>; and</w:t>
      </w:r>
    </w:p>
    <w:p w14:paraId="611024F3" w14:textId="43667796" w:rsidR="003A5F5E" w:rsidRDefault="003A5F5E" w:rsidP="003247A2">
      <w:pPr>
        <w:widowControl w:val="0"/>
        <w:jc w:val="both"/>
        <w:rPr>
          <w:rFonts w:eastAsia="Times New Roman" w:cs="Times New Roman"/>
          <w:szCs w:val="24"/>
        </w:rPr>
      </w:pPr>
    </w:p>
    <w:p w14:paraId="4D069241" w14:textId="48517484" w:rsidR="003A5F5E" w:rsidRDefault="003A5F5E" w:rsidP="003247A2">
      <w:pPr>
        <w:widowControl w:val="0"/>
        <w:jc w:val="both"/>
        <w:rPr>
          <w:rFonts w:eastAsia="Times New Roman" w:cs="Times New Roman"/>
          <w:szCs w:val="24"/>
        </w:rPr>
      </w:pPr>
      <w:r>
        <w:rPr>
          <w:rFonts w:eastAsia="Times New Roman" w:cs="Times New Roman"/>
          <w:szCs w:val="24"/>
        </w:rPr>
        <w:tab/>
        <w:t xml:space="preserve">WHEREAS, pursuant to </w:t>
      </w:r>
      <w:r w:rsidR="001551B3">
        <w:rPr>
          <w:rFonts w:eastAsia="Times New Roman" w:cs="Times New Roman"/>
          <w:szCs w:val="24"/>
        </w:rPr>
        <w:t xml:space="preserve">Ordinance No. 90623 adopted by the City Council on September 6, 2023, the City has authorized, and presently imposes and collects, for the purpose of funding costs of park and recreational improvements, a park and recreational fee (referred to herein as the </w:t>
      </w:r>
      <w:r w:rsidR="00363961">
        <w:rPr>
          <w:rFonts w:eastAsia="Times New Roman" w:cs="Times New Roman"/>
          <w:szCs w:val="24"/>
        </w:rPr>
        <w:t>“</w:t>
      </w:r>
      <w:r w:rsidR="001551B3" w:rsidRPr="002C68C3">
        <w:rPr>
          <w:rFonts w:eastAsia="Times New Roman" w:cs="Times New Roman"/>
          <w:b/>
          <w:szCs w:val="24"/>
        </w:rPr>
        <w:t>Park Impact Fee</w:t>
      </w:r>
      <w:r w:rsidR="00363961">
        <w:rPr>
          <w:rFonts w:eastAsia="Times New Roman" w:cs="Times New Roman"/>
          <w:szCs w:val="24"/>
        </w:rPr>
        <w:t>”</w:t>
      </w:r>
      <w:r w:rsidR="001551B3">
        <w:rPr>
          <w:rFonts w:eastAsia="Times New Roman" w:cs="Times New Roman"/>
          <w:szCs w:val="24"/>
        </w:rPr>
        <w:t xml:space="preserve">); and </w:t>
      </w:r>
    </w:p>
    <w:p w14:paraId="6E9A6E96" w14:textId="77777777" w:rsidR="00FE4DFC" w:rsidRDefault="00FE4DFC" w:rsidP="003247A2">
      <w:pPr>
        <w:widowControl w:val="0"/>
        <w:jc w:val="both"/>
        <w:rPr>
          <w:rFonts w:eastAsia="Times New Roman" w:cs="Times New Roman"/>
          <w:szCs w:val="24"/>
        </w:rPr>
      </w:pPr>
    </w:p>
    <w:p w14:paraId="5ADF3A9E" w14:textId="4DD32F57" w:rsidR="00FE4DFC" w:rsidRDefault="00FE4DFC" w:rsidP="00FE4DFC">
      <w:pPr>
        <w:widowControl w:val="0"/>
        <w:jc w:val="both"/>
        <w:rPr>
          <w:rFonts w:eastAsia="Times New Roman" w:cs="Times New Roman"/>
          <w:szCs w:val="24"/>
        </w:rPr>
      </w:pPr>
      <w:bookmarkStart w:id="2" w:name="_Hlk213687410"/>
      <w:r>
        <w:rPr>
          <w:rFonts w:eastAsia="Times New Roman" w:cs="Times New Roman"/>
          <w:szCs w:val="24"/>
        </w:rPr>
        <w:tab/>
        <w:t xml:space="preserve">WHEREAS, pursuant to Ordinance No. </w:t>
      </w:r>
      <w:r w:rsidR="00CD5C7A">
        <w:rPr>
          <w:rFonts w:eastAsia="Times New Roman" w:cs="Times New Roman"/>
          <w:szCs w:val="24"/>
        </w:rPr>
        <w:t>70523</w:t>
      </w:r>
      <w:r>
        <w:rPr>
          <w:rFonts w:eastAsia="Times New Roman" w:cs="Times New Roman"/>
          <w:szCs w:val="24"/>
        </w:rPr>
        <w:t xml:space="preserve"> adopted by the City Council on </w:t>
      </w:r>
      <w:r w:rsidR="00CD5C7A">
        <w:rPr>
          <w:rFonts w:eastAsia="Times New Roman" w:cs="Times New Roman"/>
          <w:szCs w:val="24"/>
        </w:rPr>
        <w:t>July 5</w:t>
      </w:r>
      <w:r>
        <w:rPr>
          <w:rFonts w:eastAsia="Times New Roman" w:cs="Times New Roman"/>
          <w:szCs w:val="24"/>
        </w:rPr>
        <w:t>, 20</w:t>
      </w:r>
      <w:r w:rsidR="00CD5C7A">
        <w:rPr>
          <w:rFonts w:eastAsia="Times New Roman" w:cs="Times New Roman"/>
          <w:szCs w:val="24"/>
        </w:rPr>
        <w:t>23</w:t>
      </w:r>
      <w:r>
        <w:rPr>
          <w:rFonts w:eastAsia="Times New Roman" w:cs="Times New Roman"/>
          <w:szCs w:val="24"/>
        </w:rPr>
        <w:t>, the City has authorized, and presently imposes and collects, for the purpose of funding costs of power improvements</w:t>
      </w:r>
      <w:r w:rsidR="00AB0816">
        <w:rPr>
          <w:rFonts w:eastAsia="Times New Roman" w:cs="Times New Roman"/>
          <w:szCs w:val="24"/>
        </w:rPr>
        <w:t>, power facilities impact fees</w:t>
      </w:r>
      <w:r>
        <w:rPr>
          <w:rFonts w:eastAsia="Times New Roman" w:cs="Times New Roman"/>
          <w:szCs w:val="24"/>
        </w:rPr>
        <w:t xml:space="preserve"> (referred to herein as the </w:t>
      </w:r>
      <w:r w:rsidR="00363961">
        <w:rPr>
          <w:rFonts w:eastAsia="Times New Roman" w:cs="Times New Roman"/>
          <w:szCs w:val="24"/>
        </w:rPr>
        <w:t>“</w:t>
      </w:r>
      <w:r>
        <w:rPr>
          <w:rFonts w:eastAsia="Times New Roman" w:cs="Times New Roman"/>
          <w:b/>
          <w:szCs w:val="24"/>
        </w:rPr>
        <w:t>Power</w:t>
      </w:r>
      <w:r w:rsidRPr="002C68C3">
        <w:rPr>
          <w:rFonts w:eastAsia="Times New Roman" w:cs="Times New Roman"/>
          <w:b/>
          <w:szCs w:val="24"/>
        </w:rPr>
        <w:t xml:space="preserve"> Impact Fee</w:t>
      </w:r>
      <w:r w:rsidR="00363961">
        <w:rPr>
          <w:rFonts w:eastAsia="Times New Roman" w:cs="Times New Roman"/>
          <w:szCs w:val="24"/>
        </w:rPr>
        <w:t>”</w:t>
      </w:r>
      <w:r>
        <w:rPr>
          <w:rFonts w:eastAsia="Times New Roman" w:cs="Times New Roman"/>
          <w:szCs w:val="24"/>
        </w:rPr>
        <w:t xml:space="preserve">); and </w:t>
      </w:r>
    </w:p>
    <w:p w14:paraId="3A25713F" w14:textId="77777777" w:rsidR="00FE4DFC" w:rsidRDefault="00FE4DFC" w:rsidP="00FE4DFC">
      <w:pPr>
        <w:widowControl w:val="0"/>
        <w:jc w:val="both"/>
        <w:rPr>
          <w:rFonts w:eastAsia="Times New Roman" w:cs="Times New Roman"/>
          <w:szCs w:val="24"/>
        </w:rPr>
      </w:pPr>
    </w:p>
    <w:p w14:paraId="1503B837" w14:textId="220592E6" w:rsidR="00FE4DFC" w:rsidRDefault="00FE4DFC" w:rsidP="00FE4DFC">
      <w:pPr>
        <w:widowControl w:val="0"/>
        <w:jc w:val="both"/>
        <w:rPr>
          <w:rFonts w:eastAsia="Times New Roman" w:cs="Times New Roman"/>
          <w:szCs w:val="24"/>
        </w:rPr>
      </w:pPr>
      <w:r>
        <w:rPr>
          <w:rFonts w:eastAsia="Times New Roman" w:cs="Times New Roman"/>
          <w:szCs w:val="24"/>
        </w:rPr>
        <w:tab/>
        <w:t xml:space="preserve">WHEREAS, pursuant to Ordinance No. </w:t>
      </w:r>
      <w:r w:rsidR="00CD5C7A">
        <w:rPr>
          <w:rFonts w:eastAsia="Times New Roman" w:cs="Times New Roman"/>
          <w:szCs w:val="24"/>
        </w:rPr>
        <w:t>81623</w:t>
      </w:r>
      <w:r w:rsidR="00723C04">
        <w:rPr>
          <w:rFonts w:eastAsia="Times New Roman" w:cs="Times New Roman"/>
          <w:szCs w:val="24"/>
        </w:rPr>
        <w:t>B</w:t>
      </w:r>
      <w:r>
        <w:rPr>
          <w:rFonts w:eastAsia="Times New Roman" w:cs="Times New Roman"/>
          <w:szCs w:val="24"/>
        </w:rPr>
        <w:t xml:space="preserve"> adopted by the City Council on </w:t>
      </w:r>
      <w:r w:rsidR="00CD5C7A">
        <w:rPr>
          <w:rFonts w:eastAsia="Times New Roman" w:cs="Times New Roman"/>
          <w:szCs w:val="24"/>
        </w:rPr>
        <w:t xml:space="preserve">August 16, </w:t>
      </w:r>
      <w:r>
        <w:rPr>
          <w:rFonts w:eastAsia="Times New Roman" w:cs="Times New Roman"/>
          <w:szCs w:val="24"/>
        </w:rPr>
        <w:t>20</w:t>
      </w:r>
      <w:r w:rsidR="00CD5C7A">
        <w:rPr>
          <w:rFonts w:eastAsia="Times New Roman" w:cs="Times New Roman"/>
          <w:szCs w:val="24"/>
        </w:rPr>
        <w:t>23</w:t>
      </w:r>
      <w:r>
        <w:rPr>
          <w:rFonts w:eastAsia="Times New Roman" w:cs="Times New Roman"/>
          <w:szCs w:val="24"/>
        </w:rPr>
        <w:t>, the City has authorized, and presently imposes and collects, for the purpose of funding costs of culinary and secondary improvements</w:t>
      </w:r>
      <w:r w:rsidR="00AB0816">
        <w:rPr>
          <w:rFonts w:eastAsia="Times New Roman" w:cs="Times New Roman"/>
          <w:szCs w:val="24"/>
        </w:rPr>
        <w:t>, pressurized irrigation water facility impact fees</w:t>
      </w:r>
      <w:r>
        <w:rPr>
          <w:rFonts w:eastAsia="Times New Roman" w:cs="Times New Roman"/>
          <w:szCs w:val="24"/>
        </w:rPr>
        <w:t xml:space="preserve"> (referred to herein as the </w:t>
      </w:r>
      <w:r w:rsidR="00363961">
        <w:rPr>
          <w:rFonts w:eastAsia="Times New Roman" w:cs="Times New Roman"/>
          <w:szCs w:val="24"/>
        </w:rPr>
        <w:t>“</w:t>
      </w:r>
      <w:r>
        <w:rPr>
          <w:rFonts w:eastAsia="Times New Roman" w:cs="Times New Roman"/>
          <w:b/>
          <w:szCs w:val="24"/>
        </w:rPr>
        <w:t>Water</w:t>
      </w:r>
      <w:r w:rsidRPr="002C68C3">
        <w:rPr>
          <w:rFonts w:eastAsia="Times New Roman" w:cs="Times New Roman"/>
          <w:b/>
          <w:szCs w:val="24"/>
        </w:rPr>
        <w:t xml:space="preserve"> Impact Fee</w:t>
      </w:r>
      <w:r w:rsidR="00363961">
        <w:rPr>
          <w:rFonts w:eastAsia="Times New Roman" w:cs="Times New Roman"/>
          <w:szCs w:val="24"/>
        </w:rPr>
        <w:t>”</w:t>
      </w:r>
      <w:r>
        <w:rPr>
          <w:rFonts w:eastAsia="Times New Roman" w:cs="Times New Roman"/>
          <w:szCs w:val="24"/>
        </w:rPr>
        <w:t xml:space="preserve">); and </w:t>
      </w:r>
    </w:p>
    <w:bookmarkEnd w:id="2"/>
    <w:p w14:paraId="23C73EFB" w14:textId="77777777" w:rsidR="00FE4DFC" w:rsidRDefault="00FE4DFC" w:rsidP="00FE4DFC">
      <w:pPr>
        <w:widowControl w:val="0"/>
        <w:jc w:val="both"/>
        <w:rPr>
          <w:rFonts w:eastAsia="Times New Roman" w:cs="Times New Roman"/>
          <w:szCs w:val="24"/>
        </w:rPr>
      </w:pPr>
    </w:p>
    <w:p w14:paraId="0DDEEDCB" w14:textId="77777777" w:rsidR="00AF45E8" w:rsidRDefault="00FE4DFC" w:rsidP="003247A2">
      <w:pPr>
        <w:widowControl w:val="0"/>
        <w:jc w:val="both"/>
        <w:rPr>
          <w:rFonts w:eastAsia="Times New Roman" w:cs="Times New Roman"/>
          <w:szCs w:val="24"/>
        </w:rPr>
      </w:pPr>
      <w:r>
        <w:rPr>
          <w:rFonts w:eastAsia="Times New Roman" w:cs="Times New Roman"/>
          <w:szCs w:val="24"/>
        </w:rPr>
        <w:tab/>
        <w:t>WHEREAS, pursuant to the Arrowhead Springs Reimbursement Agreement (Culinary Water, Secondary Water, Power) dated May 5, 2021 by and between Gecko Grey, LLC (a predecessor of the Developer) and the City, the City pledged Power Impact Fees and Water Impact Fees to Gecko Grey, LLC and such parties now desire that such Impact Fees be pledged to the Districts</w:t>
      </w:r>
      <w:r w:rsidR="00756E8F">
        <w:rPr>
          <w:rFonts w:eastAsia="Times New Roman" w:cs="Times New Roman"/>
          <w:szCs w:val="24"/>
        </w:rPr>
        <w:t xml:space="preserve"> and the Developer</w:t>
      </w:r>
      <w:r>
        <w:rPr>
          <w:rFonts w:eastAsia="Times New Roman" w:cs="Times New Roman"/>
          <w:szCs w:val="24"/>
        </w:rPr>
        <w:t>; and</w:t>
      </w:r>
      <w:r w:rsidR="00DC5825" w:rsidRPr="00B21797">
        <w:rPr>
          <w:rFonts w:eastAsia="Times New Roman" w:cs="Times New Roman"/>
          <w:szCs w:val="24"/>
        </w:rPr>
        <w:tab/>
      </w:r>
    </w:p>
    <w:p w14:paraId="2BC81AFA" w14:textId="77777777" w:rsidR="00AF45E8" w:rsidRDefault="00AF45E8" w:rsidP="003247A2">
      <w:pPr>
        <w:widowControl w:val="0"/>
        <w:jc w:val="both"/>
        <w:rPr>
          <w:rFonts w:eastAsia="Times New Roman" w:cs="Times New Roman"/>
          <w:szCs w:val="24"/>
        </w:rPr>
      </w:pPr>
    </w:p>
    <w:p w14:paraId="37929300" w14:textId="3C553467" w:rsidR="007A3BA8" w:rsidRPr="00B21797" w:rsidRDefault="00DC5825" w:rsidP="00AF45E8">
      <w:pPr>
        <w:widowControl w:val="0"/>
        <w:ind w:firstLine="720"/>
        <w:jc w:val="both"/>
        <w:rPr>
          <w:rFonts w:eastAsia="Times New Roman" w:cs="Times New Roman"/>
          <w:szCs w:val="24"/>
        </w:rPr>
      </w:pPr>
      <w:r w:rsidRPr="00B21797">
        <w:rPr>
          <w:rFonts w:eastAsia="Times New Roman" w:cs="Times New Roman"/>
          <w:szCs w:val="24"/>
        </w:rPr>
        <w:t xml:space="preserve">WHEREAS, </w:t>
      </w:r>
      <w:r w:rsidR="009D4B7D" w:rsidRPr="00B21797">
        <w:rPr>
          <w:rFonts w:eastAsia="Times New Roman" w:cs="Times New Roman"/>
          <w:szCs w:val="24"/>
        </w:rPr>
        <w:t>the City</w:t>
      </w:r>
      <w:r w:rsidR="00A259EF" w:rsidRPr="00B21797">
        <w:rPr>
          <w:rFonts w:eastAsia="Times New Roman" w:cs="Times New Roman"/>
          <w:szCs w:val="24"/>
        </w:rPr>
        <w:t xml:space="preserve">, </w:t>
      </w:r>
      <w:r w:rsidR="009D4B7D" w:rsidRPr="00B21797">
        <w:rPr>
          <w:rFonts w:eastAsia="Times New Roman" w:cs="Times New Roman"/>
          <w:szCs w:val="24"/>
        </w:rPr>
        <w:t>Developer</w:t>
      </w:r>
      <w:r w:rsidR="00A259EF" w:rsidRPr="00B21797">
        <w:rPr>
          <w:rFonts w:eastAsia="Times New Roman" w:cs="Times New Roman"/>
          <w:szCs w:val="24"/>
        </w:rPr>
        <w:t>, and Districts</w:t>
      </w:r>
      <w:r w:rsidR="009D4B7D" w:rsidRPr="00B21797">
        <w:rPr>
          <w:rFonts w:eastAsia="Times New Roman" w:cs="Times New Roman"/>
          <w:szCs w:val="24"/>
        </w:rPr>
        <w:t xml:space="preserve"> desire to </w:t>
      </w:r>
      <w:r w:rsidR="007A3BA8" w:rsidRPr="00B21797">
        <w:rPr>
          <w:rFonts w:eastAsia="Times New Roman" w:cs="Times New Roman"/>
          <w:szCs w:val="24"/>
        </w:rPr>
        <w:t xml:space="preserve">enter into this </w:t>
      </w:r>
      <w:r w:rsidR="00FE3D57" w:rsidRPr="00B21797">
        <w:rPr>
          <w:rFonts w:eastAsia="Times New Roman" w:cs="Times New Roman"/>
          <w:szCs w:val="24"/>
        </w:rPr>
        <w:t>A</w:t>
      </w:r>
      <w:r w:rsidR="00B61545">
        <w:rPr>
          <w:rFonts w:eastAsia="Times New Roman" w:cs="Times New Roman"/>
          <w:szCs w:val="24"/>
        </w:rPr>
        <w:t xml:space="preserve">greement </w:t>
      </w:r>
      <w:r w:rsidR="007A3BA8" w:rsidRPr="00B21797">
        <w:rPr>
          <w:rFonts w:eastAsia="Times New Roman" w:cs="Times New Roman"/>
          <w:szCs w:val="24"/>
        </w:rPr>
        <w:t xml:space="preserve">to assure the orderly development of </w:t>
      </w:r>
      <w:r w:rsidR="009D4B7D" w:rsidRPr="00B21797">
        <w:rPr>
          <w:rFonts w:eastAsia="Times New Roman" w:cs="Times New Roman"/>
          <w:szCs w:val="24"/>
        </w:rPr>
        <w:t>the Development</w:t>
      </w:r>
      <w:r w:rsidR="007A3BA8" w:rsidRPr="00B21797">
        <w:rPr>
          <w:rFonts w:eastAsia="Times New Roman" w:cs="Times New Roman"/>
          <w:szCs w:val="24"/>
        </w:rPr>
        <w:t xml:space="preserve"> within City limits, while maintaining and enhancing property values</w:t>
      </w:r>
      <w:r w:rsidR="009D4B7D" w:rsidRPr="00B21797">
        <w:rPr>
          <w:rFonts w:eastAsia="Times New Roman" w:cs="Times New Roman"/>
          <w:szCs w:val="24"/>
        </w:rPr>
        <w:t xml:space="preserve">, and to define the </w:t>
      </w:r>
      <w:r w:rsidR="006527CD">
        <w:rPr>
          <w:rFonts w:eastAsia="Times New Roman" w:cs="Times New Roman"/>
          <w:szCs w:val="24"/>
        </w:rPr>
        <w:t>Park I</w:t>
      </w:r>
      <w:r w:rsidR="009D4B7D" w:rsidRPr="00B21797">
        <w:rPr>
          <w:rFonts w:eastAsia="Times New Roman" w:cs="Times New Roman"/>
          <w:szCs w:val="24"/>
        </w:rPr>
        <w:t xml:space="preserve">mpact </w:t>
      </w:r>
      <w:r w:rsidR="003A5F5E">
        <w:rPr>
          <w:rFonts w:eastAsia="Times New Roman" w:cs="Times New Roman"/>
          <w:szCs w:val="24"/>
        </w:rPr>
        <w:t>F</w:t>
      </w:r>
      <w:r w:rsidR="009D4B7D" w:rsidRPr="00B21797">
        <w:rPr>
          <w:rFonts w:eastAsia="Times New Roman" w:cs="Times New Roman"/>
          <w:szCs w:val="24"/>
        </w:rPr>
        <w:t>ees</w:t>
      </w:r>
      <w:r w:rsidR="00FE4DFC">
        <w:rPr>
          <w:rFonts w:eastAsia="Times New Roman" w:cs="Times New Roman"/>
          <w:szCs w:val="24"/>
        </w:rPr>
        <w:t xml:space="preserve">, the Power Impact Fees, and the Water Impact Fees (collectively, the </w:t>
      </w:r>
      <w:r w:rsidR="00363961">
        <w:rPr>
          <w:rFonts w:eastAsia="Times New Roman" w:cs="Times New Roman"/>
          <w:szCs w:val="24"/>
        </w:rPr>
        <w:t>“</w:t>
      </w:r>
      <w:r w:rsidR="00FE4DFC" w:rsidRPr="002F3DB7">
        <w:rPr>
          <w:rFonts w:eastAsia="Times New Roman" w:cs="Times New Roman"/>
          <w:b/>
          <w:bCs/>
          <w:szCs w:val="24"/>
        </w:rPr>
        <w:t>Impact Fees</w:t>
      </w:r>
      <w:r w:rsidR="00363961">
        <w:rPr>
          <w:rFonts w:eastAsia="Times New Roman" w:cs="Times New Roman"/>
          <w:szCs w:val="24"/>
        </w:rPr>
        <w:t>”</w:t>
      </w:r>
      <w:r w:rsidR="00FE4DFC">
        <w:rPr>
          <w:rFonts w:eastAsia="Times New Roman" w:cs="Times New Roman"/>
          <w:szCs w:val="24"/>
        </w:rPr>
        <w:t>)</w:t>
      </w:r>
      <w:r w:rsidR="009D4B7D" w:rsidRPr="00B21797">
        <w:rPr>
          <w:rFonts w:eastAsia="Times New Roman" w:cs="Times New Roman"/>
          <w:szCs w:val="24"/>
        </w:rPr>
        <w:t xml:space="preserve"> </w:t>
      </w:r>
      <w:r w:rsidR="003A5F5E">
        <w:rPr>
          <w:rFonts w:eastAsia="Times New Roman" w:cs="Times New Roman"/>
          <w:szCs w:val="24"/>
        </w:rPr>
        <w:t xml:space="preserve">to be collected from or with respect to property in the Districts, </w:t>
      </w:r>
      <w:r w:rsidR="009D4B7D" w:rsidRPr="00B21797">
        <w:rPr>
          <w:rFonts w:eastAsia="Times New Roman" w:cs="Times New Roman"/>
          <w:szCs w:val="24"/>
        </w:rPr>
        <w:t xml:space="preserve">and </w:t>
      </w:r>
      <w:r w:rsidR="003A5F5E">
        <w:rPr>
          <w:rFonts w:eastAsia="Times New Roman" w:cs="Times New Roman"/>
          <w:szCs w:val="24"/>
        </w:rPr>
        <w:t xml:space="preserve">the </w:t>
      </w:r>
      <w:r w:rsidR="009D4B7D" w:rsidRPr="00B21797">
        <w:rPr>
          <w:rFonts w:eastAsia="Times New Roman" w:cs="Times New Roman"/>
          <w:szCs w:val="24"/>
        </w:rPr>
        <w:t>priority of payment</w:t>
      </w:r>
      <w:r w:rsidR="003A5F5E">
        <w:rPr>
          <w:rFonts w:eastAsia="Times New Roman" w:cs="Times New Roman"/>
          <w:szCs w:val="24"/>
        </w:rPr>
        <w:t xml:space="preserve"> thereof</w:t>
      </w:r>
      <w:r w:rsidR="007A3BA8" w:rsidRPr="00B21797">
        <w:rPr>
          <w:rFonts w:eastAsia="Times New Roman" w:cs="Times New Roman"/>
          <w:szCs w:val="24"/>
        </w:rPr>
        <w:t>.</w:t>
      </w:r>
    </w:p>
    <w:p w14:paraId="76B329C3" w14:textId="77777777" w:rsidR="007A3BA8" w:rsidRPr="00B21797" w:rsidRDefault="007A3BA8" w:rsidP="003247A2">
      <w:pPr>
        <w:widowControl w:val="0"/>
        <w:jc w:val="both"/>
        <w:rPr>
          <w:rFonts w:eastAsia="Times New Roman" w:cs="Times New Roman"/>
          <w:szCs w:val="24"/>
        </w:rPr>
      </w:pPr>
    </w:p>
    <w:p w14:paraId="525621DD" w14:textId="429B926D" w:rsidR="007A3BA8" w:rsidRPr="00B21797" w:rsidRDefault="007A3BA8" w:rsidP="003247A2">
      <w:pPr>
        <w:widowControl w:val="0"/>
        <w:jc w:val="both"/>
        <w:rPr>
          <w:rFonts w:eastAsia="Times New Roman" w:cs="Times New Roman"/>
          <w:szCs w:val="24"/>
        </w:rPr>
      </w:pPr>
      <w:r w:rsidRPr="00B21797">
        <w:rPr>
          <w:rFonts w:eastAsia="Times New Roman" w:cs="Times New Roman"/>
          <w:szCs w:val="24"/>
        </w:rPr>
        <w:tab/>
        <w:t xml:space="preserve">NOW THEREFORE, </w:t>
      </w:r>
      <w:r w:rsidR="009D4B7D" w:rsidRPr="00B21797">
        <w:rPr>
          <w:rFonts w:eastAsia="Times New Roman" w:cs="Times New Roman"/>
          <w:szCs w:val="24"/>
        </w:rPr>
        <w:t xml:space="preserve">for good and valuable consideration, the adequacy of which is mutually acknowledged, </w:t>
      </w:r>
      <w:r w:rsidRPr="00B21797">
        <w:rPr>
          <w:rFonts w:eastAsia="Times New Roman" w:cs="Times New Roman"/>
          <w:szCs w:val="24"/>
        </w:rPr>
        <w:t>the parties hereto contract, covenant, and agree as follows:</w:t>
      </w:r>
    </w:p>
    <w:p w14:paraId="4D5DF739" w14:textId="77777777" w:rsidR="007A3BA8" w:rsidRPr="00B21797" w:rsidRDefault="007A3BA8" w:rsidP="003247A2">
      <w:pPr>
        <w:widowControl w:val="0"/>
        <w:jc w:val="both"/>
        <w:rPr>
          <w:rFonts w:eastAsia="Times New Roman" w:cs="Times New Roman"/>
          <w:szCs w:val="24"/>
        </w:rPr>
      </w:pPr>
    </w:p>
    <w:p w14:paraId="168300FA" w14:textId="5B219C45" w:rsidR="00185031" w:rsidRPr="00B21797" w:rsidRDefault="000D60FF" w:rsidP="003247A2">
      <w:pPr>
        <w:widowControl w:val="0"/>
        <w:numPr>
          <w:ilvl w:val="0"/>
          <w:numId w:val="1"/>
        </w:numPr>
        <w:jc w:val="both"/>
        <w:rPr>
          <w:rFonts w:eastAsia="Times New Roman" w:cs="Times New Roman"/>
          <w:szCs w:val="24"/>
        </w:rPr>
      </w:pPr>
      <w:r w:rsidRPr="000D60FF">
        <w:rPr>
          <w:rFonts w:eastAsia="Times New Roman" w:cs="Times New Roman"/>
          <w:szCs w:val="24"/>
          <w:u w:val="single"/>
        </w:rPr>
        <w:t xml:space="preserve">Relationship to </w:t>
      </w:r>
      <w:r w:rsidR="000919F2">
        <w:rPr>
          <w:rFonts w:eastAsia="Times New Roman" w:cs="Times New Roman"/>
          <w:szCs w:val="24"/>
          <w:u w:val="single"/>
        </w:rPr>
        <w:t xml:space="preserve">Other </w:t>
      </w:r>
      <w:r w:rsidRPr="000D60FF">
        <w:rPr>
          <w:rFonts w:eastAsia="Times New Roman" w:cs="Times New Roman"/>
          <w:szCs w:val="24"/>
          <w:u w:val="single"/>
        </w:rPr>
        <w:t>Reimbursement Agreement</w:t>
      </w:r>
      <w:r>
        <w:rPr>
          <w:rFonts w:eastAsia="Times New Roman" w:cs="Times New Roman"/>
          <w:szCs w:val="24"/>
        </w:rPr>
        <w:t xml:space="preserve">. </w:t>
      </w:r>
      <w:r w:rsidR="00303152">
        <w:rPr>
          <w:rFonts w:eastAsia="Times New Roman" w:cs="Times New Roman"/>
          <w:szCs w:val="24"/>
        </w:rPr>
        <w:t xml:space="preserve">Except for any prior agreements </w:t>
      </w:r>
      <w:r w:rsidR="001C078E">
        <w:rPr>
          <w:rFonts w:eastAsia="Times New Roman" w:cs="Times New Roman"/>
          <w:szCs w:val="24"/>
        </w:rPr>
        <w:t xml:space="preserve">specifically as they </w:t>
      </w:r>
      <w:r w:rsidR="00303152">
        <w:rPr>
          <w:rFonts w:eastAsia="Times New Roman" w:cs="Times New Roman"/>
          <w:szCs w:val="24"/>
        </w:rPr>
        <w:t xml:space="preserve">concern </w:t>
      </w:r>
      <w:r w:rsidR="00FE4DFC">
        <w:rPr>
          <w:rFonts w:eastAsia="Times New Roman" w:cs="Times New Roman"/>
          <w:szCs w:val="24"/>
        </w:rPr>
        <w:t xml:space="preserve">the </w:t>
      </w:r>
      <w:r w:rsidR="00303152">
        <w:rPr>
          <w:rFonts w:eastAsia="Times New Roman" w:cs="Times New Roman"/>
          <w:szCs w:val="24"/>
        </w:rPr>
        <w:t xml:space="preserve">Impact Fees, this </w:t>
      </w:r>
      <w:r w:rsidR="00B61545">
        <w:rPr>
          <w:rFonts w:eastAsia="Times New Roman" w:cs="Times New Roman"/>
          <w:szCs w:val="24"/>
        </w:rPr>
        <w:t>agreement does not amend any prior reimbursement agreements</w:t>
      </w:r>
      <w:r w:rsidR="000919F2">
        <w:rPr>
          <w:rFonts w:eastAsia="Times New Roman" w:cs="Times New Roman"/>
          <w:szCs w:val="24"/>
        </w:rPr>
        <w:t xml:space="preserve"> entered into between the City and the </w:t>
      </w:r>
      <w:r w:rsidR="001932AD">
        <w:rPr>
          <w:rFonts w:eastAsia="Times New Roman" w:cs="Times New Roman"/>
          <w:szCs w:val="24"/>
        </w:rPr>
        <w:t>Developer</w:t>
      </w:r>
      <w:r w:rsidR="00B61545">
        <w:rPr>
          <w:rFonts w:eastAsia="Times New Roman" w:cs="Times New Roman"/>
          <w:szCs w:val="24"/>
        </w:rPr>
        <w:t xml:space="preserve">, </w:t>
      </w:r>
      <w:r w:rsidR="001932AD">
        <w:rPr>
          <w:rFonts w:eastAsia="Times New Roman" w:cs="Times New Roman"/>
          <w:szCs w:val="24"/>
        </w:rPr>
        <w:t xml:space="preserve">and </w:t>
      </w:r>
      <w:r w:rsidR="00B61545">
        <w:rPr>
          <w:rFonts w:eastAsia="Times New Roman" w:cs="Times New Roman"/>
          <w:szCs w:val="24"/>
        </w:rPr>
        <w:t>a</w:t>
      </w:r>
      <w:r w:rsidR="00185031" w:rsidRPr="00B21797">
        <w:rPr>
          <w:rFonts w:eastAsia="Times New Roman" w:cs="Times New Roman"/>
          <w:szCs w:val="24"/>
        </w:rPr>
        <w:t xml:space="preserve">ll terms and provisions of the </w:t>
      </w:r>
      <w:r w:rsidR="00B61545">
        <w:rPr>
          <w:rFonts w:eastAsia="Times New Roman" w:cs="Times New Roman"/>
          <w:szCs w:val="24"/>
        </w:rPr>
        <w:t xml:space="preserve">other </w:t>
      </w:r>
      <w:r w:rsidR="000919F2">
        <w:rPr>
          <w:rFonts w:eastAsia="Times New Roman" w:cs="Times New Roman"/>
          <w:szCs w:val="24"/>
        </w:rPr>
        <w:t>r</w:t>
      </w:r>
      <w:r w:rsidR="000919F2" w:rsidRPr="00B21797">
        <w:rPr>
          <w:rFonts w:eastAsia="Times New Roman" w:cs="Times New Roman"/>
          <w:szCs w:val="24"/>
        </w:rPr>
        <w:t xml:space="preserve">eimbursement </w:t>
      </w:r>
      <w:r w:rsidR="000919F2">
        <w:rPr>
          <w:rFonts w:eastAsia="Times New Roman" w:cs="Times New Roman"/>
          <w:szCs w:val="24"/>
        </w:rPr>
        <w:t>a</w:t>
      </w:r>
      <w:r w:rsidR="000919F2" w:rsidRPr="00B21797">
        <w:rPr>
          <w:rFonts w:eastAsia="Times New Roman" w:cs="Times New Roman"/>
          <w:szCs w:val="24"/>
        </w:rPr>
        <w:t>greement</w:t>
      </w:r>
      <w:r w:rsidR="000919F2">
        <w:rPr>
          <w:rFonts w:eastAsia="Times New Roman" w:cs="Times New Roman"/>
          <w:szCs w:val="24"/>
        </w:rPr>
        <w:t>s</w:t>
      </w:r>
      <w:r w:rsidR="00185031" w:rsidRPr="00B21797">
        <w:rPr>
          <w:rFonts w:eastAsia="Times New Roman" w:cs="Times New Roman"/>
          <w:szCs w:val="24"/>
        </w:rPr>
        <w:t xml:space="preserve"> shall remain in full force and effect. </w:t>
      </w:r>
    </w:p>
    <w:p w14:paraId="52DB721B" w14:textId="77777777" w:rsidR="00185031" w:rsidRPr="00B21797" w:rsidRDefault="00185031" w:rsidP="003247A2">
      <w:pPr>
        <w:widowControl w:val="0"/>
        <w:ind w:left="720"/>
        <w:jc w:val="both"/>
        <w:rPr>
          <w:rFonts w:eastAsia="Times New Roman" w:cs="Times New Roman"/>
          <w:szCs w:val="24"/>
        </w:rPr>
      </w:pPr>
    </w:p>
    <w:p w14:paraId="28E21AAD" w14:textId="7777D289" w:rsidR="007A3BA8" w:rsidRDefault="008041C3" w:rsidP="003247A2">
      <w:pPr>
        <w:widowControl w:val="0"/>
        <w:numPr>
          <w:ilvl w:val="0"/>
          <w:numId w:val="1"/>
        </w:numPr>
        <w:jc w:val="both"/>
        <w:rPr>
          <w:rFonts w:eastAsia="Times New Roman" w:cs="Times New Roman"/>
          <w:szCs w:val="24"/>
        </w:rPr>
      </w:pPr>
      <w:r>
        <w:rPr>
          <w:rFonts w:eastAsia="Times New Roman" w:cs="Times New Roman"/>
          <w:szCs w:val="24"/>
          <w:u w:val="single"/>
        </w:rPr>
        <w:t xml:space="preserve">Park </w:t>
      </w:r>
      <w:r w:rsidR="000D60FF" w:rsidRPr="000D60FF">
        <w:rPr>
          <w:rFonts w:eastAsia="Times New Roman" w:cs="Times New Roman"/>
          <w:szCs w:val="24"/>
          <w:u w:val="single"/>
        </w:rPr>
        <w:t>Public Infrastructure</w:t>
      </w:r>
      <w:r w:rsidR="000D60FF">
        <w:rPr>
          <w:rFonts w:eastAsia="Times New Roman" w:cs="Times New Roman"/>
          <w:szCs w:val="24"/>
        </w:rPr>
        <w:t xml:space="preserve">.  </w:t>
      </w:r>
      <w:r w:rsidR="00BA578E" w:rsidRPr="00B21797">
        <w:rPr>
          <w:rFonts w:eastAsia="Times New Roman" w:cs="Times New Roman"/>
          <w:szCs w:val="24"/>
        </w:rPr>
        <w:t>In accordance with the terms and conditions of the Development Agreement, t</w:t>
      </w:r>
      <w:r w:rsidR="00E432A6" w:rsidRPr="00B21797">
        <w:rPr>
          <w:rFonts w:eastAsia="Times New Roman" w:cs="Times New Roman"/>
          <w:szCs w:val="24"/>
        </w:rPr>
        <w:t xml:space="preserve">he </w:t>
      </w:r>
      <w:r w:rsidR="009D4B7D" w:rsidRPr="00B21797">
        <w:rPr>
          <w:rFonts w:eastAsia="Times New Roman" w:cs="Times New Roman"/>
          <w:szCs w:val="24"/>
        </w:rPr>
        <w:t>Developer</w:t>
      </w:r>
      <w:r w:rsidR="007A3BA8" w:rsidRPr="00B21797">
        <w:rPr>
          <w:rFonts w:eastAsia="Times New Roman" w:cs="Times New Roman"/>
          <w:szCs w:val="24"/>
        </w:rPr>
        <w:t xml:space="preserve"> </w:t>
      </w:r>
      <w:r w:rsidR="009D4B7D" w:rsidRPr="00B21797">
        <w:rPr>
          <w:rFonts w:eastAsia="Times New Roman" w:cs="Times New Roman"/>
          <w:szCs w:val="24"/>
        </w:rPr>
        <w:t>will</w:t>
      </w:r>
      <w:r w:rsidR="00BA578E" w:rsidRPr="00B21797">
        <w:rPr>
          <w:rFonts w:eastAsia="Times New Roman" w:cs="Times New Roman"/>
          <w:szCs w:val="24"/>
        </w:rPr>
        <w:t xml:space="preserve"> construct the</w:t>
      </w:r>
      <w:r w:rsidR="006527CD">
        <w:rPr>
          <w:rFonts w:eastAsia="Times New Roman" w:cs="Times New Roman"/>
          <w:szCs w:val="24"/>
        </w:rPr>
        <w:t xml:space="preserve"> Park</w:t>
      </w:r>
      <w:r w:rsidR="009D4B7D" w:rsidRPr="00B21797">
        <w:rPr>
          <w:rFonts w:eastAsia="Times New Roman" w:cs="Times New Roman"/>
          <w:szCs w:val="24"/>
        </w:rPr>
        <w:t xml:space="preserve"> Public Infrastructure, </w:t>
      </w:r>
      <w:r w:rsidR="00BA578E" w:rsidRPr="00B21797">
        <w:rPr>
          <w:rFonts w:eastAsia="Times New Roman" w:cs="Times New Roman"/>
          <w:szCs w:val="24"/>
        </w:rPr>
        <w:t xml:space="preserve">and the City will accept the </w:t>
      </w:r>
      <w:r w:rsidR="003A5F5E">
        <w:rPr>
          <w:rFonts w:eastAsia="Times New Roman" w:cs="Times New Roman"/>
          <w:szCs w:val="24"/>
        </w:rPr>
        <w:t xml:space="preserve">Park </w:t>
      </w:r>
      <w:r w:rsidR="00BA578E" w:rsidRPr="00B21797">
        <w:rPr>
          <w:rFonts w:eastAsia="Times New Roman" w:cs="Times New Roman"/>
          <w:szCs w:val="24"/>
        </w:rPr>
        <w:t>Public Infrastructure.</w:t>
      </w:r>
    </w:p>
    <w:p w14:paraId="5CD35F2D" w14:textId="77777777" w:rsidR="00FE4DFC" w:rsidRPr="00E96A4D" w:rsidRDefault="00FE4DFC" w:rsidP="00E96A4D">
      <w:pPr>
        <w:ind w:left="360"/>
        <w:rPr>
          <w:rFonts w:eastAsia="Times New Roman" w:cs="Times New Roman"/>
          <w:szCs w:val="24"/>
        </w:rPr>
      </w:pPr>
    </w:p>
    <w:p w14:paraId="33B706F9" w14:textId="77777777" w:rsidR="00E4096C" w:rsidRDefault="00FE4DFC" w:rsidP="00E41AA0">
      <w:pPr>
        <w:widowControl w:val="0"/>
        <w:numPr>
          <w:ilvl w:val="0"/>
          <w:numId w:val="1"/>
        </w:numPr>
        <w:spacing w:after="240"/>
        <w:jc w:val="both"/>
        <w:rPr>
          <w:rFonts w:eastAsia="Times New Roman" w:cs="Times New Roman"/>
          <w:szCs w:val="24"/>
        </w:rPr>
      </w:pPr>
      <w:r w:rsidRPr="002F3DB7">
        <w:rPr>
          <w:rFonts w:eastAsia="Times New Roman" w:cs="Times New Roman"/>
          <w:szCs w:val="24"/>
          <w:u w:val="single"/>
        </w:rPr>
        <w:t>Water and Power Infrastructure</w:t>
      </w:r>
      <w:r>
        <w:rPr>
          <w:rFonts w:eastAsia="Times New Roman" w:cs="Times New Roman"/>
          <w:szCs w:val="24"/>
        </w:rPr>
        <w:t xml:space="preserve">.  </w:t>
      </w:r>
    </w:p>
    <w:p w14:paraId="139BD8A8" w14:textId="2A63F11C" w:rsidR="00FE4DFC" w:rsidRDefault="00E41AA0" w:rsidP="00E4096C">
      <w:pPr>
        <w:pStyle w:val="ListParagraph"/>
        <w:widowControl w:val="0"/>
        <w:numPr>
          <w:ilvl w:val="0"/>
          <w:numId w:val="4"/>
        </w:numPr>
        <w:jc w:val="both"/>
        <w:rPr>
          <w:rFonts w:eastAsia="Times New Roman" w:cs="Times New Roman"/>
          <w:szCs w:val="24"/>
        </w:rPr>
      </w:pPr>
      <w:r>
        <w:rPr>
          <w:rFonts w:eastAsia="Times New Roman" w:cs="Times New Roman"/>
          <w:szCs w:val="24"/>
        </w:rPr>
        <w:t>With the exception of the second installment described in B. below, t</w:t>
      </w:r>
      <w:r w:rsidR="00FE4DFC">
        <w:rPr>
          <w:rFonts w:eastAsia="Times New Roman" w:cs="Times New Roman"/>
          <w:szCs w:val="24"/>
        </w:rPr>
        <w:t xml:space="preserve">he Developer (or </w:t>
      </w:r>
      <w:r w:rsidR="00FE4DFC">
        <w:rPr>
          <w:rFonts w:eastAsia="Times New Roman" w:cs="Times New Roman"/>
          <w:szCs w:val="24"/>
        </w:rPr>
        <w:lastRenderedPageBreak/>
        <w:t xml:space="preserve">predecessors of the Developer) have previously completed the Water and Power Infrastructure in the amount of </w:t>
      </w:r>
      <w:r w:rsidR="008F17A8">
        <w:rPr>
          <w:rFonts w:eastAsia="Times New Roman" w:cs="Times New Roman"/>
          <w:szCs w:val="24"/>
        </w:rPr>
        <w:t>$</w:t>
      </w:r>
      <w:r w:rsidR="008F17A8" w:rsidRPr="008F17A8">
        <w:rPr>
          <w:rFonts w:eastAsia="Times New Roman" w:cs="Times New Roman"/>
          <w:szCs w:val="24"/>
        </w:rPr>
        <w:t>6,210,665.98</w:t>
      </w:r>
      <w:r w:rsidR="00FE4DFC">
        <w:rPr>
          <w:rFonts w:eastAsia="Times New Roman" w:cs="Times New Roman"/>
          <w:szCs w:val="24"/>
        </w:rPr>
        <w:t xml:space="preserve"> (the </w:t>
      </w:r>
      <w:r w:rsidR="00363961">
        <w:rPr>
          <w:rFonts w:eastAsia="Times New Roman" w:cs="Times New Roman"/>
          <w:szCs w:val="24"/>
        </w:rPr>
        <w:t>“</w:t>
      </w:r>
      <w:r w:rsidR="00FE4DFC" w:rsidRPr="002F3DB7">
        <w:rPr>
          <w:rFonts w:eastAsia="Times New Roman" w:cs="Times New Roman"/>
          <w:b/>
          <w:bCs/>
          <w:szCs w:val="24"/>
        </w:rPr>
        <w:t>Water and Power Reimbursement Amount</w:t>
      </w:r>
      <w:r w:rsidR="00363961">
        <w:rPr>
          <w:rFonts w:eastAsia="Times New Roman" w:cs="Times New Roman"/>
          <w:szCs w:val="24"/>
        </w:rPr>
        <w:t>”</w:t>
      </w:r>
      <w:r w:rsidR="00FE4DFC">
        <w:rPr>
          <w:rFonts w:eastAsia="Times New Roman" w:cs="Times New Roman"/>
          <w:szCs w:val="24"/>
        </w:rPr>
        <w:t xml:space="preserve">) as further described in Exhibit A attached hereto and incorporated by reference, and the City has previously accepted such Water and Power Infrastructure. </w:t>
      </w:r>
    </w:p>
    <w:p w14:paraId="4A3BBC2B" w14:textId="527616CD" w:rsidR="00E4096C" w:rsidRPr="00E4096C" w:rsidRDefault="00E4096C" w:rsidP="00E4096C">
      <w:pPr>
        <w:pStyle w:val="ListParagraph"/>
        <w:widowControl w:val="0"/>
        <w:numPr>
          <w:ilvl w:val="0"/>
          <w:numId w:val="4"/>
        </w:numPr>
        <w:jc w:val="both"/>
        <w:rPr>
          <w:rFonts w:eastAsia="Times New Roman" w:cs="Times New Roman"/>
          <w:szCs w:val="24"/>
        </w:rPr>
      </w:pPr>
      <w:r>
        <w:rPr>
          <w:rFonts w:eastAsia="Times New Roman" w:cs="Times New Roman"/>
          <w:szCs w:val="24"/>
        </w:rPr>
        <w:t>The Developer and the City have previously designed and installed a secondary water pump station located along the High Line Canal (“</w:t>
      </w:r>
      <w:r w:rsidRPr="00E4096C">
        <w:rPr>
          <w:rFonts w:eastAsia="Times New Roman" w:cs="Times New Roman"/>
          <w:b/>
          <w:bCs/>
          <w:szCs w:val="24"/>
        </w:rPr>
        <w:t>Pump Station</w:t>
      </w:r>
      <w:r>
        <w:rPr>
          <w:rFonts w:eastAsia="Times New Roman" w:cs="Times New Roman"/>
          <w:szCs w:val="24"/>
        </w:rPr>
        <w:t xml:space="preserve">”). Developer previously paid One Million Dollars ($1,000,000) towards construction of the Pump Station. Once the building permits have been issued and drinking water and pressurized irrigation impact fees have been paid for </w:t>
      </w:r>
      <w:r w:rsidR="006E44C4">
        <w:rPr>
          <w:rFonts w:eastAsia="Times New Roman" w:cs="Times New Roman"/>
          <w:szCs w:val="24"/>
        </w:rPr>
        <w:t>600</w:t>
      </w:r>
      <w:r>
        <w:rPr>
          <w:rFonts w:eastAsia="Times New Roman" w:cs="Times New Roman"/>
          <w:szCs w:val="24"/>
        </w:rPr>
        <w:t xml:space="preserve"> units, Developer shall pay a second installment of One Million Dollars ($1,000,000) towards water system improvements in the City. The </w:t>
      </w:r>
      <w:r w:rsidRPr="00E4096C">
        <w:rPr>
          <w:rFonts w:eastAsia="Times New Roman" w:cs="Times New Roman"/>
          <w:szCs w:val="24"/>
        </w:rPr>
        <w:t>payments shall be in the form of an escrow bond from which partial releases may be made as construction progresses</w:t>
      </w:r>
      <w:r>
        <w:rPr>
          <w:rFonts w:eastAsia="Times New Roman" w:cs="Times New Roman"/>
          <w:szCs w:val="24"/>
        </w:rPr>
        <w:t xml:space="preserve">. The Two Million Dollars described in this B. are included within the Water and Power Reimbursement Amount described in Exhibit A. </w:t>
      </w:r>
    </w:p>
    <w:p w14:paraId="40C09E9C" w14:textId="68F34626" w:rsidR="008876AD" w:rsidRDefault="000D60FF" w:rsidP="003247A2">
      <w:pPr>
        <w:widowControl w:val="0"/>
        <w:numPr>
          <w:ilvl w:val="0"/>
          <w:numId w:val="1"/>
        </w:numPr>
        <w:jc w:val="both"/>
        <w:rPr>
          <w:rFonts w:eastAsia="Times New Roman" w:cs="Times New Roman"/>
          <w:szCs w:val="24"/>
        </w:rPr>
      </w:pPr>
      <w:r>
        <w:rPr>
          <w:rFonts w:eastAsia="Times New Roman" w:cs="Times New Roman"/>
          <w:szCs w:val="24"/>
          <w:u w:val="single"/>
        </w:rPr>
        <w:t>Assignment of Developer Rights to Districts</w:t>
      </w:r>
      <w:r>
        <w:rPr>
          <w:rFonts w:eastAsia="Times New Roman" w:cs="Times New Roman"/>
          <w:szCs w:val="24"/>
        </w:rPr>
        <w:t xml:space="preserve">.  </w:t>
      </w:r>
      <w:r w:rsidR="00185031" w:rsidRPr="00B21797">
        <w:rPr>
          <w:rFonts w:eastAsia="Times New Roman" w:cs="Times New Roman"/>
          <w:szCs w:val="24"/>
        </w:rPr>
        <w:t xml:space="preserve">As the Districts are anticipated to finance much of the cost of the </w:t>
      </w:r>
      <w:r w:rsidR="000919F2">
        <w:rPr>
          <w:rFonts w:eastAsia="Times New Roman" w:cs="Times New Roman"/>
          <w:szCs w:val="24"/>
        </w:rPr>
        <w:t>Park</w:t>
      </w:r>
      <w:r w:rsidR="00FE4DFC">
        <w:rPr>
          <w:rFonts w:eastAsia="Times New Roman" w:cs="Times New Roman"/>
          <w:szCs w:val="24"/>
        </w:rPr>
        <w:t xml:space="preserve"> and reimburse the costs of the Water and Power Infrastructure (not to exceed the Water and Power Reimbursement Amount)</w:t>
      </w:r>
      <w:r w:rsidR="00185031" w:rsidRPr="00B21797">
        <w:rPr>
          <w:rFonts w:eastAsia="Times New Roman" w:cs="Times New Roman"/>
          <w:szCs w:val="24"/>
        </w:rPr>
        <w:t xml:space="preserve"> through the issuance of </w:t>
      </w:r>
      <w:r w:rsidR="008876AD">
        <w:rPr>
          <w:rFonts w:eastAsia="Times New Roman" w:cs="Times New Roman"/>
          <w:szCs w:val="24"/>
        </w:rPr>
        <w:t>Eligible Bonds (defined herein)</w:t>
      </w:r>
      <w:r w:rsidR="00185031" w:rsidRPr="00B21797">
        <w:rPr>
          <w:rFonts w:eastAsia="Times New Roman" w:cs="Times New Roman"/>
          <w:szCs w:val="24"/>
        </w:rPr>
        <w:t xml:space="preserve">, </w:t>
      </w:r>
      <w:r w:rsidR="00223C96">
        <w:rPr>
          <w:rFonts w:eastAsia="Times New Roman" w:cs="Times New Roman"/>
          <w:szCs w:val="24"/>
        </w:rPr>
        <w:t xml:space="preserve">to the extent this Agreement provides for the payment of any Impact Fees to the Developer, the </w:t>
      </w:r>
      <w:r w:rsidR="00185031" w:rsidRPr="00B21797">
        <w:rPr>
          <w:rFonts w:eastAsia="Times New Roman" w:cs="Times New Roman"/>
          <w:szCs w:val="24"/>
        </w:rPr>
        <w:t xml:space="preserve">Developer hereby assigns </w:t>
      </w:r>
      <w:r w:rsidR="00223C96">
        <w:rPr>
          <w:rFonts w:eastAsia="Times New Roman" w:cs="Times New Roman"/>
          <w:szCs w:val="24"/>
        </w:rPr>
        <w:t>all</w:t>
      </w:r>
      <w:r w:rsidR="00223C96" w:rsidRPr="00B21797">
        <w:rPr>
          <w:rFonts w:eastAsia="Times New Roman" w:cs="Times New Roman"/>
          <w:szCs w:val="24"/>
        </w:rPr>
        <w:t xml:space="preserve"> </w:t>
      </w:r>
      <w:r w:rsidR="00185031" w:rsidRPr="00B21797">
        <w:rPr>
          <w:rFonts w:eastAsia="Times New Roman" w:cs="Times New Roman"/>
          <w:szCs w:val="24"/>
        </w:rPr>
        <w:t>right</w:t>
      </w:r>
      <w:r w:rsidR="00223C96">
        <w:rPr>
          <w:rFonts w:eastAsia="Times New Roman" w:cs="Times New Roman"/>
          <w:szCs w:val="24"/>
        </w:rPr>
        <w:t>, title and interest in such Impact Fees: (i) to the District, to the extent such Impact Fees are collected from or with respect to property in the District; and (ii) to District No. 2, to the extent such Impact Fees are collected from or with respect to property in District No. 2; provided, however, in</w:t>
      </w:r>
      <w:r w:rsidR="00905EBE">
        <w:rPr>
          <w:rFonts w:eastAsia="Times New Roman" w:cs="Times New Roman"/>
          <w:szCs w:val="24"/>
        </w:rPr>
        <w:t xml:space="preserve"> each case, solely in the event</w:t>
      </w:r>
      <w:r w:rsidR="00223C96">
        <w:rPr>
          <w:rFonts w:eastAsia="Times New Roman" w:cs="Times New Roman"/>
          <w:szCs w:val="24"/>
        </w:rPr>
        <w:t xml:space="preserve"> </w:t>
      </w:r>
      <w:r w:rsidR="00905EBE">
        <w:rPr>
          <w:rFonts w:eastAsia="Times New Roman" w:cs="Times New Roman"/>
          <w:szCs w:val="24"/>
        </w:rPr>
        <w:t xml:space="preserve"> and to the extent </w:t>
      </w:r>
      <w:r w:rsidR="00223C96">
        <w:rPr>
          <w:rFonts w:eastAsia="Times New Roman" w:cs="Times New Roman"/>
          <w:szCs w:val="24"/>
        </w:rPr>
        <w:t xml:space="preserve">that the District or District No. 2, as applicable </w:t>
      </w:r>
      <w:bookmarkStart w:id="3" w:name="_Hlk155698291"/>
      <w:r w:rsidR="00223C96">
        <w:rPr>
          <w:rFonts w:eastAsia="Times New Roman" w:cs="Times New Roman"/>
          <w:szCs w:val="24"/>
        </w:rPr>
        <w:t xml:space="preserve">has Funded </w:t>
      </w:r>
      <w:r w:rsidR="008041C3">
        <w:rPr>
          <w:rFonts w:eastAsia="Times New Roman" w:cs="Times New Roman"/>
          <w:szCs w:val="24"/>
        </w:rPr>
        <w:t xml:space="preserve">Costs </w:t>
      </w:r>
      <w:bookmarkEnd w:id="3"/>
      <w:r w:rsidR="001551B3">
        <w:rPr>
          <w:rFonts w:eastAsia="Times New Roman" w:cs="Times New Roman"/>
          <w:szCs w:val="24"/>
        </w:rPr>
        <w:t xml:space="preserve">(as defined herein) </w:t>
      </w:r>
      <w:r w:rsidR="00EA5DDE">
        <w:rPr>
          <w:rFonts w:eastAsia="Times New Roman" w:cs="Times New Roman"/>
          <w:szCs w:val="24"/>
        </w:rPr>
        <w:t xml:space="preserve">with respect to </w:t>
      </w:r>
      <w:r w:rsidR="00223C96" w:rsidRPr="001551B3">
        <w:rPr>
          <w:rFonts w:eastAsia="Times New Roman" w:cs="Times New Roman"/>
          <w:szCs w:val="24"/>
        </w:rPr>
        <w:t>the Park at least equal to the amount of such Park Impact Fees</w:t>
      </w:r>
      <w:r w:rsidR="00FE4DFC">
        <w:rPr>
          <w:rFonts w:eastAsia="Times New Roman" w:cs="Times New Roman"/>
          <w:szCs w:val="24"/>
        </w:rPr>
        <w:t xml:space="preserve">, and with respect to the Water and Power Infrastructure, </w:t>
      </w:r>
      <w:r w:rsidR="00EA5DDE">
        <w:rPr>
          <w:rFonts w:eastAsia="Times New Roman" w:cs="Times New Roman"/>
          <w:szCs w:val="24"/>
        </w:rPr>
        <w:t>not in excess of the Water and Power Reimbursement Amount</w:t>
      </w:r>
      <w:r w:rsidR="00223C96" w:rsidRPr="008041C3">
        <w:rPr>
          <w:rFonts w:eastAsia="Times New Roman" w:cs="Times New Roman"/>
          <w:szCs w:val="24"/>
        </w:rPr>
        <w:t xml:space="preserve">.  </w:t>
      </w:r>
      <w:r w:rsidR="008876AD">
        <w:rPr>
          <w:rFonts w:eastAsia="Times New Roman" w:cs="Times New Roman"/>
          <w:szCs w:val="24"/>
        </w:rPr>
        <w:t>The Developer agrees that such assignment and the Districts</w:t>
      </w:r>
      <w:r w:rsidR="00C64EC3">
        <w:rPr>
          <w:rFonts w:eastAsia="Times New Roman" w:cs="Times New Roman"/>
          <w:szCs w:val="24"/>
        </w:rPr>
        <w:t>’</w:t>
      </w:r>
      <w:r w:rsidR="008876AD">
        <w:rPr>
          <w:rFonts w:eastAsia="Times New Roman" w:cs="Times New Roman"/>
          <w:szCs w:val="24"/>
        </w:rPr>
        <w:t xml:space="preserve"> right to </w:t>
      </w:r>
      <w:r w:rsidR="00FE54C1">
        <w:rPr>
          <w:rFonts w:eastAsia="Times New Roman" w:cs="Times New Roman"/>
          <w:szCs w:val="24"/>
        </w:rPr>
        <w:t>receipt of Impact Fees in accordance with this Agreement</w:t>
      </w:r>
      <w:r w:rsidR="008876AD">
        <w:rPr>
          <w:rFonts w:eastAsia="Times New Roman" w:cs="Times New Roman"/>
          <w:szCs w:val="24"/>
        </w:rPr>
        <w:t xml:space="preserve"> is </w:t>
      </w:r>
      <w:r w:rsidR="008876AD" w:rsidRPr="008876AD">
        <w:rPr>
          <w:rFonts w:eastAsia="Times New Roman" w:cs="Times New Roman"/>
          <w:szCs w:val="24"/>
        </w:rPr>
        <w:t>senior, and first in priority</w:t>
      </w:r>
      <w:r w:rsidR="008876AD">
        <w:rPr>
          <w:rFonts w:eastAsia="Times New Roman" w:cs="Times New Roman"/>
          <w:szCs w:val="24"/>
        </w:rPr>
        <w:t>, to any claim on such reimbursement of the Developer for Actual Park Public Infrastructure Costs.</w:t>
      </w:r>
    </w:p>
    <w:p w14:paraId="085C715E" w14:textId="77777777" w:rsidR="007A3BA8" w:rsidRPr="00C3260E" w:rsidRDefault="007A3BA8" w:rsidP="003247A2">
      <w:pPr>
        <w:widowControl w:val="0"/>
        <w:ind w:left="720"/>
        <w:jc w:val="both"/>
        <w:rPr>
          <w:rFonts w:eastAsia="Times New Roman" w:cs="Times New Roman"/>
          <w:szCs w:val="24"/>
        </w:rPr>
      </w:pPr>
    </w:p>
    <w:p w14:paraId="14913A1A" w14:textId="5AF5985B" w:rsidR="00185031" w:rsidRDefault="000D60FF" w:rsidP="003247A2">
      <w:pPr>
        <w:widowControl w:val="0"/>
        <w:numPr>
          <w:ilvl w:val="0"/>
          <w:numId w:val="1"/>
        </w:numPr>
        <w:jc w:val="both"/>
        <w:rPr>
          <w:rFonts w:eastAsia="Times New Roman" w:cs="Times New Roman"/>
          <w:szCs w:val="24"/>
        </w:rPr>
      </w:pPr>
      <w:r w:rsidRPr="00CC54B6">
        <w:rPr>
          <w:rFonts w:eastAsia="Times New Roman" w:cs="Times New Roman"/>
          <w:szCs w:val="24"/>
          <w:u w:val="single"/>
        </w:rPr>
        <w:t xml:space="preserve">Reimbursement of </w:t>
      </w:r>
      <w:r w:rsidR="00223C96" w:rsidRPr="00CC54B6">
        <w:rPr>
          <w:rFonts w:eastAsia="Times New Roman" w:cs="Times New Roman"/>
          <w:szCs w:val="24"/>
          <w:u w:val="single"/>
        </w:rPr>
        <w:t xml:space="preserve">Park Costs from </w:t>
      </w:r>
      <w:r w:rsidR="00B61545" w:rsidRPr="00CC54B6">
        <w:rPr>
          <w:rFonts w:eastAsia="Times New Roman" w:cs="Times New Roman"/>
          <w:szCs w:val="24"/>
          <w:u w:val="single"/>
        </w:rPr>
        <w:t xml:space="preserve">Park </w:t>
      </w:r>
      <w:r w:rsidRPr="00CC54B6">
        <w:rPr>
          <w:rFonts w:eastAsia="Times New Roman" w:cs="Times New Roman"/>
          <w:szCs w:val="24"/>
          <w:u w:val="single"/>
        </w:rPr>
        <w:t>Impact Fees</w:t>
      </w:r>
      <w:r w:rsidRPr="00CC54B6">
        <w:rPr>
          <w:rFonts w:eastAsia="Times New Roman" w:cs="Times New Roman"/>
          <w:szCs w:val="24"/>
        </w:rPr>
        <w:t xml:space="preserve">.  </w:t>
      </w:r>
      <w:r w:rsidR="00E432A6" w:rsidRPr="00CC54B6">
        <w:rPr>
          <w:rFonts w:eastAsia="Times New Roman" w:cs="Times New Roman"/>
          <w:szCs w:val="24"/>
        </w:rPr>
        <w:t xml:space="preserve">The </w:t>
      </w:r>
      <w:r w:rsidR="006C180A" w:rsidRPr="00CC54B6">
        <w:rPr>
          <w:rFonts w:eastAsia="Times New Roman" w:cs="Times New Roman"/>
          <w:szCs w:val="24"/>
        </w:rPr>
        <w:t xml:space="preserve">City shall reimburse </w:t>
      </w:r>
      <w:r w:rsidR="00686261" w:rsidRPr="00CC54B6">
        <w:rPr>
          <w:rFonts w:eastAsia="Times New Roman" w:cs="Times New Roman"/>
          <w:szCs w:val="24"/>
        </w:rPr>
        <w:t>the</w:t>
      </w:r>
      <w:r w:rsidR="00185031" w:rsidRPr="009952B6">
        <w:rPr>
          <w:rFonts w:eastAsia="Times New Roman" w:cs="Times New Roman"/>
          <w:szCs w:val="24"/>
        </w:rPr>
        <w:t xml:space="preserve"> District</w:t>
      </w:r>
      <w:r w:rsidR="00686261" w:rsidRPr="009952B6">
        <w:rPr>
          <w:rFonts w:eastAsia="Times New Roman" w:cs="Times New Roman"/>
          <w:szCs w:val="24"/>
        </w:rPr>
        <w:t>s</w:t>
      </w:r>
      <w:r w:rsidR="00185031" w:rsidRPr="009952B6">
        <w:rPr>
          <w:rFonts w:eastAsia="Times New Roman" w:cs="Times New Roman"/>
          <w:szCs w:val="24"/>
        </w:rPr>
        <w:t xml:space="preserve"> </w:t>
      </w:r>
      <w:r w:rsidR="001551B3" w:rsidRPr="00EE4B40">
        <w:rPr>
          <w:rFonts w:eastAsia="Times New Roman" w:cs="Times New Roman"/>
          <w:szCs w:val="24"/>
        </w:rPr>
        <w:t xml:space="preserve">and/or the Developer, as applicable, </w:t>
      </w:r>
      <w:r w:rsidR="006C180A" w:rsidRPr="00EE4B40">
        <w:rPr>
          <w:rFonts w:eastAsia="Times New Roman" w:cs="Times New Roman"/>
          <w:szCs w:val="24"/>
        </w:rPr>
        <w:t>for</w:t>
      </w:r>
      <w:r w:rsidR="001551B3" w:rsidRPr="00EE4B40">
        <w:rPr>
          <w:rFonts w:eastAsia="Times New Roman" w:cs="Times New Roman"/>
          <w:szCs w:val="24"/>
        </w:rPr>
        <w:t xml:space="preserve"> Park </w:t>
      </w:r>
      <w:r w:rsidR="006C180A" w:rsidRPr="008041C3">
        <w:rPr>
          <w:rFonts w:eastAsia="Times New Roman" w:cs="Times New Roman"/>
          <w:szCs w:val="24"/>
        </w:rPr>
        <w:t xml:space="preserve">Public Infrastructure costs </w:t>
      </w:r>
      <w:r w:rsidR="008B331D" w:rsidRPr="008041C3">
        <w:rPr>
          <w:rFonts w:eastAsia="Times New Roman" w:cs="Times New Roman"/>
          <w:szCs w:val="24"/>
        </w:rPr>
        <w:t xml:space="preserve">through the remittance </w:t>
      </w:r>
      <w:r w:rsidR="006C180A" w:rsidRPr="008041C3">
        <w:rPr>
          <w:rFonts w:eastAsia="Times New Roman" w:cs="Times New Roman"/>
          <w:szCs w:val="24"/>
        </w:rPr>
        <w:t xml:space="preserve">of </w:t>
      </w:r>
      <w:r w:rsidR="001551B3" w:rsidRPr="008041C3">
        <w:rPr>
          <w:rFonts w:eastAsia="Times New Roman" w:cs="Times New Roman"/>
          <w:szCs w:val="24"/>
        </w:rPr>
        <w:t>Park I</w:t>
      </w:r>
      <w:r w:rsidR="006C180A" w:rsidRPr="008041C3">
        <w:rPr>
          <w:rFonts w:eastAsia="Times New Roman" w:cs="Times New Roman"/>
          <w:szCs w:val="24"/>
        </w:rPr>
        <w:t xml:space="preserve">mpact </w:t>
      </w:r>
      <w:r w:rsidR="001551B3" w:rsidRPr="008041C3">
        <w:rPr>
          <w:rFonts w:eastAsia="Times New Roman" w:cs="Times New Roman"/>
          <w:szCs w:val="24"/>
        </w:rPr>
        <w:t>F</w:t>
      </w:r>
      <w:r w:rsidR="006C180A" w:rsidRPr="008041C3">
        <w:rPr>
          <w:rFonts w:eastAsia="Times New Roman" w:cs="Times New Roman"/>
          <w:szCs w:val="24"/>
        </w:rPr>
        <w:t xml:space="preserve">ees collected by </w:t>
      </w:r>
      <w:r w:rsidR="00E432A6" w:rsidRPr="008041C3">
        <w:rPr>
          <w:rFonts w:eastAsia="Times New Roman" w:cs="Times New Roman"/>
          <w:szCs w:val="24"/>
        </w:rPr>
        <w:t xml:space="preserve">the </w:t>
      </w:r>
      <w:r w:rsidR="006C180A" w:rsidRPr="008041C3">
        <w:rPr>
          <w:rFonts w:eastAsia="Times New Roman" w:cs="Times New Roman"/>
          <w:szCs w:val="24"/>
        </w:rPr>
        <w:t xml:space="preserve">City as </w:t>
      </w:r>
      <w:r w:rsidR="00185031" w:rsidRPr="008041C3">
        <w:rPr>
          <w:rFonts w:eastAsia="Times New Roman" w:cs="Times New Roman"/>
          <w:szCs w:val="24"/>
        </w:rPr>
        <w:t xml:space="preserve">set forth in </w:t>
      </w:r>
      <w:r w:rsidR="001551B3" w:rsidRPr="008041C3">
        <w:rPr>
          <w:rFonts w:eastAsia="Times New Roman" w:cs="Times New Roman"/>
          <w:szCs w:val="24"/>
        </w:rPr>
        <w:t>this</w:t>
      </w:r>
      <w:r w:rsidR="00185031" w:rsidRPr="008041C3">
        <w:rPr>
          <w:rFonts w:eastAsia="Times New Roman" w:cs="Times New Roman"/>
          <w:szCs w:val="24"/>
        </w:rPr>
        <w:t xml:space="preserve"> Agreement, plus</w:t>
      </w:r>
      <w:r w:rsidR="00185031" w:rsidRPr="00B21797">
        <w:rPr>
          <w:rFonts w:eastAsia="Times New Roman" w:cs="Times New Roman"/>
          <w:szCs w:val="24"/>
        </w:rPr>
        <w:t xml:space="preserve"> fees described in </w:t>
      </w:r>
      <w:r w:rsidR="001551B3">
        <w:rPr>
          <w:rFonts w:eastAsia="Times New Roman" w:cs="Times New Roman"/>
          <w:szCs w:val="24"/>
        </w:rPr>
        <w:t xml:space="preserve">the Offsite </w:t>
      </w:r>
      <w:r w:rsidR="008B331D">
        <w:rPr>
          <w:rFonts w:eastAsia="Times New Roman" w:cs="Times New Roman"/>
          <w:szCs w:val="24"/>
        </w:rPr>
        <w:t>Impact Fee Reimbursement</w:t>
      </w:r>
      <w:r w:rsidR="001551B3" w:rsidRPr="00B21797">
        <w:rPr>
          <w:rFonts w:eastAsia="Times New Roman" w:cs="Times New Roman"/>
          <w:szCs w:val="24"/>
        </w:rPr>
        <w:t xml:space="preserve"> </w:t>
      </w:r>
      <w:r w:rsidR="00694E8E">
        <w:rPr>
          <w:rFonts w:eastAsia="Times New Roman" w:cs="Times New Roman"/>
          <w:szCs w:val="24"/>
        </w:rPr>
        <w:t>Agreement</w:t>
      </w:r>
      <w:r w:rsidR="00185031" w:rsidRPr="00B21797">
        <w:rPr>
          <w:rFonts w:eastAsia="Times New Roman" w:cs="Times New Roman"/>
          <w:szCs w:val="24"/>
        </w:rPr>
        <w:t>,</w:t>
      </w:r>
      <w:r w:rsidR="006C180A" w:rsidRPr="00B21797">
        <w:rPr>
          <w:rFonts w:eastAsia="Times New Roman" w:cs="Times New Roman"/>
          <w:szCs w:val="24"/>
        </w:rPr>
        <w:t xml:space="preserve"> until the</w:t>
      </w:r>
      <w:r w:rsidR="00694E8E">
        <w:rPr>
          <w:rFonts w:eastAsia="Times New Roman" w:cs="Times New Roman"/>
          <w:szCs w:val="24"/>
        </w:rPr>
        <w:t xml:space="preserve">re has been remitted to or on behalf of the Districts and/or the Developer an amount </w:t>
      </w:r>
      <w:r w:rsidR="000A446A">
        <w:rPr>
          <w:rFonts w:eastAsia="Times New Roman" w:cs="Times New Roman"/>
          <w:szCs w:val="24"/>
        </w:rPr>
        <w:t>equal</w:t>
      </w:r>
      <w:r w:rsidR="00694E8E">
        <w:rPr>
          <w:rFonts w:eastAsia="Times New Roman" w:cs="Times New Roman"/>
          <w:szCs w:val="24"/>
        </w:rPr>
        <w:t xml:space="preserve"> to the aggregate</w:t>
      </w:r>
      <w:r w:rsidR="006C180A" w:rsidRPr="00B21797">
        <w:rPr>
          <w:rFonts w:eastAsia="Times New Roman" w:cs="Times New Roman"/>
          <w:szCs w:val="24"/>
        </w:rPr>
        <w:t xml:space="preserve"> total </w:t>
      </w:r>
      <w:r w:rsidR="006734FD">
        <w:rPr>
          <w:rFonts w:eastAsia="Times New Roman" w:cs="Times New Roman"/>
          <w:szCs w:val="24"/>
        </w:rPr>
        <w:t xml:space="preserve">Actual </w:t>
      </w:r>
      <w:r w:rsidR="001551B3">
        <w:rPr>
          <w:rFonts w:eastAsia="Times New Roman" w:cs="Times New Roman"/>
          <w:szCs w:val="24"/>
        </w:rPr>
        <w:t xml:space="preserve">Park </w:t>
      </w:r>
      <w:r w:rsidR="006C180A" w:rsidRPr="00B21797">
        <w:rPr>
          <w:rFonts w:eastAsia="Times New Roman" w:cs="Times New Roman"/>
          <w:szCs w:val="24"/>
        </w:rPr>
        <w:t xml:space="preserve">Public Infrastructure </w:t>
      </w:r>
      <w:r w:rsidR="006734FD">
        <w:rPr>
          <w:rFonts w:eastAsia="Times New Roman" w:cs="Times New Roman"/>
          <w:szCs w:val="24"/>
        </w:rPr>
        <w:t>C</w:t>
      </w:r>
      <w:r w:rsidR="006C180A" w:rsidRPr="00B21797">
        <w:rPr>
          <w:rFonts w:eastAsia="Times New Roman" w:cs="Times New Roman"/>
          <w:szCs w:val="24"/>
        </w:rPr>
        <w:t xml:space="preserve">osts paid </w:t>
      </w:r>
      <w:r w:rsidR="00694E8E">
        <w:rPr>
          <w:rFonts w:eastAsia="Times New Roman" w:cs="Times New Roman"/>
          <w:szCs w:val="24"/>
        </w:rPr>
        <w:t>by</w:t>
      </w:r>
      <w:r w:rsidR="006C180A" w:rsidRPr="00B21797">
        <w:rPr>
          <w:rFonts w:eastAsia="Times New Roman" w:cs="Times New Roman"/>
          <w:szCs w:val="24"/>
        </w:rPr>
        <w:t xml:space="preserve"> </w:t>
      </w:r>
      <w:r w:rsidR="00185031" w:rsidRPr="00B21797">
        <w:rPr>
          <w:rFonts w:eastAsia="Times New Roman" w:cs="Times New Roman"/>
          <w:szCs w:val="24"/>
        </w:rPr>
        <w:t>the Districts</w:t>
      </w:r>
      <w:r w:rsidR="00694E8E">
        <w:rPr>
          <w:rFonts w:eastAsia="Times New Roman" w:cs="Times New Roman"/>
          <w:szCs w:val="24"/>
        </w:rPr>
        <w:t xml:space="preserve"> and the Developer</w:t>
      </w:r>
      <w:r w:rsidR="000A446A">
        <w:rPr>
          <w:rFonts w:eastAsia="Times New Roman" w:cs="Times New Roman"/>
          <w:szCs w:val="24"/>
        </w:rPr>
        <w:t xml:space="preserve"> or, if applicable</w:t>
      </w:r>
      <w:r w:rsidR="006A7FF5">
        <w:rPr>
          <w:rFonts w:eastAsia="Times New Roman" w:cs="Times New Roman"/>
          <w:szCs w:val="24"/>
        </w:rPr>
        <w:t>,</w:t>
      </w:r>
      <w:r w:rsidR="000A446A">
        <w:rPr>
          <w:rFonts w:eastAsia="Times New Roman" w:cs="Times New Roman"/>
          <w:szCs w:val="24"/>
        </w:rPr>
        <w:t xml:space="preserve"> the Funded Costs</w:t>
      </w:r>
      <w:r w:rsidR="006C180A" w:rsidRPr="00B21797">
        <w:rPr>
          <w:rFonts w:eastAsia="Times New Roman" w:cs="Times New Roman"/>
          <w:szCs w:val="24"/>
        </w:rPr>
        <w:t>.</w:t>
      </w:r>
      <w:r w:rsidR="008E2202" w:rsidRPr="00B21797">
        <w:rPr>
          <w:rFonts w:eastAsia="Times New Roman" w:cs="Times New Roman"/>
          <w:szCs w:val="24"/>
        </w:rPr>
        <w:t xml:space="preserve">  </w:t>
      </w:r>
      <w:bookmarkStart w:id="4" w:name="_Hlk158880673"/>
      <w:r w:rsidR="006D0EC8">
        <w:rPr>
          <w:rFonts w:eastAsia="Times New Roman" w:cs="Times New Roman"/>
          <w:szCs w:val="24"/>
        </w:rPr>
        <w:t xml:space="preserve">Upon repayment of all Eligible Bonds of a District, any remaining reimbursement owed to such District </w:t>
      </w:r>
      <w:r w:rsidR="008F6A95">
        <w:rPr>
          <w:rFonts w:eastAsia="Times New Roman" w:cs="Times New Roman"/>
          <w:szCs w:val="24"/>
        </w:rPr>
        <w:t xml:space="preserve">hereunder </w:t>
      </w:r>
      <w:r w:rsidR="006D0EC8">
        <w:rPr>
          <w:rFonts w:eastAsia="Times New Roman" w:cs="Times New Roman"/>
          <w:szCs w:val="24"/>
        </w:rPr>
        <w:t>may be assigned to the other District.</w:t>
      </w:r>
      <w:bookmarkEnd w:id="4"/>
      <w:r w:rsidR="006D0EC8">
        <w:rPr>
          <w:rFonts w:eastAsia="Times New Roman" w:cs="Times New Roman"/>
          <w:szCs w:val="24"/>
        </w:rPr>
        <w:t xml:space="preserve"> </w:t>
      </w:r>
      <w:r w:rsidR="00363961">
        <w:rPr>
          <w:rFonts w:eastAsia="Times New Roman" w:cs="Times New Roman"/>
          <w:szCs w:val="24"/>
        </w:rPr>
        <w:t>“</w:t>
      </w:r>
      <w:r w:rsidR="008041C3" w:rsidRPr="002C68C3">
        <w:rPr>
          <w:rFonts w:eastAsia="Times New Roman" w:cs="Times New Roman"/>
          <w:b/>
          <w:szCs w:val="24"/>
        </w:rPr>
        <w:t>Actual</w:t>
      </w:r>
      <w:r w:rsidR="008041C3">
        <w:rPr>
          <w:rFonts w:eastAsia="Times New Roman" w:cs="Times New Roman"/>
          <w:szCs w:val="24"/>
        </w:rPr>
        <w:t xml:space="preserve"> </w:t>
      </w:r>
      <w:r w:rsidR="001551B3" w:rsidRPr="002C68C3">
        <w:rPr>
          <w:rFonts w:eastAsia="Times New Roman" w:cs="Times New Roman"/>
          <w:b/>
          <w:szCs w:val="24"/>
        </w:rPr>
        <w:t xml:space="preserve">Park </w:t>
      </w:r>
      <w:r w:rsidR="008E2202" w:rsidRPr="002C68C3">
        <w:rPr>
          <w:rFonts w:eastAsia="Times New Roman" w:cs="Times New Roman"/>
          <w:b/>
          <w:szCs w:val="24"/>
        </w:rPr>
        <w:t xml:space="preserve">Public Infrastructure </w:t>
      </w:r>
      <w:r w:rsidR="008B331D" w:rsidRPr="002C68C3">
        <w:rPr>
          <w:rFonts w:eastAsia="Times New Roman" w:cs="Times New Roman"/>
          <w:b/>
          <w:szCs w:val="24"/>
        </w:rPr>
        <w:t>C</w:t>
      </w:r>
      <w:r w:rsidR="008E2202" w:rsidRPr="002C68C3">
        <w:rPr>
          <w:rFonts w:eastAsia="Times New Roman" w:cs="Times New Roman"/>
          <w:b/>
          <w:szCs w:val="24"/>
        </w:rPr>
        <w:t>osts</w:t>
      </w:r>
      <w:r w:rsidR="00363961">
        <w:rPr>
          <w:rFonts w:eastAsia="Times New Roman" w:cs="Times New Roman"/>
          <w:szCs w:val="24"/>
        </w:rPr>
        <w:t>”</w:t>
      </w:r>
      <w:r w:rsidR="008E2202" w:rsidRPr="00B21797">
        <w:rPr>
          <w:rFonts w:eastAsia="Times New Roman" w:cs="Times New Roman"/>
          <w:szCs w:val="24"/>
        </w:rPr>
        <w:t xml:space="preserve"> means actual costs incurred by </w:t>
      </w:r>
      <w:r w:rsidR="00185031" w:rsidRPr="00B21797">
        <w:rPr>
          <w:rFonts w:eastAsia="Times New Roman" w:cs="Times New Roman"/>
          <w:szCs w:val="24"/>
        </w:rPr>
        <w:t>a District</w:t>
      </w:r>
      <w:r w:rsidR="008E2202" w:rsidRPr="00B21797">
        <w:rPr>
          <w:rFonts w:eastAsia="Times New Roman" w:cs="Times New Roman"/>
          <w:szCs w:val="24"/>
        </w:rPr>
        <w:t xml:space="preserve"> </w:t>
      </w:r>
      <w:r w:rsidR="00694E8E">
        <w:rPr>
          <w:rFonts w:eastAsia="Times New Roman" w:cs="Times New Roman"/>
          <w:szCs w:val="24"/>
        </w:rPr>
        <w:t xml:space="preserve">or the Developer </w:t>
      </w:r>
      <w:r w:rsidR="008E2202" w:rsidRPr="00B21797">
        <w:rPr>
          <w:rFonts w:eastAsia="Times New Roman" w:cs="Times New Roman"/>
          <w:szCs w:val="24"/>
        </w:rPr>
        <w:t xml:space="preserve">for constructing </w:t>
      </w:r>
      <w:r w:rsidR="008B331D">
        <w:rPr>
          <w:rFonts w:eastAsia="Times New Roman" w:cs="Times New Roman"/>
          <w:szCs w:val="24"/>
        </w:rPr>
        <w:t xml:space="preserve">and/or installing </w:t>
      </w:r>
      <w:r w:rsidR="008E2202" w:rsidRPr="00B21797">
        <w:rPr>
          <w:rFonts w:eastAsia="Times New Roman" w:cs="Times New Roman"/>
          <w:szCs w:val="24"/>
        </w:rPr>
        <w:t xml:space="preserve">the </w:t>
      </w:r>
      <w:r w:rsidR="008B331D">
        <w:rPr>
          <w:rFonts w:eastAsia="Times New Roman" w:cs="Times New Roman"/>
          <w:szCs w:val="24"/>
        </w:rPr>
        <w:t xml:space="preserve">Park </w:t>
      </w:r>
      <w:r w:rsidR="008E2202" w:rsidRPr="00B21797">
        <w:rPr>
          <w:rFonts w:eastAsia="Times New Roman" w:cs="Times New Roman"/>
          <w:szCs w:val="24"/>
        </w:rPr>
        <w:t>Public Infrastruct</w:t>
      </w:r>
      <w:r w:rsidR="00637B35" w:rsidRPr="00B21797">
        <w:rPr>
          <w:rFonts w:eastAsia="Times New Roman" w:cs="Times New Roman"/>
          <w:szCs w:val="24"/>
        </w:rPr>
        <w:t>u</w:t>
      </w:r>
      <w:r w:rsidR="008E2202" w:rsidRPr="00B21797">
        <w:rPr>
          <w:rFonts w:eastAsia="Times New Roman" w:cs="Times New Roman"/>
          <w:szCs w:val="24"/>
        </w:rPr>
        <w:t>re</w:t>
      </w:r>
      <w:r w:rsidR="00686261">
        <w:rPr>
          <w:rFonts w:eastAsia="Times New Roman" w:cs="Times New Roman"/>
          <w:szCs w:val="24"/>
        </w:rPr>
        <w:t xml:space="preserve"> (</w:t>
      </w:r>
      <w:r w:rsidR="00694E8E">
        <w:rPr>
          <w:rFonts w:eastAsia="Times New Roman" w:cs="Times New Roman"/>
          <w:szCs w:val="24"/>
        </w:rPr>
        <w:t xml:space="preserve">with respect to the Districts, </w:t>
      </w:r>
      <w:r w:rsidR="00686261">
        <w:rPr>
          <w:rFonts w:eastAsia="Times New Roman" w:cs="Times New Roman"/>
          <w:szCs w:val="24"/>
        </w:rPr>
        <w:t xml:space="preserve">whether </w:t>
      </w:r>
      <w:r w:rsidR="008B331D">
        <w:rPr>
          <w:rFonts w:eastAsia="Times New Roman" w:cs="Times New Roman"/>
          <w:szCs w:val="24"/>
        </w:rPr>
        <w:t xml:space="preserve">paid </w:t>
      </w:r>
      <w:r w:rsidR="00686261">
        <w:rPr>
          <w:rFonts w:eastAsia="Times New Roman" w:cs="Times New Roman"/>
          <w:szCs w:val="24"/>
        </w:rPr>
        <w:t xml:space="preserve">directly </w:t>
      </w:r>
      <w:r w:rsidR="008B331D">
        <w:rPr>
          <w:rFonts w:eastAsia="Times New Roman" w:cs="Times New Roman"/>
          <w:szCs w:val="24"/>
        </w:rPr>
        <w:t xml:space="preserve">by a District </w:t>
      </w:r>
      <w:r w:rsidR="00686261">
        <w:rPr>
          <w:rFonts w:eastAsia="Times New Roman" w:cs="Times New Roman"/>
          <w:szCs w:val="24"/>
        </w:rPr>
        <w:t xml:space="preserve">or reimbursed </w:t>
      </w:r>
      <w:r w:rsidR="00694E8E">
        <w:rPr>
          <w:rFonts w:eastAsia="Times New Roman" w:cs="Times New Roman"/>
          <w:szCs w:val="24"/>
        </w:rPr>
        <w:t xml:space="preserve">by a District </w:t>
      </w:r>
      <w:r w:rsidR="00686261">
        <w:rPr>
          <w:rFonts w:eastAsia="Times New Roman" w:cs="Times New Roman"/>
          <w:szCs w:val="24"/>
        </w:rPr>
        <w:t xml:space="preserve">to </w:t>
      </w:r>
      <w:r w:rsidR="008B331D">
        <w:rPr>
          <w:rFonts w:eastAsia="Times New Roman" w:cs="Times New Roman"/>
          <w:szCs w:val="24"/>
        </w:rPr>
        <w:t xml:space="preserve">the </w:t>
      </w:r>
      <w:r w:rsidR="00686261">
        <w:rPr>
          <w:rFonts w:eastAsia="Times New Roman" w:cs="Times New Roman"/>
          <w:szCs w:val="24"/>
        </w:rPr>
        <w:t xml:space="preserve">Developer </w:t>
      </w:r>
      <w:r w:rsidR="008B331D" w:rsidRPr="002C68C3">
        <w:rPr>
          <w:rFonts w:eastAsia="Times New Roman" w:cs="Times New Roman"/>
          <w:szCs w:val="24"/>
        </w:rPr>
        <w:t>following Developer’s construction or installation of such Park Public Infrastructure</w:t>
      </w:r>
      <w:r w:rsidR="00694E8E">
        <w:rPr>
          <w:rFonts w:eastAsia="Times New Roman" w:cs="Times New Roman"/>
          <w:szCs w:val="24"/>
        </w:rPr>
        <w:t>)</w:t>
      </w:r>
      <w:r w:rsidR="000A446A">
        <w:rPr>
          <w:rFonts w:eastAsia="Times New Roman" w:cs="Times New Roman"/>
          <w:szCs w:val="24"/>
        </w:rPr>
        <w:t xml:space="preserve">, and with respect to which </w:t>
      </w:r>
      <w:r w:rsidR="00CE66E3" w:rsidRPr="00E10879">
        <w:rPr>
          <w:rFonts w:eastAsia="Times New Roman" w:cs="Times New Roman"/>
          <w:szCs w:val="24"/>
        </w:rPr>
        <w:t xml:space="preserve">a memorandum </w:t>
      </w:r>
      <w:r w:rsidR="00CE66E3">
        <w:rPr>
          <w:rFonts w:eastAsia="Times New Roman" w:cs="Times New Roman"/>
          <w:szCs w:val="24"/>
        </w:rPr>
        <w:t xml:space="preserve">is submitted </w:t>
      </w:r>
      <w:r w:rsidR="00CE66E3" w:rsidRPr="00E10879">
        <w:rPr>
          <w:rFonts w:eastAsia="Times New Roman" w:cs="Times New Roman"/>
          <w:szCs w:val="24"/>
        </w:rPr>
        <w:t xml:space="preserve">to the </w:t>
      </w:r>
      <w:r w:rsidR="00CE66E3" w:rsidRPr="002753F6">
        <w:rPr>
          <w:rFonts w:eastAsia="Times New Roman" w:cs="Times New Roman"/>
          <w:szCs w:val="24"/>
        </w:rPr>
        <w:t>City detailing and confirming</w:t>
      </w:r>
      <w:r w:rsidR="00CE66E3" w:rsidRPr="00E10879">
        <w:rPr>
          <w:rFonts w:eastAsia="Times New Roman" w:cs="Times New Roman"/>
          <w:szCs w:val="24"/>
        </w:rPr>
        <w:t xml:space="preserve"> the amounts paid, accompanied by actual </w:t>
      </w:r>
      <w:r w:rsidR="00CE66E3" w:rsidRPr="00E10879">
        <w:rPr>
          <w:rFonts w:eastAsia="Times New Roman" w:cs="Times New Roman"/>
          <w:szCs w:val="24"/>
        </w:rPr>
        <w:lastRenderedPageBreak/>
        <w:t>invoices and canceled checks</w:t>
      </w:r>
      <w:r w:rsidR="00971637">
        <w:rPr>
          <w:rFonts w:eastAsia="Times New Roman" w:cs="Times New Roman"/>
          <w:szCs w:val="24"/>
        </w:rPr>
        <w:t xml:space="preserve">. </w:t>
      </w:r>
      <w:bookmarkStart w:id="5" w:name="_Hlk158387805"/>
      <w:r w:rsidR="00280991">
        <w:rPr>
          <w:rFonts w:eastAsia="Times New Roman" w:cs="Times New Roman"/>
          <w:szCs w:val="24"/>
        </w:rPr>
        <w:t>C</w:t>
      </w:r>
      <w:r w:rsidR="00971637">
        <w:rPr>
          <w:rFonts w:eastAsia="Times New Roman" w:cs="Times New Roman"/>
          <w:szCs w:val="24"/>
        </w:rPr>
        <w:t xml:space="preserve">osts may </w:t>
      </w:r>
      <w:r w:rsidR="00704D05">
        <w:rPr>
          <w:rFonts w:eastAsia="Times New Roman" w:cs="Times New Roman"/>
          <w:szCs w:val="24"/>
        </w:rPr>
        <w:t xml:space="preserve">not </w:t>
      </w:r>
      <w:r w:rsidR="00971637">
        <w:rPr>
          <w:rFonts w:eastAsia="Times New Roman" w:cs="Times New Roman"/>
          <w:szCs w:val="24"/>
        </w:rPr>
        <w:t>include any interest cost</w:t>
      </w:r>
      <w:r w:rsidR="00280991">
        <w:rPr>
          <w:rFonts w:eastAsia="Times New Roman" w:cs="Times New Roman"/>
          <w:szCs w:val="24"/>
        </w:rPr>
        <w:t>,</w:t>
      </w:r>
      <w:r w:rsidR="00751899">
        <w:rPr>
          <w:rFonts w:eastAsia="Times New Roman" w:cs="Times New Roman"/>
          <w:szCs w:val="24"/>
        </w:rPr>
        <w:t xml:space="preserve"> costs of issuance, reserves, or capitalized interest on such bonds</w:t>
      </w:r>
      <w:bookmarkEnd w:id="5"/>
      <w:r w:rsidR="00971637">
        <w:rPr>
          <w:rFonts w:eastAsia="Times New Roman" w:cs="Times New Roman"/>
          <w:szCs w:val="24"/>
        </w:rPr>
        <w:t>.</w:t>
      </w:r>
    </w:p>
    <w:p w14:paraId="04F2094B" w14:textId="77777777" w:rsidR="003B2301" w:rsidRDefault="003B2301" w:rsidP="002F3DB7">
      <w:pPr>
        <w:widowControl w:val="0"/>
        <w:ind w:left="720"/>
        <w:jc w:val="both"/>
        <w:rPr>
          <w:rFonts w:eastAsia="Times New Roman" w:cs="Times New Roman"/>
          <w:szCs w:val="24"/>
        </w:rPr>
      </w:pPr>
    </w:p>
    <w:p w14:paraId="1901567D" w14:textId="2AD4B190" w:rsidR="003B2301" w:rsidRDefault="003B2301" w:rsidP="00E96A4D">
      <w:pPr>
        <w:widowControl w:val="0"/>
        <w:numPr>
          <w:ilvl w:val="0"/>
          <w:numId w:val="1"/>
        </w:numPr>
        <w:spacing w:after="240"/>
        <w:jc w:val="both"/>
        <w:rPr>
          <w:rFonts w:eastAsia="Times New Roman" w:cs="Times New Roman"/>
          <w:szCs w:val="24"/>
        </w:rPr>
      </w:pPr>
      <w:r w:rsidRPr="00CC54B6">
        <w:rPr>
          <w:rFonts w:eastAsia="Times New Roman" w:cs="Times New Roman"/>
          <w:szCs w:val="24"/>
          <w:u w:val="single"/>
        </w:rPr>
        <w:t xml:space="preserve">Reimbursement </w:t>
      </w:r>
      <w:r w:rsidRPr="0052542E">
        <w:rPr>
          <w:rFonts w:eastAsia="Times New Roman" w:cs="Times New Roman"/>
          <w:szCs w:val="24"/>
          <w:u w:val="single"/>
        </w:rPr>
        <w:t>of Water and Power Reimbursement Amount</w:t>
      </w:r>
      <w:r w:rsidRPr="00CC54B6">
        <w:rPr>
          <w:rFonts w:eastAsia="Times New Roman" w:cs="Times New Roman"/>
          <w:szCs w:val="24"/>
          <w:u w:val="single"/>
        </w:rPr>
        <w:t xml:space="preserve"> from </w:t>
      </w:r>
      <w:r>
        <w:rPr>
          <w:rFonts w:eastAsia="Times New Roman" w:cs="Times New Roman"/>
          <w:szCs w:val="24"/>
          <w:u w:val="single"/>
        </w:rPr>
        <w:t>Water</w:t>
      </w:r>
      <w:r w:rsidRPr="00CC54B6">
        <w:rPr>
          <w:rFonts w:eastAsia="Times New Roman" w:cs="Times New Roman"/>
          <w:szCs w:val="24"/>
          <w:u w:val="single"/>
        </w:rPr>
        <w:t xml:space="preserve"> Impact Fees</w:t>
      </w:r>
      <w:r>
        <w:rPr>
          <w:rFonts w:eastAsia="Times New Roman" w:cs="Times New Roman"/>
          <w:szCs w:val="24"/>
          <w:u w:val="single"/>
        </w:rPr>
        <w:t xml:space="preserve"> and Power Impact Fees</w:t>
      </w:r>
      <w:r w:rsidRPr="00CC54B6">
        <w:rPr>
          <w:rFonts w:eastAsia="Times New Roman" w:cs="Times New Roman"/>
          <w:szCs w:val="24"/>
        </w:rPr>
        <w:t>.  The City shall reimburse the</w:t>
      </w:r>
      <w:r w:rsidRPr="009952B6">
        <w:rPr>
          <w:rFonts w:eastAsia="Times New Roman" w:cs="Times New Roman"/>
          <w:szCs w:val="24"/>
        </w:rPr>
        <w:t xml:space="preserve"> Districts </w:t>
      </w:r>
      <w:r w:rsidRPr="00EE4B40">
        <w:rPr>
          <w:rFonts w:eastAsia="Times New Roman" w:cs="Times New Roman"/>
          <w:szCs w:val="24"/>
        </w:rPr>
        <w:t xml:space="preserve">and/or the Developer, as applicable, for </w:t>
      </w:r>
      <w:r>
        <w:rPr>
          <w:rFonts w:eastAsia="Times New Roman" w:cs="Times New Roman"/>
          <w:szCs w:val="24"/>
        </w:rPr>
        <w:t>Water and Power</w:t>
      </w:r>
      <w:r w:rsidRPr="008041C3">
        <w:rPr>
          <w:rFonts w:eastAsia="Times New Roman" w:cs="Times New Roman"/>
          <w:szCs w:val="24"/>
        </w:rPr>
        <w:t xml:space="preserve"> Infrastructure costs through the remittance of </w:t>
      </w:r>
      <w:r>
        <w:rPr>
          <w:rFonts w:eastAsia="Times New Roman" w:cs="Times New Roman"/>
          <w:szCs w:val="24"/>
        </w:rPr>
        <w:t>Water</w:t>
      </w:r>
      <w:r w:rsidRPr="008041C3">
        <w:rPr>
          <w:rFonts w:eastAsia="Times New Roman" w:cs="Times New Roman"/>
          <w:szCs w:val="24"/>
        </w:rPr>
        <w:t xml:space="preserve"> Impact Fees</w:t>
      </w:r>
      <w:r>
        <w:rPr>
          <w:rFonts w:eastAsia="Times New Roman" w:cs="Times New Roman"/>
          <w:szCs w:val="24"/>
        </w:rPr>
        <w:t xml:space="preserve"> and Power Impact Fees</w:t>
      </w:r>
      <w:r w:rsidRPr="008041C3">
        <w:rPr>
          <w:rFonts w:eastAsia="Times New Roman" w:cs="Times New Roman"/>
          <w:szCs w:val="24"/>
        </w:rPr>
        <w:t xml:space="preserve"> collected by the City as set forth in this Agreement</w:t>
      </w:r>
      <w:r w:rsidRPr="00B21797">
        <w:rPr>
          <w:rFonts w:eastAsia="Times New Roman" w:cs="Times New Roman"/>
          <w:szCs w:val="24"/>
        </w:rPr>
        <w:t>, until the</w:t>
      </w:r>
      <w:r>
        <w:rPr>
          <w:rFonts w:eastAsia="Times New Roman" w:cs="Times New Roman"/>
          <w:szCs w:val="24"/>
        </w:rPr>
        <w:t>re has been remitted to or on behalf of the Districts and/or the Developer an amount equal to the Water and Power Reimbursement Amount</w:t>
      </w:r>
      <w:r w:rsidRPr="00B21797">
        <w:rPr>
          <w:rFonts w:eastAsia="Times New Roman" w:cs="Times New Roman"/>
          <w:szCs w:val="24"/>
        </w:rPr>
        <w:t xml:space="preserve">.  </w:t>
      </w:r>
      <w:r>
        <w:rPr>
          <w:rFonts w:eastAsia="Times New Roman" w:cs="Times New Roman"/>
          <w:szCs w:val="24"/>
        </w:rPr>
        <w:t xml:space="preserve">Upon repayment of all Eligible Bonds of a District, any remaining reimbursement owed to such District hereunder may be assigned to the other District. </w:t>
      </w:r>
      <w:r w:rsidR="00756E8F">
        <w:rPr>
          <w:rFonts w:eastAsia="Times New Roman" w:cs="Times New Roman"/>
          <w:szCs w:val="24"/>
        </w:rPr>
        <w:t xml:space="preserve">For purposes of the Development Agreement, this Section shall serve as agreement of the City to the financing by the Districts of the Water and Power Improvements up to the Water and Power Reimbursement Amount from Limited Property Tax Bonds (as defined in the Development Agreement). </w:t>
      </w:r>
      <w:r>
        <w:rPr>
          <w:rFonts w:eastAsia="Times New Roman" w:cs="Times New Roman"/>
          <w:szCs w:val="24"/>
        </w:rPr>
        <w:t>For the avoidance of doubt, Water and Power Reimbursement Amount may not include any interest cost, costs of issuance, reserves, or capitalized interest on such bonds.</w:t>
      </w:r>
    </w:p>
    <w:p w14:paraId="6501FC5E" w14:textId="56448201" w:rsidR="00FA4E86" w:rsidRDefault="008B331D" w:rsidP="002C68C3">
      <w:pPr>
        <w:widowControl w:val="0"/>
        <w:numPr>
          <w:ilvl w:val="0"/>
          <w:numId w:val="1"/>
        </w:numPr>
        <w:jc w:val="both"/>
        <w:rPr>
          <w:rFonts w:eastAsia="Times New Roman" w:cs="Times New Roman"/>
          <w:szCs w:val="24"/>
        </w:rPr>
      </w:pPr>
      <w:r>
        <w:rPr>
          <w:rFonts w:eastAsia="Times New Roman" w:cs="Times New Roman"/>
          <w:szCs w:val="24"/>
          <w:u w:val="single"/>
        </w:rPr>
        <w:t>Pledged Impact Fees</w:t>
      </w:r>
      <w:r w:rsidR="000D60FF">
        <w:rPr>
          <w:rFonts w:eastAsia="Times New Roman" w:cs="Times New Roman"/>
          <w:szCs w:val="24"/>
        </w:rPr>
        <w:t xml:space="preserve">.  </w:t>
      </w:r>
      <w:r w:rsidR="00BA578E" w:rsidRPr="00B21797">
        <w:rPr>
          <w:rFonts w:eastAsia="Times New Roman" w:cs="Times New Roman"/>
          <w:szCs w:val="24"/>
        </w:rPr>
        <w:t xml:space="preserve">Commencing from the date of this </w:t>
      </w:r>
      <w:r>
        <w:rPr>
          <w:rFonts w:eastAsia="Times New Roman" w:cs="Times New Roman"/>
          <w:szCs w:val="24"/>
        </w:rPr>
        <w:t>Agreement</w:t>
      </w:r>
      <w:r w:rsidR="00BA578E" w:rsidRPr="00B21797">
        <w:rPr>
          <w:rFonts w:eastAsia="Times New Roman" w:cs="Times New Roman"/>
          <w:szCs w:val="24"/>
        </w:rPr>
        <w:t>, t</w:t>
      </w:r>
      <w:r w:rsidR="00E432A6" w:rsidRPr="00B21797">
        <w:rPr>
          <w:rFonts w:eastAsia="Times New Roman" w:cs="Times New Roman"/>
          <w:szCs w:val="24"/>
        </w:rPr>
        <w:t xml:space="preserve">he </w:t>
      </w:r>
      <w:r w:rsidR="00E20D4A" w:rsidRPr="00B21797">
        <w:rPr>
          <w:rFonts w:cs="Times New Roman"/>
          <w:szCs w:val="24"/>
        </w:rPr>
        <w:t xml:space="preserve">City </w:t>
      </w:r>
      <w:r w:rsidR="00E432A6" w:rsidRPr="00B21797">
        <w:rPr>
          <w:rFonts w:cs="Times New Roman"/>
          <w:szCs w:val="24"/>
        </w:rPr>
        <w:t>shall</w:t>
      </w:r>
      <w:r w:rsidR="00E20D4A" w:rsidRPr="00B21797">
        <w:rPr>
          <w:rFonts w:cs="Times New Roman"/>
          <w:szCs w:val="24"/>
        </w:rPr>
        <w:t xml:space="preserve"> </w:t>
      </w:r>
      <w:r>
        <w:rPr>
          <w:rFonts w:cs="Times New Roman"/>
          <w:szCs w:val="24"/>
        </w:rPr>
        <w:t xml:space="preserve">deposit into a separate account </w:t>
      </w:r>
      <w:r w:rsidR="00FA4E86">
        <w:rPr>
          <w:rFonts w:cs="Times New Roman"/>
          <w:szCs w:val="24"/>
        </w:rPr>
        <w:t>(</w:t>
      </w:r>
      <w:r w:rsidR="00694E8E">
        <w:rPr>
          <w:rFonts w:cs="Times New Roman"/>
          <w:szCs w:val="24"/>
        </w:rPr>
        <w:t xml:space="preserve">referred to herein as the </w:t>
      </w:r>
      <w:r w:rsidR="00363961">
        <w:rPr>
          <w:rFonts w:cs="Times New Roman"/>
          <w:szCs w:val="24"/>
        </w:rPr>
        <w:t>“</w:t>
      </w:r>
      <w:r w:rsidR="00694E8E" w:rsidRPr="002F3DB7">
        <w:rPr>
          <w:rFonts w:cs="Times New Roman"/>
          <w:b/>
          <w:bCs/>
          <w:szCs w:val="24"/>
        </w:rPr>
        <w:t>Impact Fee Account</w:t>
      </w:r>
      <w:r w:rsidR="00694E8E">
        <w:rPr>
          <w:rFonts w:cs="Times New Roman"/>
          <w:szCs w:val="24"/>
        </w:rPr>
        <w:t>,</w:t>
      </w:r>
      <w:r w:rsidR="00363961">
        <w:rPr>
          <w:rFonts w:cs="Times New Roman"/>
          <w:szCs w:val="24"/>
        </w:rPr>
        <w:t>”</w:t>
      </w:r>
      <w:r w:rsidR="00694E8E">
        <w:rPr>
          <w:rFonts w:cs="Times New Roman"/>
          <w:szCs w:val="24"/>
        </w:rPr>
        <w:t xml:space="preserve"> </w:t>
      </w:r>
      <w:r w:rsidR="00FA4E86">
        <w:rPr>
          <w:rFonts w:cs="Times New Roman"/>
          <w:szCs w:val="24"/>
        </w:rPr>
        <w:t xml:space="preserve">which may be combined with the account held under the  Offsite Impact Fee Reimbursement Agreement) and hold therein until </w:t>
      </w:r>
      <w:r w:rsidR="00E20D4A" w:rsidRPr="00B21797">
        <w:rPr>
          <w:rFonts w:cs="Times New Roman"/>
          <w:szCs w:val="24"/>
        </w:rPr>
        <w:t>disburse</w:t>
      </w:r>
      <w:r w:rsidR="00FA4E86">
        <w:rPr>
          <w:rFonts w:cs="Times New Roman"/>
          <w:szCs w:val="24"/>
        </w:rPr>
        <w:t>d</w:t>
      </w:r>
      <w:r w:rsidR="00E20D4A" w:rsidRPr="00B21797">
        <w:rPr>
          <w:rFonts w:cs="Times New Roman"/>
          <w:szCs w:val="24"/>
        </w:rPr>
        <w:t xml:space="preserve"> to </w:t>
      </w:r>
      <w:r w:rsidR="00686261">
        <w:rPr>
          <w:rFonts w:cs="Times New Roman"/>
          <w:szCs w:val="24"/>
        </w:rPr>
        <w:t>the</w:t>
      </w:r>
      <w:r w:rsidR="00185031" w:rsidRPr="00B21797">
        <w:rPr>
          <w:rFonts w:cs="Times New Roman"/>
          <w:szCs w:val="24"/>
        </w:rPr>
        <w:t xml:space="preserve"> District</w:t>
      </w:r>
      <w:r w:rsidR="00686261">
        <w:rPr>
          <w:rFonts w:cs="Times New Roman"/>
          <w:szCs w:val="24"/>
        </w:rPr>
        <w:t>s</w:t>
      </w:r>
      <w:r>
        <w:rPr>
          <w:rFonts w:cs="Times New Roman"/>
          <w:szCs w:val="24"/>
        </w:rPr>
        <w:t xml:space="preserve"> or Developer</w:t>
      </w:r>
      <w:r w:rsidR="00185031" w:rsidRPr="00B21797">
        <w:rPr>
          <w:rFonts w:cs="Times New Roman"/>
          <w:szCs w:val="24"/>
        </w:rPr>
        <w:t>, as appropri</w:t>
      </w:r>
      <w:r w:rsidR="00686261">
        <w:rPr>
          <w:rFonts w:cs="Times New Roman"/>
          <w:szCs w:val="24"/>
        </w:rPr>
        <w:t>a</w:t>
      </w:r>
      <w:r w:rsidR="00185031" w:rsidRPr="00B21797">
        <w:rPr>
          <w:rFonts w:cs="Times New Roman"/>
          <w:szCs w:val="24"/>
        </w:rPr>
        <w:t>te, in the time and manner</w:t>
      </w:r>
      <w:r w:rsidR="00FA4E86">
        <w:rPr>
          <w:rFonts w:cs="Times New Roman"/>
          <w:szCs w:val="24"/>
        </w:rPr>
        <w:t>, and subject to the conditions</w:t>
      </w:r>
      <w:r w:rsidR="00C75859">
        <w:rPr>
          <w:rFonts w:cs="Times New Roman"/>
          <w:szCs w:val="24"/>
        </w:rPr>
        <w:t xml:space="preserve"> </w:t>
      </w:r>
      <w:r w:rsidR="00185031" w:rsidRPr="00B21797">
        <w:rPr>
          <w:rFonts w:cs="Times New Roman"/>
          <w:szCs w:val="24"/>
        </w:rPr>
        <w:t xml:space="preserve">set forth </w:t>
      </w:r>
      <w:r>
        <w:rPr>
          <w:rFonts w:cs="Times New Roman"/>
          <w:szCs w:val="24"/>
        </w:rPr>
        <w:t>herein</w:t>
      </w:r>
      <w:r w:rsidR="00E20D4A" w:rsidRPr="00B21797">
        <w:rPr>
          <w:rFonts w:cs="Times New Roman"/>
          <w:szCs w:val="24"/>
        </w:rPr>
        <w:t xml:space="preserve">, </w:t>
      </w:r>
      <w:r w:rsidR="00FA4E86">
        <w:rPr>
          <w:rFonts w:cs="Times New Roman"/>
          <w:szCs w:val="24"/>
        </w:rPr>
        <w:t xml:space="preserve">all Impact Fees </w:t>
      </w:r>
      <w:r w:rsidR="00FA4E86">
        <w:rPr>
          <w:rFonts w:eastAsia="Times New Roman" w:cs="Times New Roman"/>
          <w:szCs w:val="24"/>
        </w:rPr>
        <w:t xml:space="preserve">collected </w:t>
      </w:r>
      <w:r w:rsidR="00FA4E86" w:rsidRPr="00B21797">
        <w:rPr>
          <w:rFonts w:eastAsia="Times New Roman" w:cs="Times New Roman"/>
          <w:szCs w:val="24"/>
        </w:rPr>
        <w:t>in respect of property located within the Development</w:t>
      </w:r>
      <w:r w:rsidR="00FA4E86">
        <w:rPr>
          <w:rFonts w:eastAsia="Times New Roman" w:cs="Times New Roman"/>
          <w:szCs w:val="24"/>
        </w:rPr>
        <w:t xml:space="preserve"> (the </w:t>
      </w:r>
      <w:r w:rsidR="00363961">
        <w:rPr>
          <w:rFonts w:eastAsia="Times New Roman" w:cs="Times New Roman"/>
          <w:szCs w:val="24"/>
        </w:rPr>
        <w:t>“</w:t>
      </w:r>
      <w:r w:rsidR="00FA4E86" w:rsidRPr="002C68C3">
        <w:rPr>
          <w:rFonts w:eastAsia="Times New Roman" w:cs="Times New Roman"/>
          <w:b/>
          <w:szCs w:val="24"/>
        </w:rPr>
        <w:t>Pledged Impact Fees</w:t>
      </w:r>
      <w:r w:rsidR="00363961">
        <w:rPr>
          <w:rFonts w:eastAsia="Times New Roman" w:cs="Times New Roman"/>
          <w:szCs w:val="24"/>
        </w:rPr>
        <w:t>”</w:t>
      </w:r>
      <w:r w:rsidR="00FA4E86">
        <w:rPr>
          <w:rFonts w:eastAsia="Times New Roman" w:cs="Times New Roman"/>
          <w:szCs w:val="24"/>
        </w:rPr>
        <w:t xml:space="preserve">).  The City hereby represents that </w:t>
      </w:r>
      <w:r w:rsidR="003B2301">
        <w:rPr>
          <w:rFonts w:eastAsia="Times New Roman" w:cs="Times New Roman"/>
          <w:szCs w:val="24"/>
        </w:rPr>
        <w:t xml:space="preserve">(1) </w:t>
      </w:r>
      <w:r w:rsidR="00FA4E86">
        <w:rPr>
          <w:rFonts w:eastAsia="Times New Roman" w:cs="Times New Roman"/>
          <w:szCs w:val="24"/>
        </w:rPr>
        <w:t xml:space="preserve">the Park Impact Fee is presently imposed in the amount of </w:t>
      </w:r>
      <w:bookmarkStart w:id="6" w:name="_Hlk158382966"/>
      <w:r w:rsidR="00FA4E86" w:rsidRPr="00E002C0">
        <w:rPr>
          <w:rFonts w:eastAsia="Times New Roman" w:cs="Times New Roman"/>
          <w:szCs w:val="24"/>
        </w:rPr>
        <w:t>$5,438.69</w:t>
      </w:r>
      <w:bookmarkEnd w:id="6"/>
      <w:r w:rsidR="0012780F">
        <w:rPr>
          <w:rFonts w:eastAsia="Times New Roman" w:cs="Times New Roman"/>
          <w:szCs w:val="24"/>
        </w:rPr>
        <w:t xml:space="preserve"> per lot</w:t>
      </w:r>
      <w:r w:rsidR="003B2301" w:rsidRPr="00E002C0">
        <w:rPr>
          <w:rFonts w:eastAsia="Times New Roman" w:cs="Times New Roman"/>
          <w:szCs w:val="24"/>
        </w:rPr>
        <w:t xml:space="preserve">, (2) the </w:t>
      </w:r>
      <w:r w:rsidR="0012780F" w:rsidRPr="0012780F">
        <w:rPr>
          <w:rFonts w:eastAsia="Times New Roman" w:cs="Times New Roman"/>
          <w:szCs w:val="24"/>
        </w:rPr>
        <w:t xml:space="preserve">Water Impact Fees are </w:t>
      </w:r>
      <w:r w:rsidR="00DF16F1">
        <w:rPr>
          <w:rFonts w:eastAsia="Times New Roman" w:cs="Times New Roman"/>
          <w:szCs w:val="24"/>
        </w:rPr>
        <w:t xml:space="preserve">presently </w:t>
      </w:r>
      <w:r w:rsidR="0012780F" w:rsidRPr="0012780F">
        <w:rPr>
          <w:rFonts w:eastAsia="Times New Roman" w:cs="Times New Roman"/>
          <w:szCs w:val="24"/>
        </w:rPr>
        <w:t>imposed in the amount of $2,536.30 per single family detached lot, $1,404.64 per single family attached unit, and $667.00 per multifamily unit</w:t>
      </w:r>
      <w:r w:rsidR="003B2301" w:rsidRPr="00E002C0">
        <w:rPr>
          <w:rFonts w:eastAsia="Times New Roman" w:cs="Times New Roman"/>
          <w:szCs w:val="24"/>
        </w:rPr>
        <w:t xml:space="preserve">, and (3) the </w:t>
      </w:r>
      <w:r w:rsidR="0012780F" w:rsidRPr="0012780F">
        <w:rPr>
          <w:rFonts w:eastAsia="Times New Roman" w:cs="Times New Roman"/>
          <w:szCs w:val="24"/>
        </w:rPr>
        <w:t xml:space="preserve">Power Impact Fees are </w:t>
      </w:r>
      <w:r w:rsidR="00DF16F1">
        <w:rPr>
          <w:rFonts w:eastAsia="Times New Roman" w:cs="Times New Roman"/>
          <w:szCs w:val="24"/>
        </w:rPr>
        <w:t xml:space="preserve">presently </w:t>
      </w:r>
      <w:r w:rsidR="0012780F" w:rsidRPr="0012780F">
        <w:rPr>
          <w:rFonts w:eastAsia="Times New Roman" w:cs="Times New Roman"/>
          <w:szCs w:val="24"/>
        </w:rPr>
        <w:t>imposed in the amount of $3,689.00 per single family detached lot and $2,460.00 per single family attached and multifamily unit</w:t>
      </w:r>
      <w:r w:rsidR="00FA4E86">
        <w:rPr>
          <w:rFonts w:eastAsia="Times New Roman" w:cs="Times New Roman"/>
          <w:szCs w:val="24"/>
        </w:rPr>
        <w:t>.  In the event of an</w:t>
      </w:r>
      <w:r w:rsidR="00303152">
        <w:rPr>
          <w:rFonts w:eastAsia="Times New Roman" w:cs="Times New Roman"/>
          <w:szCs w:val="24"/>
        </w:rPr>
        <w:t>y change</w:t>
      </w:r>
      <w:r w:rsidR="00FA4E86">
        <w:rPr>
          <w:rFonts w:eastAsia="Times New Roman" w:cs="Times New Roman"/>
          <w:szCs w:val="24"/>
        </w:rPr>
        <w:t xml:space="preserve"> in the amount of </w:t>
      </w:r>
      <w:r w:rsidR="003B2301">
        <w:rPr>
          <w:rFonts w:eastAsia="Times New Roman" w:cs="Times New Roman"/>
          <w:szCs w:val="24"/>
        </w:rPr>
        <w:t xml:space="preserve">an </w:t>
      </w:r>
      <w:r w:rsidR="00FA4E86">
        <w:rPr>
          <w:rFonts w:eastAsia="Times New Roman" w:cs="Times New Roman"/>
          <w:szCs w:val="24"/>
        </w:rPr>
        <w:t xml:space="preserve">Impact Fee, any increased </w:t>
      </w:r>
      <w:r w:rsidR="00303152">
        <w:rPr>
          <w:rFonts w:eastAsia="Times New Roman" w:cs="Times New Roman"/>
          <w:szCs w:val="24"/>
        </w:rPr>
        <w:t xml:space="preserve">or decreased </w:t>
      </w:r>
      <w:r w:rsidR="00FA4E86">
        <w:rPr>
          <w:rFonts w:eastAsia="Times New Roman" w:cs="Times New Roman"/>
          <w:szCs w:val="24"/>
        </w:rPr>
        <w:t xml:space="preserve">amount collected </w:t>
      </w:r>
      <w:r w:rsidR="00FA4E86" w:rsidRPr="00B21797">
        <w:rPr>
          <w:rFonts w:eastAsia="Times New Roman" w:cs="Times New Roman"/>
          <w:szCs w:val="24"/>
        </w:rPr>
        <w:t>in respect of property located within the Development</w:t>
      </w:r>
      <w:r w:rsidR="00FA4E86">
        <w:rPr>
          <w:rFonts w:eastAsia="Times New Roman" w:cs="Times New Roman"/>
          <w:szCs w:val="24"/>
        </w:rPr>
        <w:t xml:space="preserve"> shall also constitute Pledged Impact Fees hereunder</w:t>
      </w:r>
      <w:r w:rsidR="00303152">
        <w:rPr>
          <w:rFonts w:eastAsia="Times New Roman" w:cs="Times New Roman"/>
          <w:szCs w:val="24"/>
        </w:rPr>
        <w:t>.</w:t>
      </w:r>
    </w:p>
    <w:p w14:paraId="61D169A2" w14:textId="77777777" w:rsidR="007A3BA8" w:rsidRPr="00B21797" w:rsidRDefault="007A3BA8" w:rsidP="002C68C3">
      <w:pPr>
        <w:widowControl w:val="0"/>
        <w:jc w:val="both"/>
        <w:rPr>
          <w:rFonts w:eastAsia="Times New Roman" w:cs="Times New Roman"/>
          <w:szCs w:val="24"/>
        </w:rPr>
      </w:pPr>
    </w:p>
    <w:p w14:paraId="7ED0AA4A" w14:textId="17801FA2" w:rsidR="007B73F5" w:rsidRPr="002C68C3" w:rsidRDefault="000D60FF" w:rsidP="002C68C3">
      <w:pPr>
        <w:widowControl w:val="0"/>
        <w:numPr>
          <w:ilvl w:val="0"/>
          <w:numId w:val="1"/>
        </w:numPr>
        <w:jc w:val="both"/>
        <w:rPr>
          <w:rFonts w:eastAsia="Times New Roman" w:cs="Times New Roman"/>
          <w:szCs w:val="24"/>
        </w:rPr>
      </w:pPr>
      <w:bookmarkStart w:id="7" w:name="_Hlk158880350"/>
      <w:r w:rsidRPr="000D60FF">
        <w:rPr>
          <w:rFonts w:eastAsia="Times New Roman" w:cs="Times New Roman"/>
          <w:szCs w:val="24"/>
          <w:u w:val="single"/>
        </w:rPr>
        <w:t>Reimbursement Procedure and Method of Payment</w:t>
      </w:r>
      <w:bookmarkEnd w:id="7"/>
      <w:r>
        <w:rPr>
          <w:rFonts w:eastAsia="Times New Roman" w:cs="Times New Roman"/>
          <w:szCs w:val="24"/>
        </w:rPr>
        <w:t xml:space="preserve">. </w:t>
      </w:r>
      <w:r w:rsidR="0072618B" w:rsidRPr="002C68C3">
        <w:rPr>
          <w:rFonts w:eastAsia="Times New Roman" w:cs="Times New Roman"/>
          <w:szCs w:val="24"/>
        </w:rPr>
        <w:t xml:space="preserve">The reimbursement procedure </w:t>
      </w:r>
      <w:r w:rsidR="007B73F5" w:rsidRPr="002C68C3">
        <w:rPr>
          <w:rFonts w:eastAsia="Times New Roman" w:cs="Times New Roman"/>
          <w:szCs w:val="24"/>
        </w:rPr>
        <w:t>applicable to the remittance of Pledged Impact Fees for the reimbursement of Park Public Infrastructure Costs</w:t>
      </w:r>
      <w:r w:rsidR="003B2301">
        <w:rPr>
          <w:rFonts w:eastAsia="Times New Roman" w:cs="Times New Roman"/>
          <w:szCs w:val="24"/>
        </w:rPr>
        <w:t xml:space="preserve"> and the Water and Power Reimbursement Amount</w:t>
      </w:r>
      <w:r w:rsidR="007B73F5" w:rsidRPr="002C68C3">
        <w:rPr>
          <w:rFonts w:eastAsia="Times New Roman" w:cs="Times New Roman"/>
          <w:szCs w:val="24"/>
        </w:rPr>
        <w:t xml:space="preserve"> </w:t>
      </w:r>
      <w:r w:rsidR="0072618B" w:rsidRPr="002C68C3">
        <w:rPr>
          <w:rFonts w:eastAsia="Times New Roman" w:cs="Times New Roman"/>
          <w:szCs w:val="24"/>
        </w:rPr>
        <w:t>shall be as set forth in th</w:t>
      </w:r>
      <w:r w:rsidR="00B61545" w:rsidRPr="002C68C3">
        <w:rPr>
          <w:rFonts w:eastAsia="Times New Roman" w:cs="Times New Roman"/>
          <w:szCs w:val="24"/>
        </w:rPr>
        <w:t>is</w:t>
      </w:r>
      <w:r w:rsidR="0072618B" w:rsidRPr="002C68C3">
        <w:rPr>
          <w:rFonts w:eastAsia="Times New Roman" w:cs="Times New Roman"/>
          <w:szCs w:val="24"/>
        </w:rPr>
        <w:t xml:space="preserve"> Agreement, as amended from time to time.  </w:t>
      </w:r>
      <w:r w:rsidR="000A446A" w:rsidRPr="002C68C3">
        <w:rPr>
          <w:rFonts w:eastAsia="Times New Roman" w:cs="Times New Roman"/>
          <w:szCs w:val="24"/>
        </w:rPr>
        <w:t>The City’s obligation to pay these Impact Fee reimbursements shall be senior, and first in priority, to any other use or application of these Park Impact Fees</w:t>
      </w:r>
      <w:r w:rsidR="003B2301">
        <w:rPr>
          <w:rFonts w:eastAsia="Times New Roman" w:cs="Times New Roman"/>
          <w:szCs w:val="24"/>
        </w:rPr>
        <w:t xml:space="preserve"> and may not be withheld in the event of a default hereunder or under any other agreement between the City and the Developer and/or the Districts</w:t>
      </w:r>
      <w:r w:rsidR="000A446A" w:rsidRPr="002C68C3">
        <w:rPr>
          <w:rFonts w:eastAsia="Times New Roman" w:cs="Times New Roman"/>
          <w:szCs w:val="24"/>
        </w:rPr>
        <w:t xml:space="preserve">. </w:t>
      </w:r>
    </w:p>
    <w:p w14:paraId="71A33CD6" w14:textId="77777777" w:rsidR="00905EBE" w:rsidRDefault="00905EBE" w:rsidP="002C68C3">
      <w:pPr>
        <w:widowControl w:val="0"/>
        <w:jc w:val="both"/>
        <w:rPr>
          <w:rFonts w:eastAsia="Times New Roman" w:cs="Times New Roman"/>
          <w:szCs w:val="24"/>
        </w:rPr>
      </w:pPr>
    </w:p>
    <w:p w14:paraId="3CB98DC4" w14:textId="7C700E73" w:rsidR="002C68C3" w:rsidRPr="002E7A06" w:rsidRDefault="00905EBE" w:rsidP="002E7A06">
      <w:pPr>
        <w:pStyle w:val="ListParagraph"/>
        <w:widowControl w:val="0"/>
        <w:numPr>
          <w:ilvl w:val="0"/>
          <w:numId w:val="4"/>
        </w:numPr>
        <w:jc w:val="both"/>
        <w:rPr>
          <w:rFonts w:eastAsia="Times New Roman" w:cs="Times New Roman"/>
          <w:szCs w:val="24"/>
        </w:rPr>
      </w:pPr>
      <w:r w:rsidRPr="005C19AA">
        <w:rPr>
          <w:rFonts w:eastAsia="Times New Roman" w:cs="Times New Roman"/>
          <w:b/>
          <w:szCs w:val="24"/>
        </w:rPr>
        <w:t>Upon the issuance of Eligible Bonds</w:t>
      </w:r>
      <w:r w:rsidRPr="005C19AA">
        <w:rPr>
          <w:rFonts w:eastAsia="Times New Roman" w:cs="Times New Roman"/>
          <w:szCs w:val="24"/>
        </w:rPr>
        <w:t xml:space="preserve"> (as defined herein) by the District </w:t>
      </w:r>
      <w:r w:rsidR="0054348E">
        <w:rPr>
          <w:rFonts w:eastAsia="Times New Roman" w:cs="Times New Roman"/>
          <w:szCs w:val="24"/>
        </w:rPr>
        <w:t>the City agrees to deposit $</w:t>
      </w:r>
      <w:r w:rsidR="00E5145E" w:rsidRPr="00E5145E">
        <w:rPr>
          <w:rFonts w:eastAsia="Times New Roman" w:cs="Times New Roman"/>
          <w:szCs w:val="24"/>
        </w:rPr>
        <w:t>568,363.12</w:t>
      </w:r>
      <w:r w:rsidR="0054348E">
        <w:rPr>
          <w:rFonts w:eastAsia="Times New Roman" w:cs="Times New Roman"/>
          <w:szCs w:val="24"/>
        </w:rPr>
        <w:t xml:space="preserve"> (representing Pledged Impact Fees collected as of the date hereof) with the District. Thereafter</w:t>
      </w:r>
      <w:r w:rsidR="0018565C">
        <w:rPr>
          <w:rFonts w:eastAsia="Times New Roman" w:cs="Times New Roman"/>
          <w:szCs w:val="24"/>
        </w:rPr>
        <w:t xml:space="preserve"> (and upon the issuance of Eligible Bonds by District No. 2)</w:t>
      </w:r>
      <w:r w:rsidR="0054348E">
        <w:rPr>
          <w:rFonts w:eastAsia="Times New Roman" w:cs="Times New Roman"/>
          <w:szCs w:val="24"/>
        </w:rPr>
        <w:t xml:space="preserve">, </w:t>
      </w:r>
      <w:r w:rsidRPr="005C19AA">
        <w:rPr>
          <w:rFonts w:eastAsia="Times New Roman" w:cs="Times New Roman"/>
          <w:szCs w:val="24"/>
        </w:rPr>
        <w:t xml:space="preserve">the City agrees to remit on </w:t>
      </w:r>
      <w:r w:rsidR="00CA7A98">
        <w:rPr>
          <w:rFonts w:eastAsia="Times New Roman" w:cs="Times New Roman"/>
          <w:szCs w:val="24"/>
        </w:rPr>
        <w:t>a semi-annual</w:t>
      </w:r>
      <w:r w:rsidRPr="005C19AA">
        <w:rPr>
          <w:rFonts w:eastAsia="Times New Roman" w:cs="Times New Roman"/>
          <w:szCs w:val="24"/>
        </w:rPr>
        <w:t xml:space="preserve"> basis</w:t>
      </w:r>
      <w:r w:rsidR="00CA7A98">
        <w:rPr>
          <w:rFonts w:eastAsia="Times New Roman" w:cs="Times New Roman"/>
          <w:szCs w:val="24"/>
        </w:rPr>
        <w:t xml:space="preserve"> on June 1 and November 1 of each year, commencing </w:t>
      </w:r>
      <w:r w:rsidR="00E5145E">
        <w:rPr>
          <w:rFonts w:eastAsia="Times New Roman" w:cs="Times New Roman"/>
          <w:szCs w:val="24"/>
        </w:rPr>
        <w:t>June 1, 2026</w:t>
      </w:r>
      <w:r w:rsidRPr="005C19AA">
        <w:rPr>
          <w:rFonts w:eastAsia="Times New Roman" w:cs="Times New Roman"/>
          <w:szCs w:val="24"/>
        </w:rPr>
        <w:t xml:space="preserve"> to the applicable District or, to the bank appointed to serve as trustee for such District’s Eligible Bonds (the </w:t>
      </w:r>
      <w:r w:rsidR="00363961">
        <w:rPr>
          <w:rFonts w:eastAsia="Times New Roman" w:cs="Times New Roman"/>
          <w:szCs w:val="24"/>
        </w:rPr>
        <w:t>“</w:t>
      </w:r>
      <w:r w:rsidRPr="005C19AA">
        <w:rPr>
          <w:rFonts w:eastAsia="Times New Roman" w:cs="Times New Roman"/>
          <w:b/>
          <w:szCs w:val="24"/>
        </w:rPr>
        <w:t>Bond Trustee</w:t>
      </w:r>
      <w:r w:rsidR="00363961">
        <w:rPr>
          <w:rFonts w:eastAsia="Times New Roman" w:cs="Times New Roman"/>
          <w:szCs w:val="24"/>
        </w:rPr>
        <w:t>”</w:t>
      </w:r>
      <w:r w:rsidRPr="005C19AA">
        <w:rPr>
          <w:rFonts w:eastAsia="Times New Roman" w:cs="Times New Roman"/>
          <w:szCs w:val="24"/>
        </w:rPr>
        <w:t xml:space="preserve">), all </w:t>
      </w:r>
      <w:r w:rsidR="003247A2">
        <w:rPr>
          <w:rFonts w:eastAsia="Times New Roman" w:cs="Times New Roman"/>
          <w:szCs w:val="24"/>
        </w:rPr>
        <w:t xml:space="preserve">Pledged </w:t>
      </w:r>
      <w:r w:rsidRPr="005C19AA">
        <w:rPr>
          <w:rFonts w:eastAsia="Times New Roman" w:cs="Times New Roman"/>
          <w:szCs w:val="24"/>
        </w:rPr>
        <w:t xml:space="preserve">Impact Fees collected in respect of property located within the boundaries </w:t>
      </w:r>
      <w:r w:rsidRPr="005C19AA">
        <w:rPr>
          <w:rFonts w:eastAsia="Times New Roman" w:cs="Times New Roman"/>
          <w:szCs w:val="24"/>
        </w:rPr>
        <w:lastRenderedPageBreak/>
        <w:t xml:space="preserve">of </w:t>
      </w:r>
      <w:r w:rsidRPr="002C68C3">
        <w:rPr>
          <w:rFonts w:eastAsia="Times New Roman" w:cs="Times New Roman"/>
          <w:szCs w:val="24"/>
        </w:rPr>
        <w:t>such</w:t>
      </w:r>
      <w:r w:rsidRPr="005C19AA">
        <w:rPr>
          <w:rFonts w:eastAsia="Times New Roman" w:cs="Times New Roman"/>
          <w:szCs w:val="24"/>
        </w:rPr>
        <w:t xml:space="preserve"> District then on deposit in the Impact Fee Account</w:t>
      </w:r>
      <w:r w:rsidRPr="002C68C3">
        <w:rPr>
          <w:rFonts w:eastAsia="Times New Roman" w:cs="Times New Roman"/>
          <w:szCs w:val="24"/>
        </w:rPr>
        <w:t>, subject to the Maximum Reimbursement Amount (defined below)</w:t>
      </w:r>
      <w:r w:rsidR="000721DC">
        <w:rPr>
          <w:rFonts w:eastAsia="Times New Roman" w:cs="Times New Roman"/>
          <w:szCs w:val="24"/>
        </w:rPr>
        <w:t xml:space="preserve"> and the Water and Power Reimbursement Amount</w:t>
      </w:r>
      <w:r w:rsidRPr="002C68C3">
        <w:rPr>
          <w:rFonts w:eastAsia="Times New Roman" w:cs="Times New Roman"/>
          <w:szCs w:val="24"/>
        </w:rPr>
        <w:t xml:space="preserve">.  </w:t>
      </w:r>
      <w:r w:rsidR="008876AD">
        <w:rPr>
          <w:rFonts w:eastAsia="Times New Roman" w:cs="Times New Roman"/>
          <w:szCs w:val="24"/>
        </w:rPr>
        <w:t>T</w:t>
      </w:r>
      <w:r w:rsidR="005C19AA">
        <w:rPr>
          <w:rFonts w:eastAsia="Times New Roman" w:cs="Times New Roman"/>
          <w:szCs w:val="24"/>
        </w:rPr>
        <w:t>he</w:t>
      </w:r>
      <w:r w:rsidR="005C19AA" w:rsidRPr="005C19AA">
        <w:rPr>
          <w:rFonts w:eastAsia="Times New Roman" w:cs="Times New Roman"/>
          <w:szCs w:val="24"/>
        </w:rPr>
        <w:t xml:space="preserve"> District</w:t>
      </w:r>
      <w:r w:rsidR="005C19AA">
        <w:rPr>
          <w:rFonts w:eastAsia="Times New Roman" w:cs="Times New Roman"/>
          <w:szCs w:val="24"/>
        </w:rPr>
        <w:t xml:space="preserve">s agree to </w:t>
      </w:r>
      <w:r w:rsidR="005C19AA" w:rsidRPr="005C19AA">
        <w:rPr>
          <w:rFonts w:eastAsia="Times New Roman" w:cs="Times New Roman"/>
          <w:szCs w:val="24"/>
        </w:rPr>
        <w:t xml:space="preserve">first apply </w:t>
      </w:r>
      <w:r w:rsidR="003247A2">
        <w:rPr>
          <w:rFonts w:eastAsia="Times New Roman" w:cs="Times New Roman"/>
          <w:szCs w:val="24"/>
        </w:rPr>
        <w:t xml:space="preserve">Pledged </w:t>
      </w:r>
      <w:r w:rsidR="005C19AA" w:rsidRPr="005C19AA">
        <w:rPr>
          <w:rFonts w:eastAsia="Times New Roman" w:cs="Times New Roman"/>
          <w:szCs w:val="24"/>
        </w:rPr>
        <w:t xml:space="preserve">Impact Fees to Eligible Bonds constituting limited property tax bonds </w:t>
      </w:r>
      <w:r w:rsidR="00813257">
        <w:rPr>
          <w:rFonts w:eastAsia="Times New Roman" w:cs="Times New Roman"/>
          <w:szCs w:val="24"/>
        </w:rPr>
        <w:t xml:space="preserve">(if any have been issued) </w:t>
      </w:r>
      <w:r w:rsidR="005C19AA" w:rsidRPr="005C19AA">
        <w:rPr>
          <w:rFonts w:eastAsia="Times New Roman" w:cs="Times New Roman"/>
          <w:szCs w:val="24"/>
        </w:rPr>
        <w:t xml:space="preserve">prior to any application to Eligible Bonds </w:t>
      </w:r>
      <w:r w:rsidR="00B0766B" w:rsidRPr="005C19AA">
        <w:rPr>
          <w:rFonts w:eastAsia="Times New Roman" w:cs="Times New Roman"/>
          <w:szCs w:val="24"/>
        </w:rPr>
        <w:t>constituting</w:t>
      </w:r>
      <w:r w:rsidR="005C19AA" w:rsidRPr="005C19AA">
        <w:rPr>
          <w:rFonts w:eastAsia="Times New Roman" w:cs="Times New Roman"/>
          <w:szCs w:val="24"/>
        </w:rPr>
        <w:t xml:space="preserve"> special assessment bonds.  </w:t>
      </w:r>
    </w:p>
    <w:p w14:paraId="6FF3CDCA" w14:textId="24A71B20" w:rsidR="00905EBE" w:rsidRPr="002E7A06" w:rsidRDefault="00905EBE" w:rsidP="002E7A06">
      <w:pPr>
        <w:pStyle w:val="ListParagraph"/>
        <w:widowControl w:val="0"/>
        <w:numPr>
          <w:ilvl w:val="0"/>
          <w:numId w:val="4"/>
        </w:numPr>
        <w:jc w:val="both"/>
        <w:rPr>
          <w:rFonts w:eastAsia="Times New Roman" w:cs="Times New Roman"/>
          <w:szCs w:val="24"/>
        </w:rPr>
      </w:pPr>
      <w:r w:rsidRPr="005C19AA">
        <w:rPr>
          <w:rFonts w:eastAsia="Times New Roman" w:cs="Times New Roman"/>
          <w:b/>
          <w:szCs w:val="24"/>
        </w:rPr>
        <w:t>Prior to the issuance of Eligible Bonds</w:t>
      </w:r>
      <w:r w:rsidRPr="005C19AA">
        <w:rPr>
          <w:rFonts w:eastAsia="Times New Roman" w:cs="Times New Roman"/>
          <w:szCs w:val="24"/>
        </w:rPr>
        <w:t xml:space="preserve"> by a District, </w:t>
      </w:r>
      <w:r w:rsidRPr="002C68C3">
        <w:rPr>
          <w:rFonts w:eastAsia="Times New Roman" w:cs="Times New Roman"/>
          <w:szCs w:val="24"/>
        </w:rPr>
        <w:t xml:space="preserve">or at any other time that no Eligible Bonds of a District remain outstanding, </w:t>
      </w:r>
      <w:r w:rsidRPr="005C19AA">
        <w:rPr>
          <w:rFonts w:eastAsia="Times New Roman" w:cs="Times New Roman"/>
          <w:szCs w:val="24"/>
        </w:rPr>
        <w:t>the City agrees to remit on a quarterly basis to the applicable District or</w:t>
      </w:r>
      <w:r w:rsidRPr="002C68C3">
        <w:rPr>
          <w:rFonts w:eastAsia="Times New Roman" w:cs="Times New Roman"/>
          <w:szCs w:val="24"/>
        </w:rPr>
        <w:t xml:space="preserve"> to the Developer (as provided below) </w:t>
      </w:r>
      <w:r w:rsidRPr="005C19AA">
        <w:rPr>
          <w:rFonts w:eastAsia="Times New Roman" w:cs="Times New Roman"/>
          <w:szCs w:val="24"/>
        </w:rPr>
        <w:t xml:space="preserve">all </w:t>
      </w:r>
      <w:r w:rsidR="003247A2">
        <w:rPr>
          <w:rFonts w:eastAsia="Times New Roman" w:cs="Times New Roman"/>
          <w:szCs w:val="24"/>
        </w:rPr>
        <w:t xml:space="preserve">Pledged </w:t>
      </w:r>
      <w:r w:rsidRPr="005C19AA">
        <w:rPr>
          <w:rFonts w:eastAsia="Times New Roman" w:cs="Times New Roman"/>
          <w:szCs w:val="24"/>
        </w:rPr>
        <w:t xml:space="preserve">Impact Fees collected in respect of property located within the boundaries of </w:t>
      </w:r>
      <w:r w:rsidRPr="002C68C3">
        <w:rPr>
          <w:rFonts w:eastAsia="Times New Roman" w:cs="Times New Roman"/>
          <w:szCs w:val="24"/>
        </w:rPr>
        <w:t xml:space="preserve">such District </w:t>
      </w:r>
      <w:r w:rsidRPr="005C19AA">
        <w:rPr>
          <w:rFonts w:eastAsia="Times New Roman" w:cs="Times New Roman"/>
          <w:szCs w:val="24"/>
        </w:rPr>
        <w:t>then on deposit in the Impact Fee Account</w:t>
      </w:r>
      <w:r w:rsidRPr="002C68C3">
        <w:rPr>
          <w:rFonts w:eastAsia="Times New Roman" w:cs="Times New Roman"/>
          <w:szCs w:val="24"/>
        </w:rPr>
        <w:t xml:space="preserve">, subject to the Maximum Reimbursement Amount, and provided that </w:t>
      </w:r>
      <w:r w:rsidR="003247A2">
        <w:rPr>
          <w:rFonts w:eastAsia="Times New Roman" w:cs="Times New Roman"/>
          <w:szCs w:val="24"/>
        </w:rPr>
        <w:t xml:space="preserve">Pledged </w:t>
      </w:r>
      <w:r w:rsidRPr="002C68C3">
        <w:rPr>
          <w:rFonts w:eastAsia="Times New Roman" w:cs="Times New Roman"/>
          <w:szCs w:val="24"/>
        </w:rPr>
        <w:t xml:space="preserve">Impact Fees </w:t>
      </w:r>
      <w:r w:rsidRPr="005C19AA">
        <w:rPr>
          <w:rFonts w:eastAsia="Times New Roman" w:cs="Times New Roman"/>
          <w:szCs w:val="24"/>
        </w:rPr>
        <w:t xml:space="preserve">collected in respect of property located within the boundaries of </w:t>
      </w:r>
      <w:r w:rsidRPr="002C68C3">
        <w:rPr>
          <w:rFonts w:eastAsia="Times New Roman" w:cs="Times New Roman"/>
          <w:szCs w:val="24"/>
        </w:rPr>
        <w:t>a particular District first shall be applied to reimburse such District for Actual Park Public Infrastructure Costs</w:t>
      </w:r>
      <w:r w:rsidR="005B505F">
        <w:rPr>
          <w:rFonts w:eastAsia="Times New Roman" w:cs="Times New Roman"/>
          <w:szCs w:val="24"/>
        </w:rPr>
        <w:t xml:space="preserve"> and the Water and Power Reimbursement Amount</w:t>
      </w:r>
      <w:r w:rsidRPr="002C68C3">
        <w:rPr>
          <w:rFonts w:eastAsia="Times New Roman" w:cs="Times New Roman"/>
          <w:szCs w:val="24"/>
        </w:rPr>
        <w:t xml:space="preserve"> submitted by such District, if any, and second shall be applied to reimburse the Developer for Actual Park Public Infrastructure Co</w:t>
      </w:r>
      <w:r w:rsidR="002258C2" w:rsidRPr="002C68C3">
        <w:rPr>
          <w:rFonts w:eastAsia="Times New Roman" w:cs="Times New Roman"/>
          <w:szCs w:val="24"/>
        </w:rPr>
        <w:t xml:space="preserve">sts </w:t>
      </w:r>
      <w:r w:rsidR="005B505F">
        <w:rPr>
          <w:rFonts w:eastAsia="Times New Roman" w:cs="Times New Roman"/>
          <w:szCs w:val="24"/>
        </w:rPr>
        <w:t>and Water and Power Reimbursement Amount</w:t>
      </w:r>
      <w:r w:rsidR="005B505F" w:rsidRPr="002C68C3">
        <w:rPr>
          <w:rFonts w:eastAsia="Times New Roman" w:cs="Times New Roman"/>
          <w:szCs w:val="24"/>
        </w:rPr>
        <w:t xml:space="preserve"> </w:t>
      </w:r>
      <w:r w:rsidR="002258C2" w:rsidRPr="002C68C3">
        <w:rPr>
          <w:rFonts w:eastAsia="Times New Roman" w:cs="Times New Roman"/>
          <w:szCs w:val="24"/>
        </w:rPr>
        <w:t xml:space="preserve">submitted by the Developer </w:t>
      </w:r>
      <w:r w:rsidRPr="005C19AA">
        <w:rPr>
          <w:rFonts w:eastAsia="Times New Roman" w:cs="Times New Roman"/>
          <w:szCs w:val="24"/>
        </w:rPr>
        <w:t>(</w:t>
      </w:r>
      <w:r w:rsidR="002258C2" w:rsidRPr="005C19AA">
        <w:rPr>
          <w:rFonts w:eastAsia="Times New Roman" w:cs="Times New Roman"/>
          <w:szCs w:val="24"/>
        </w:rPr>
        <w:t>in both cases,</w:t>
      </w:r>
      <w:r w:rsidRPr="005C19AA">
        <w:rPr>
          <w:rFonts w:eastAsia="Times New Roman" w:cs="Times New Roman"/>
          <w:szCs w:val="24"/>
        </w:rPr>
        <w:t xml:space="preserve"> solely to the extent such costs have not been previously paid or  reimbursed from the proceeds of Eligible Bonds).</w:t>
      </w:r>
    </w:p>
    <w:p w14:paraId="7D5059AD" w14:textId="4CCF1148" w:rsidR="000721DC" w:rsidRPr="002E7A06" w:rsidRDefault="00905EBE" w:rsidP="002E7A06">
      <w:pPr>
        <w:pStyle w:val="ListParagraph"/>
        <w:widowControl w:val="0"/>
        <w:numPr>
          <w:ilvl w:val="0"/>
          <w:numId w:val="4"/>
        </w:numPr>
        <w:jc w:val="both"/>
        <w:rPr>
          <w:rFonts w:eastAsia="Times New Roman" w:cs="Times New Roman"/>
          <w:szCs w:val="24"/>
        </w:rPr>
      </w:pPr>
      <w:r w:rsidRPr="000721DC">
        <w:rPr>
          <w:rFonts w:eastAsia="Times New Roman" w:cs="Times New Roman"/>
          <w:szCs w:val="24"/>
        </w:rPr>
        <w:t xml:space="preserve">The total amount of Park Impact Fees remitted to the Districts (or any Bond Trustee on behalf of the Districts) and the Developer hereunder, together with the total amount of Park Impact Fees and Density Fees remitted to the Districts (or any Bond Trustee on behalf of the Districts) and the Developer under the Offsite Impact Fee Reimbursement Agreement as of any particular date shall not exceed the Maximum Reimbursement Amount as of such date.  </w:t>
      </w:r>
      <w:r w:rsidR="00363961">
        <w:rPr>
          <w:rFonts w:eastAsia="Times New Roman" w:cs="Times New Roman"/>
          <w:szCs w:val="24"/>
        </w:rPr>
        <w:t>“</w:t>
      </w:r>
      <w:r w:rsidRPr="000721DC">
        <w:rPr>
          <w:rFonts w:eastAsia="Times New Roman" w:cs="Times New Roman"/>
          <w:b/>
          <w:szCs w:val="24"/>
        </w:rPr>
        <w:t>Maximum Reimbursement Amount</w:t>
      </w:r>
      <w:r w:rsidR="00363961">
        <w:rPr>
          <w:rFonts w:eastAsia="Times New Roman" w:cs="Times New Roman"/>
          <w:szCs w:val="24"/>
        </w:rPr>
        <w:t>”</w:t>
      </w:r>
      <w:r w:rsidRPr="000721DC">
        <w:rPr>
          <w:rFonts w:eastAsia="Times New Roman" w:cs="Times New Roman"/>
          <w:szCs w:val="24"/>
        </w:rPr>
        <w:t xml:space="preserve"> means, as of any particular date, the total amount of Funded Costs plus any additional Actual Park Public Infrastructure Costs as of such date, to the extent not paid or reimbursed from the proceeds of Eligible Bonds.</w:t>
      </w:r>
      <w:r w:rsidR="002258C2" w:rsidRPr="000721DC">
        <w:rPr>
          <w:rFonts w:eastAsia="Times New Roman" w:cs="Times New Roman"/>
          <w:szCs w:val="24"/>
        </w:rPr>
        <w:t xml:space="preserve"> </w:t>
      </w:r>
      <w:r w:rsidR="00363961">
        <w:rPr>
          <w:rFonts w:eastAsia="Times New Roman" w:cs="Times New Roman"/>
          <w:szCs w:val="24"/>
        </w:rPr>
        <w:t>“</w:t>
      </w:r>
      <w:r w:rsidR="00366BCA" w:rsidRPr="000721DC">
        <w:rPr>
          <w:rFonts w:eastAsia="Times New Roman" w:cs="Times New Roman"/>
          <w:b/>
          <w:szCs w:val="24"/>
        </w:rPr>
        <w:t>Funded Costs</w:t>
      </w:r>
      <w:r w:rsidR="00363961">
        <w:rPr>
          <w:rFonts w:eastAsia="Times New Roman" w:cs="Times New Roman"/>
          <w:szCs w:val="24"/>
        </w:rPr>
        <w:t>”</w:t>
      </w:r>
      <w:r w:rsidR="00366BCA" w:rsidRPr="000721DC">
        <w:rPr>
          <w:rFonts w:eastAsia="Times New Roman" w:cs="Times New Roman"/>
          <w:szCs w:val="24"/>
        </w:rPr>
        <w:t xml:space="preserve"> means the </w:t>
      </w:r>
      <w:bookmarkStart w:id="8" w:name="_Hlk158382551"/>
      <w:r w:rsidR="00366BCA" w:rsidRPr="000721DC">
        <w:rPr>
          <w:rFonts w:eastAsia="Times New Roman" w:cs="Times New Roman"/>
          <w:szCs w:val="24"/>
        </w:rPr>
        <w:t>net proceeds of Eligible Bonds on deposit with a Bond Trustee and restricted to or actually utilized for the payment or reimbursement of Actual Park Public Infrastructure Costs</w:t>
      </w:r>
      <w:bookmarkEnd w:id="8"/>
      <w:r w:rsidR="00366BCA" w:rsidRPr="000721DC">
        <w:rPr>
          <w:rFonts w:eastAsia="Times New Roman" w:cs="Times New Roman"/>
          <w:szCs w:val="24"/>
        </w:rPr>
        <w:t xml:space="preserve">.  </w:t>
      </w:r>
      <w:r w:rsidR="00363961">
        <w:rPr>
          <w:rFonts w:eastAsia="Times New Roman" w:cs="Times New Roman"/>
          <w:szCs w:val="24"/>
        </w:rPr>
        <w:t>“</w:t>
      </w:r>
      <w:r w:rsidR="00366BCA" w:rsidRPr="000721DC">
        <w:rPr>
          <w:rFonts w:eastAsia="Times New Roman" w:cs="Times New Roman"/>
          <w:b/>
          <w:szCs w:val="24"/>
        </w:rPr>
        <w:t>Eligible Bonds</w:t>
      </w:r>
      <w:r w:rsidR="00363961">
        <w:rPr>
          <w:rFonts w:eastAsia="Times New Roman" w:cs="Times New Roman"/>
          <w:szCs w:val="24"/>
        </w:rPr>
        <w:t>”</w:t>
      </w:r>
      <w:r w:rsidR="00366BCA" w:rsidRPr="000721DC">
        <w:rPr>
          <w:rFonts w:eastAsia="Times New Roman" w:cs="Times New Roman"/>
          <w:szCs w:val="24"/>
        </w:rPr>
        <w:t xml:space="preserve"> means any bonds issued by a District (including limited property tax bonds and special assessment bonds), if the net proceeds of such bonds, in whole or in part, are required to be applied or are actually applied to pay or reimburse the costs of Park Public Infrastructure</w:t>
      </w:r>
      <w:r w:rsidRPr="000721DC">
        <w:rPr>
          <w:rFonts w:eastAsia="Times New Roman" w:cs="Times New Roman"/>
          <w:szCs w:val="24"/>
        </w:rPr>
        <w:t>.</w:t>
      </w:r>
      <w:r w:rsidR="006D0EC8" w:rsidRPr="000721DC">
        <w:rPr>
          <w:rFonts w:eastAsia="Times New Roman" w:cs="Times New Roman"/>
          <w:szCs w:val="24"/>
        </w:rPr>
        <w:t xml:space="preserve">  </w:t>
      </w:r>
      <w:bookmarkStart w:id="9" w:name="_Hlk158880603"/>
      <w:r w:rsidR="006D0EC8" w:rsidRPr="000721DC">
        <w:rPr>
          <w:rFonts w:eastAsia="Times New Roman" w:cs="Times New Roman"/>
          <w:szCs w:val="24"/>
        </w:rPr>
        <w:t xml:space="preserve">The Districts shall be responsible to notify the City of </w:t>
      </w:r>
      <w:r w:rsidR="007F0746" w:rsidRPr="000721DC">
        <w:rPr>
          <w:rFonts w:eastAsia="Times New Roman" w:cs="Times New Roman"/>
          <w:szCs w:val="24"/>
        </w:rPr>
        <w:t xml:space="preserve">the issuance of </w:t>
      </w:r>
      <w:r w:rsidR="006D0EC8" w:rsidRPr="000721DC">
        <w:rPr>
          <w:rFonts w:eastAsia="Times New Roman" w:cs="Times New Roman"/>
          <w:szCs w:val="24"/>
        </w:rPr>
        <w:t>any Eligible Bonds and the amount of Funded Costs</w:t>
      </w:r>
      <w:r w:rsidR="007F0746" w:rsidRPr="000721DC">
        <w:rPr>
          <w:rFonts w:eastAsia="Times New Roman" w:cs="Times New Roman"/>
          <w:szCs w:val="24"/>
        </w:rPr>
        <w:t xml:space="preserve"> relating thereto. </w:t>
      </w:r>
      <w:bookmarkEnd w:id="9"/>
      <w:r w:rsidR="00607611">
        <w:rPr>
          <w:rFonts w:eastAsia="Times New Roman" w:cs="Times New Roman"/>
          <w:szCs w:val="24"/>
        </w:rPr>
        <w:t xml:space="preserve">Notwithstanding any other provision herein, at such time as there has been </w:t>
      </w:r>
      <w:r w:rsidR="00082A6A">
        <w:rPr>
          <w:rFonts w:eastAsia="Times New Roman" w:cs="Times New Roman"/>
          <w:szCs w:val="24"/>
        </w:rPr>
        <w:t xml:space="preserve">remitted </w:t>
      </w:r>
      <w:r w:rsidR="00607611">
        <w:rPr>
          <w:rFonts w:eastAsia="Times New Roman" w:cs="Times New Roman"/>
          <w:szCs w:val="24"/>
        </w:rPr>
        <w:t xml:space="preserve">by the City to the Districts </w:t>
      </w:r>
      <w:r w:rsidR="00607611" w:rsidRPr="00C64EC3">
        <w:rPr>
          <w:rFonts w:eastAsia="Times New Roman" w:cs="Times New Roman"/>
          <w:szCs w:val="24"/>
        </w:rPr>
        <w:t xml:space="preserve">and/or the Developer under this Agreement and the </w:t>
      </w:r>
      <w:r w:rsidR="00082A6A" w:rsidRPr="00C64EC3">
        <w:rPr>
          <w:rFonts w:eastAsia="Times New Roman" w:cs="Times New Roman"/>
          <w:szCs w:val="24"/>
        </w:rPr>
        <w:t>Offsite Impact Fee R</w:t>
      </w:r>
      <w:r w:rsidR="00607611" w:rsidRPr="00C64EC3">
        <w:rPr>
          <w:rFonts w:eastAsia="Times New Roman" w:cs="Times New Roman"/>
          <w:szCs w:val="24"/>
        </w:rPr>
        <w:t xml:space="preserve">eimbursement Agreement an </w:t>
      </w:r>
      <w:r w:rsidR="00082A6A" w:rsidRPr="00C64EC3">
        <w:rPr>
          <w:rFonts w:eastAsia="Times New Roman" w:cs="Times New Roman"/>
          <w:szCs w:val="24"/>
        </w:rPr>
        <w:t xml:space="preserve">amount equal to the total amount of </w:t>
      </w:r>
      <w:r w:rsidR="00C64EC3" w:rsidRPr="00C64EC3">
        <w:rPr>
          <w:rFonts w:eastAsia="Times New Roman" w:cs="Times New Roman"/>
          <w:szCs w:val="24"/>
        </w:rPr>
        <w:t xml:space="preserve">Funded Costs and, </w:t>
      </w:r>
      <w:r w:rsidR="00011B57" w:rsidRPr="002258C2">
        <w:rPr>
          <w:rFonts w:eastAsia="Times New Roman" w:cs="Times New Roman"/>
          <w:szCs w:val="24"/>
        </w:rPr>
        <w:t>solely to the extent such costs have not been previously paid or  reimbursed from the proceeds of Eligible Bonds</w:t>
      </w:r>
      <w:r w:rsidR="00C64EC3" w:rsidRPr="00C64EC3">
        <w:rPr>
          <w:rFonts w:eastAsia="Times New Roman" w:cs="Times New Roman"/>
          <w:szCs w:val="24"/>
        </w:rPr>
        <w:t xml:space="preserve">, </w:t>
      </w:r>
      <w:r w:rsidR="00082A6A" w:rsidRPr="00C64EC3">
        <w:rPr>
          <w:rFonts w:eastAsia="Times New Roman" w:cs="Times New Roman"/>
          <w:szCs w:val="24"/>
        </w:rPr>
        <w:t>Actual Park Public Infrastructure Costs, any remaining Park Impact</w:t>
      </w:r>
      <w:r w:rsidR="00082A6A">
        <w:rPr>
          <w:rFonts w:eastAsia="Times New Roman" w:cs="Times New Roman"/>
          <w:szCs w:val="24"/>
        </w:rPr>
        <w:t xml:space="preserve"> Fees may be applied to the City to any lawful purpose.</w:t>
      </w:r>
    </w:p>
    <w:p w14:paraId="1EB2DC70" w14:textId="653482DF" w:rsidR="000721DC" w:rsidRPr="00CA7A98" w:rsidRDefault="000721DC" w:rsidP="002E7A06">
      <w:pPr>
        <w:pStyle w:val="ListParagraph"/>
        <w:widowControl w:val="0"/>
        <w:numPr>
          <w:ilvl w:val="0"/>
          <w:numId w:val="4"/>
        </w:numPr>
        <w:jc w:val="both"/>
      </w:pPr>
      <w:r w:rsidRPr="000721DC">
        <w:rPr>
          <w:rFonts w:eastAsia="Times New Roman" w:cs="Times New Roman"/>
          <w:szCs w:val="24"/>
        </w:rPr>
        <w:t xml:space="preserve">The total amount of Water Impact Fees and Power Impact Fees remitted to the Districts (or any Bond Trustee on behalf of the Districts) and the Developer hereunder, as of any particular date shall not exceed the Water and Power Reimbursement Amount.  </w:t>
      </w:r>
    </w:p>
    <w:p w14:paraId="2621E440" w14:textId="415DF674" w:rsidR="007B73F5" w:rsidRPr="002E7A06" w:rsidRDefault="000721DC" w:rsidP="002E7A06">
      <w:pPr>
        <w:pStyle w:val="ListParagraph"/>
        <w:widowControl w:val="0"/>
        <w:numPr>
          <w:ilvl w:val="0"/>
          <w:numId w:val="4"/>
        </w:numPr>
        <w:jc w:val="both"/>
        <w:rPr>
          <w:rFonts w:eastAsia="Times New Roman" w:cs="Times New Roman"/>
          <w:szCs w:val="24"/>
        </w:rPr>
      </w:pPr>
      <w:r w:rsidRPr="000721DC">
        <w:rPr>
          <w:rFonts w:eastAsia="Times New Roman" w:cs="Times New Roman"/>
          <w:szCs w:val="24"/>
        </w:rPr>
        <w:lastRenderedPageBreak/>
        <w:t>Notwithstanding any other provision herein, at such time as there has been remitted by the City to the Districts and/or the Developer under this Agreement an amount equal to the Water and Power Reimbursement Amount, any remaining Water Impact Fees and Power Impact Fees may be applied to the City to any lawful purpose.</w:t>
      </w:r>
    </w:p>
    <w:p w14:paraId="76C94847" w14:textId="798A252E" w:rsidR="000D60FF" w:rsidRDefault="000D60FF" w:rsidP="002E7A06">
      <w:pPr>
        <w:widowControl w:val="0"/>
        <w:numPr>
          <w:ilvl w:val="0"/>
          <w:numId w:val="1"/>
        </w:numPr>
        <w:jc w:val="both"/>
        <w:rPr>
          <w:rFonts w:eastAsia="Times New Roman" w:cs="Times New Roman"/>
          <w:szCs w:val="24"/>
        </w:rPr>
      </w:pPr>
      <w:r w:rsidRPr="000D60FF">
        <w:rPr>
          <w:rFonts w:eastAsia="Times New Roman" w:cs="Times New Roman"/>
          <w:szCs w:val="24"/>
          <w:u w:val="single"/>
        </w:rPr>
        <w:t>Sole Source of Reimbursement</w:t>
      </w:r>
      <w:r>
        <w:rPr>
          <w:rFonts w:eastAsia="Times New Roman" w:cs="Times New Roman"/>
          <w:szCs w:val="24"/>
        </w:rPr>
        <w:t xml:space="preserve">.  </w:t>
      </w:r>
      <w:r w:rsidR="00FE3D57" w:rsidRPr="00B21797">
        <w:rPr>
          <w:rFonts w:eastAsia="Times New Roman" w:cs="Times New Roman"/>
          <w:szCs w:val="24"/>
        </w:rPr>
        <w:t xml:space="preserve">The </w:t>
      </w:r>
      <w:r w:rsidR="00686261">
        <w:rPr>
          <w:rFonts w:eastAsia="Times New Roman" w:cs="Times New Roman"/>
          <w:szCs w:val="24"/>
        </w:rPr>
        <w:t xml:space="preserve">Developer and </w:t>
      </w:r>
      <w:r w:rsidR="00FE3D57" w:rsidRPr="00B21797">
        <w:rPr>
          <w:rFonts w:eastAsia="Times New Roman" w:cs="Times New Roman"/>
          <w:szCs w:val="24"/>
        </w:rPr>
        <w:t xml:space="preserve">Districts each acknowledge that their only source of reimbursement for </w:t>
      </w:r>
      <w:r w:rsidR="00694E8E">
        <w:rPr>
          <w:rFonts w:eastAsia="Times New Roman" w:cs="Times New Roman"/>
          <w:szCs w:val="24"/>
        </w:rPr>
        <w:t xml:space="preserve">Park </w:t>
      </w:r>
      <w:r w:rsidR="00FE3D57" w:rsidRPr="00B21797">
        <w:rPr>
          <w:rFonts w:eastAsia="Times New Roman" w:cs="Times New Roman"/>
          <w:szCs w:val="24"/>
        </w:rPr>
        <w:t xml:space="preserve">Public Infrastructure </w:t>
      </w:r>
      <w:r w:rsidR="00C3260E">
        <w:rPr>
          <w:rFonts w:eastAsia="Times New Roman" w:cs="Times New Roman"/>
          <w:szCs w:val="24"/>
        </w:rPr>
        <w:t>costs</w:t>
      </w:r>
      <w:r w:rsidR="005B505F">
        <w:rPr>
          <w:rFonts w:eastAsia="Times New Roman" w:cs="Times New Roman"/>
          <w:szCs w:val="24"/>
        </w:rPr>
        <w:t xml:space="preserve"> and the Water and Power Reimbursement Amount</w:t>
      </w:r>
      <w:r w:rsidR="00C3260E">
        <w:rPr>
          <w:rFonts w:eastAsia="Times New Roman" w:cs="Times New Roman"/>
          <w:szCs w:val="24"/>
        </w:rPr>
        <w:t xml:space="preserve"> </w:t>
      </w:r>
      <w:r w:rsidR="00686261">
        <w:rPr>
          <w:rFonts w:eastAsia="Times New Roman" w:cs="Times New Roman"/>
          <w:szCs w:val="24"/>
        </w:rPr>
        <w:t xml:space="preserve">from the City </w:t>
      </w:r>
      <w:r w:rsidR="00FE3D57" w:rsidRPr="00B21797">
        <w:rPr>
          <w:rFonts w:eastAsia="Times New Roman" w:cs="Times New Roman"/>
          <w:szCs w:val="24"/>
        </w:rPr>
        <w:t xml:space="preserve">hereunder is </w:t>
      </w:r>
      <w:r w:rsidR="00694E8E">
        <w:rPr>
          <w:rFonts w:eastAsia="Times New Roman" w:cs="Times New Roman"/>
          <w:szCs w:val="24"/>
        </w:rPr>
        <w:t xml:space="preserve">Pledged </w:t>
      </w:r>
      <w:r w:rsidR="006527CD">
        <w:rPr>
          <w:rFonts w:eastAsia="Times New Roman" w:cs="Times New Roman"/>
          <w:szCs w:val="24"/>
        </w:rPr>
        <w:t>I</w:t>
      </w:r>
      <w:r w:rsidR="00FE3D57" w:rsidRPr="00B21797">
        <w:rPr>
          <w:rFonts w:eastAsia="Times New Roman" w:cs="Times New Roman"/>
          <w:szCs w:val="24"/>
        </w:rPr>
        <w:t xml:space="preserve">mpact </w:t>
      </w:r>
      <w:r w:rsidR="00694E8E">
        <w:rPr>
          <w:rFonts w:eastAsia="Times New Roman" w:cs="Times New Roman"/>
          <w:szCs w:val="24"/>
        </w:rPr>
        <w:t>F</w:t>
      </w:r>
      <w:r w:rsidR="00FE3D57" w:rsidRPr="00B21797">
        <w:rPr>
          <w:rFonts w:eastAsia="Times New Roman" w:cs="Times New Roman"/>
          <w:szCs w:val="24"/>
        </w:rPr>
        <w:t xml:space="preserve">ees, to be paid as they are collected by the City and in accordance with the terms and conditions of </w:t>
      </w:r>
      <w:r w:rsidR="00694E8E">
        <w:rPr>
          <w:rFonts w:eastAsia="Times New Roman" w:cs="Times New Roman"/>
          <w:szCs w:val="24"/>
        </w:rPr>
        <w:t>this</w:t>
      </w:r>
      <w:r w:rsidR="00FE3D57" w:rsidRPr="00B21797">
        <w:rPr>
          <w:rFonts w:eastAsia="Times New Roman" w:cs="Times New Roman"/>
          <w:szCs w:val="24"/>
        </w:rPr>
        <w:t xml:space="preserve"> Agreement</w:t>
      </w:r>
      <w:r w:rsidR="00694E8E">
        <w:rPr>
          <w:rFonts w:eastAsia="Times New Roman" w:cs="Times New Roman"/>
          <w:szCs w:val="24"/>
        </w:rPr>
        <w:t xml:space="preserve"> and the Offsite Impact Fee Reimbursement Agreement</w:t>
      </w:r>
      <w:r>
        <w:rPr>
          <w:rFonts w:eastAsia="Times New Roman" w:cs="Times New Roman"/>
          <w:szCs w:val="24"/>
        </w:rPr>
        <w:t xml:space="preserve">, and Developer and the Districts </w:t>
      </w:r>
      <w:r w:rsidRPr="00CD390F">
        <w:rPr>
          <w:rFonts w:eastAsia="Times New Roman" w:cs="Times New Roman"/>
          <w:szCs w:val="24"/>
        </w:rPr>
        <w:t>waive all claims against the City for reimbursement from any other source</w:t>
      </w:r>
      <w:r w:rsidR="007A3BA8" w:rsidRPr="00B21797">
        <w:rPr>
          <w:rFonts w:eastAsia="Times New Roman" w:cs="Times New Roman"/>
          <w:szCs w:val="24"/>
        </w:rPr>
        <w:t xml:space="preserve">. </w:t>
      </w:r>
    </w:p>
    <w:p w14:paraId="69BC52C1" w14:textId="77777777" w:rsidR="002E7A06" w:rsidRPr="002E7A06" w:rsidRDefault="002E7A06" w:rsidP="002E7A06">
      <w:pPr>
        <w:widowControl w:val="0"/>
        <w:jc w:val="both"/>
        <w:rPr>
          <w:rFonts w:eastAsia="Times New Roman" w:cs="Times New Roman"/>
          <w:szCs w:val="24"/>
        </w:rPr>
      </w:pPr>
    </w:p>
    <w:p w14:paraId="5D719CC5" w14:textId="2A5DF09D" w:rsidR="000D60FF" w:rsidRDefault="000D60FF" w:rsidP="002E7A06">
      <w:pPr>
        <w:widowControl w:val="0"/>
        <w:numPr>
          <w:ilvl w:val="0"/>
          <w:numId w:val="1"/>
        </w:numPr>
        <w:rPr>
          <w:rFonts w:eastAsia="Times New Roman" w:cs="Times New Roman"/>
          <w:szCs w:val="24"/>
        </w:rPr>
      </w:pPr>
      <w:r w:rsidRPr="000D60FF">
        <w:rPr>
          <w:rFonts w:eastAsia="Times New Roman" w:cs="Times New Roman"/>
          <w:szCs w:val="24"/>
          <w:u w:val="single"/>
        </w:rPr>
        <w:t>Updated Notice Addresses</w:t>
      </w:r>
      <w:r>
        <w:rPr>
          <w:rFonts w:eastAsia="Times New Roman" w:cs="Times New Roman"/>
          <w:szCs w:val="24"/>
        </w:rPr>
        <w:t>.  Addresses for notice under the Reimbursement Agreement, as amended herein, shall be updated as follows:</w:t>
      </w:r>
    </w:p>
    <w:p w14:paraId="06C86A67" w14:textId="77777777" w:rsidR="002E7A06" w:rsidRPr="002E7A06" w:rsidRDefault="002E7A06" w:rsidP="002E7A06">
      <w:pPr>
        <w:widowControl w:val="0"/>
        <w:ind w:left="720"/>
        <w:rPr>
          <w:rFonts w:eastAsia="Times New Roman" w:cs="Times New Roman"/>
          <w:szCs w:val="24"/>
        </w:rPr>
      </w:pPr>
    </w:p>
    <w:tbl>
      <w:tblPr>
        <w:tblW w:w="0" w:type="auto"/>
        <w:tblInd w:w="1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5"/>
        <w:gridCol w:w="5058"/>
      </w:tblGrid>
      <w:tr w:rsidR="000D60FF" w:rsidRPr="00CD390F" w14:paraId="6013905C" w14:textId="77777777" w:rsidTr="00905EBE">
        <w:tc>
          <w:tcPr>
            <w:tcW w:w="2277" w:type="dxa"/>
            <w:tcBorders>
              <w:top w:val="nil"/>
              <w:left w:val="nil"/>
              <w:bottom w:val="nil"/>
              <w:right w:val="nil"/>
            </w:tcBorders>
          </w:tcPr>
          <w:p w14:paraId="6A981179" w14:textId="77777777" w:rsidR="000D60FF" w:rsidRDefault="000D60FF" w:rsidP="00905EBE">
            <w:pPr>
              <w:pStyle w:val="NSSecond1"/>
              <w:numPr>
                <w:ilvl w:val="0"/>
                <w:numId w:val="0"/>
              </w:numPr>
              <w:spacing w:after="0"/>
            </w:pPr>
            <w:r w:rsidRPr="00CD390F">
              <w:t>To the City:</w:t>
            </w:r>
          </w:p>
          <w:p w14:paraId="66E33BFA" w14:textId="77777777" w:rsidR="000D60FF" w:rsidRDefault="000D60FF" w:rsidP="00905EBE">
            <w:pPr>
              <w:pStyle w:val="NSSecond1"/>
              <w:numPr>
                <w:ilvl w:val="0"/>
                <w:numId w:val="0"/>
              </w:numPr>
              <w:spacing w:after="0"/>
            </w:pPr>
          </w:p>
          <w:p w14:paraId="3680CAAD" w14:textId="77777777" w:rsidR="000D60FF" w:rsidRDefault="000D60FF" w:rsidP="00905EBE">
            <w:pPr>
              <w:pStyle w:val="NSSecond1"/>
              <w:numPr>
                <w:ilvl w:val="0"/>
                <w:numId w:val="0"/>
              </w:numPr>
              <w:spacing w:after="0"/>
            </w:pPr>
          </w:p>
          <w:p w14:paraId="05EC150F" w14:textId="77777777" w:rsidR="000D60FF" w:rsidRDefault="000D60FF" w:rsidP="00905EBE">
            <w:pPr>
              <w:pStyle w:val="NSSecond1"/>
              <w:numPr>
                <w:ilvl w:val="0"/>
                <w:numId w:val="0"/>
              </w:numPr>
              <w:spacing w:after="0"/>
            </w:pPr>
          </w:p>
          <w:p w14:paraId="4CF09B7E" w14:textId="77777777" w:rsidR="000D60FF" w:rsidRDefault="000D60FF" w:rsidP="00905EBE">
            <w:pPr>
              <w:pStyle w:val="NSSecond1"/>
              <w:numPr>
                <w:ilvl w:val="0"/>
                <w:numId w:val="0"/>
              </w:numPr>
              <w:spacing w:after="0"/>
            </w:pPr>
          </w:p>
          <w:p w14:paraId="458A0FB5" w14:textId="77777777" w:rsidR="000D60FF" w:rsidRDefault="000D60FF" w:rsidP="00905EBE">
            <w:pPr>
              <w:pStyle w:val="NSSecond1"/>
              <w:numPr>
                <w:ilvl w:val="0"/>
                <w:numId w:val="0"/>
              </w:numPr>
              <w:spacing w:after="0"/>
            </w:pPr>
          </w:p>
          <w:p w14:paraId="5C8971E9" w14:textId="77777777" w:rsidR="000D60FF" w:rsidRDefault="000D60FF" w:rsidP="00905EBE">
            <w:pPr>
              <w:pStyle w:val="NSSecond1"/>
              <w:numPr>
                <w:ilvl w:val="0"/>
                <w:numId w:val="0"/>
              </w:numPr>
              <w:spacing w:after="0"/>
            </w:pPr>
            <w:r>
              <w:t xml:space="preserve">To </w:t>
            </w:r>
            <w:commentRangeStart w:id="10"/>
            <w:r>
              <w:t>Developer</w:t>
            </w:r>
            <w:commentRangeEnd w:id="10"/>
            <w:r w:rsidR="005B505F">
              <w:rPr>
                <w:rStyle w:val="CommentReference"/>
                <w:rFonts w:ascii="Arial" w:eastAsia="Arial" w:hAnsi="Arial" w:cs="Arial"/>
                <w:lang w:val="en"/>
              </w:rPr>
              <w:commentReference w:id="10"/>
            </w:r>
            <w:r>
              <w:t>:</w:t>
            </w:r>
          </w:p>
          <w:p w14:paraId="1FE3EBB6" w14:textId="77777777" w:rsidR="000D60FF" w:rsidRDefault="000D60FF" w:rsidP="00905EBE">
            <w:pPr>
              <w:pStyle w:val="NSSecond1"/>
              <w:numPr>
                <w:ilvl w:val="0"/>
                <w:numId w:val="0"/>
              </w:numPr>
              <w:spacing w:after="0"/>
            </w:pPr>
          </w:p>
          <w:p w14:paraId="05D66675" w14:textId="77777777" w:rsidR="000D60FF" w:rsidRDefault="000D60FF" w:rsidP="00905EBE">
            <w:pPr>
              <w:pStyle w:val="NSSecond1"/>
              <w:numPr>
                <w:ilvl w:val="0"/>
                <w:numId w:val="0"/>
              </w:numPr>
              <w:spacing w:after="0"/>
            </w:pPr>
          </w:p>
          <w:p w14:paraId="0D2558F8" w14:textId="77777777" w:rsidR="000D60FF" w:rsidRDefault="000D60FF" w:rsidP="00905EBE">
            <w:pPr>
              <w:pStyle w:val="NSSecond1"/>
              <w:numPr>
                <w:ilvl w:val="0"/>
                <w:numId w:val="0"/>
              </w:numPr>
              <w:spacing w:after="0"/>
            </w:pPr>
          </w:p>
          <w:p w14:paraId="6CD2D9FD" w14:textId="77777777" w:rsidR="000D60FF" w:rsidRDefault="000D60FF" w:rsidP="00905EBE">
            <w:pPr>
              <w:pStyle w:val="NSSecond1"/>
              <w:numPr>
                <w:ilvl w:val="0"/>
                <w:numId w:val="0"/>
              </w:numPr>
              <w:spacing w:after="0"/>
            </w:pPr>
          </w:p>
          <w:p w14:paraId="7001AC14" w14:textId="77777777" w:rsidR="000D60FF" w:rsidRDefault="000D60FF" w:rsidP="00905EBE">
            <w:pPr>
              <w:pStyle w:val="NSSecond1"/>
              <w:numPr>
                <w:ilvl w:val="0"/>
                <w:numId w:val="0"/>
              </w:numPr>
              <w:spacing w:after="0"/>
            </w:pPr>
          </w:p>
          <w:p w14:paraId="0B336E22" w14:textId="77777777" w:rsidR="000D60FF" w:rsidRPr="00CD390F" w:rsidRDefault="000D60FF" w:rsidP="00905EBE">
            <w:pPr>
              <w:pStyle w:val="NSSecond1"/>
              <w:numPr>
                <w:ilvl w:val="0"/>
                <w:numId w:val="0"/>
              </w:numPr>
              <w:spacing w:after="0"/>
            </w:pPr>
            <w:r w:rsidRPr="00CD390F">
              <w:t>To the Districts:</w:t>
            </w:r>
          </w:p>
          <w:p w14:paraId="4F14D35C" w14:textId="77777777" w:rsidR="000D60FF" w:rsidRPr="00CD390F" w:rsidRDefault="000D60FF" w:rsidP="00905EBE">
            <w:pPr>
              <w:pStyle w:val="NSSecond1"/>
              <w:numPr>
                <w:ilvl w:val="0"/>
                <w:numId w:val="0"/>
              </w:numPr>
              <w:spacing w:after="0"/>
            </w:pPr>
          </w:p>
          <w:p w14:paraId="6CFD556C" w14:textId="77777777" w:rsidR="000D60FF" w:rsidRPr="00CD390F" w:rsidRDefault="000D60FF" w:rsidP="00905EBE">
            <w:pPr>
              <w:pStyle w:val="NSSecond1"/>
              <w:numPr>
                <w:ilvl w:val="0"/>
                <w:numId w:val="0"/>
              </w:numPr>
              <w:spacing w:after="0"/>
            </w:pPr>
          </w:p>
          <w:p w14:paraId="4DC30ABE" w14:textId="77777777" w:rsidR="000D60FF" w:rsidRPr="00CD390F" w:rsidRDefault="000D60FF" w:rsidP="00905EBE">
            <w:pPr>
              <w:pStyle w:val="NSSecond1"/>
              <w:numPr>
                <w:ilvl w:val="0"/>
                <w:numId w:val="0"/>
              </w:numPr>
              <w:spacing w:after="0"/>
            </w:pPr>
          </w:p>
          <w:p w14:paraId="4E7FF443" w14:textId="77777777" w:rsidR="000D60FF" w:rsidRPr="00CD390F" w:rsidRDefault="000D60FF" w:rsidP="00905EBE">
            <w:pPr>
              <w:pStyle w:val="NSSecond1"/>
              <w:numPr>
                <w:ilvl w:val="0"/>
                <w:numId w:val="0"/>
              </w:numPr>
              <w:spacing w:after="0"/>
            </w:pPr>
          </w:p>
          <w:p w14:paraId="1DCA94FE" w14:textId="77777777" w:rsidR="000D60FF" w:rsidRPr="00CD390F" w:rsidRDefault="000D60FF" w:rsidP="00905EBE">
            <w:pPr>
              <w:pStyle w:val="NSSecond1"/>
              <w:numPr>
                <w:ilvl w:val="0"/>
                <w:numId w:val="0"/>
              </w:numPr>
              <w:spacing w:after="0"/>
            </w:pPr>
          </w:p>
          <w:p w14:paraId="7FC2A844" w14:textId="77777777" w:rsidR="000D60FF" w:rsidRPr="00CD390F" w:rsidRDefault="000D60FF" w:rsidP="00905EBE">
            <w:pPr>
              <w:pStyle w:val="NSSecond1"/>
              <w:numPr>
                <w:ilvl w:val="0"/>
                <w:numId w:val="0"/>
              </w:numPr>
              <w:spacing w:after="0"/>
            </w:pPr>
          </w:p>
          <w:p w14:paraId="69BE2A4B" w14:textId="77777777" w:rsidR="000D60FF" w:rsidRPr="00CD390F" w:rsidRDefault="000D60FF" w:rsidP="00905EBE">
            <w:pPr>
              <w:pStyle w:val="NSSecond1"/>
              <w:numPr>
                <w:ilvl w:val="0"/>
                <w:numId w:val="0"/>
              </w:numPr>
              <w:spacing w:after="0"/>
              <w:rPr>
                <w:i/>
                <w:iCs/>
              </w:rPr>
            </w:pPr>
            <w:r w:rsidRPr="00CD390F">
              <w:rPr>
                <w:i/>
                <w:iCs/>
              </w:rPr>
              <w:t xml:space="preserve">     With a copy to:</w:t>
            </w:r>
          </w:p>
        </w:tc>
        <w:tc>
          <w:tcPr>
            <w:tcW w:w="5058" w:type="dxa"/>
            <w:tcBorders>
              <w:top w:val="nil"/>
              <w:left w:val="nil"/>
              <w:bottom w:val="nil"/>
              <w:right w:val="nil"/>
            </w:tcBorders>
          </w:tcPr>
          <w:p w14:paraId="3F69672C" w14:textId="77777777" w:rsidR="000D60FF" w:rsidRPr="00CD390F" w:rsidRDefault="000D60FF" w:rsidP="00905EBE">
            <w:pPr>
              <w:pStyle w:val="NSSecond1"/>
              <w:numPr>
                <w:ilvl w:val="0"/>
                <w:numId w:val="0"/>
              </w:numPr>
              <w:spacing w:after="0"/>
            </w:pPr>
            <w:r w:rsidRPr="00CD390F">
              <w:t>Salem City</w:t>
            </w:r>
          </w:p>
          <w:p w14:paraId="49A7DA5A" w14:textId="1F2F7289" w:rsidR="000D60FF" w:rsidRPr="00CD390F" w:rsidRDefault="000D60FF" w:rsidP="00905EBE">
            <w:pPr>
              <w:pStyle w:val="NSSecond1"/>
              <w:numPr>
                <w:ilvl w:val="0"/>
                <w:numId w:val="0"/>
              </w:numPr>
              <w:spacing w:after="0"/>
            </w:pPr>
            <w:r w:rsidRPr="00CD390F">
              <w:t xml:space="preserve">Attn: City </w:t>
            </w:r>
            <w:r w:rsidR="0001523B">
              <w:t>Manager</w:t>
            </w:r>
          </w:p>
          <w:p w14:paraId="47708098" w14:textId="77777777" w:rsidR="000D60FF" w:rsidRPr="00CD390F" w:rsidRDefault="000D60FF" w:rsidP="00905EBE">
            <w:pPr>
              <w:pStyle w:val="NSSecond1"/>
              <w:numPr>
                <w:ilvl w:val="0"/>
                <w:numId w:val="0"/>
              </w:numPr>
              <w:spacing w:after="0"/>
            </w:pPr>
            <w:r w:rsidRPr="00CD390F">
              <w:t>30 West 100 South</w:t>
            </w:r>
          </w:p>
          <w:p w14:paraId="42020F26" w14:textId="77777777" w:rsidR="000D60FF" w:rsidRPr="00CD390F" w:rsidRDefault="000D60FF" w:rsidP="00905EBE">
            <w:pPr>
              <w:pStyle w:val="NSSecond1"/>
              <w:numPr>
                <w:ilvl w:val="0"/>
                <w:numId w:val="0"/>
              </w:numPr>
              <w:spacing w:after="0"/>
            </w:pPr>
            <w:r w:rsidRPr="00CD390F">
              <w:t>Salem, UT 84653</w:t>
            </w:r>
          </w:p>
          <w:p w14:paraId="640C0D07" w14:textId="7A49BF8B" w:rsidR="000D60FF" w:rsidRPr="00CD390F" w:rsidRDefault="000D60FF" w:rsidP="00905EBE">
            <w:pPr>
              <w:pStyle w:val="NSSecond1"/>
              <w:numPr>
                <w:ilvl w:val="0"/>
                <w:numId w:val="0"/>
              </w:numPr>
              <w:spacing w:after="0"/>
            </w:pPr>
            <w:r w:rsidRPr="00CD390F">
              <w:t xml:space="preserve">Email: </w:t>
            </w:r>
            <w:hyperlink r:id="rId11" w:history="1">
              <w:r w:rsidR="0001523B" w:rsidRPr="0001523B">
                <w:rPr>
                  <w:rStyle w:val="Hyperlink"/>
                  <w:lang w:val="en"/>
                </w:rPr>
                <w:t>mattm@salemcity.org</w:t>
              </w:r>
            </w:hyperlink>
            <w:r w:rsidRPr="00CD390F">
              <w:t xml:space="preserve"> </w:t>
            </w:r>
          </w:p>
          <w:p w14:paraId="3D5CB8C8" w14:textId="77777777" w:rsidR="000D60FF" w:rsidRDefault="000D60FF" w:rsidP="00905EBE">
            <w:pPr>
              <w:rPr>
                <w:rFonts w:cs="Times New Roman"/>
                <w:szCs w:val="24"/>
              </w:rPr>
            </w:pPr>
          </w:p>
          <w:p w14:paraId="2929B86F" w14:textId="18739ABB" w:rsidR="000D60FF" w:rsidRDefault="005B505F" w:rsidP="00905EBE">
            <w:pPr>
              <w:rPr>
                <w:rFonts w:cs="Times New Roman"/>
                <w:szCs w:val="24"/>
              </w:rPr>
            </w:pPr>
            <w:r w:rsidRPr="00CA7A98">
              <w:rPr>
                <w:rFonts w:eastAsia="Times New Roman" w:cs="Times New Roman"/>
                <w:szCs w:val="24"/>
              </w:rPr>
              <w:t>Arrowhead Springs Development, LLC</w:t>
            </w:r>
          </w:p>
          <w:p w14:paraId="2B24FC31" w14:textId="77777777" w:rsidR="00217BF1" w:rsidRDefault="00217BF1" w:rsidP="00217BF1">
            <w:r>
              <w:t>300 S. 1350 E. Floor 2</w:t>
            </w:r>
          </w:p>
          <w:p w14:paraId="44EBB9E5" w14:textId="77777777" w:rsidR="00217BF1" w:rsidRDefault="00217BF1" w:rsidP="00217BF1">
            <w:r>
              <w:t xml:space="preserve">Lehi, UT 84043 </w:t>
            </w:r>
          </w:p>
          <w:p w14:paraId="224754B8" w14:textId="77777777" w:rsidR="00217BF1" w:rsidRDefault="00217BF1" w:rsidP="00217BF1">
            <w:r>
              <w:t>Attn: Matt Rasband</w:t>
            </w:r>
          </w:p>
          <w:p w14:paraId="2589D81C" w14:textId="77777777" w:rsidR="00217BF1" w:rsidRDefault="00217BF1" w:rsidP="00217BF1">
            <w:r>
              <w:t xml:space="preserve">Email: </w:t>
            </w:r>
            <w:hyperlink r:id="rId12" w:history="1">
              <w:r>
                <w:rPr>
                  <w:rStyle w:val="Hyperlink"/>
                </w:rPr>
                <w:t>matt@flagshiphomes.com</w:t>
              </w:r>
            </w:hyperlink>
          </w:p>
          <w:p w14:paraId="4DC2AD2D" w14:textId="77777777" w:rsidR="000D60FF" w:rsidRDefault="000D60FF" w:rsidP="00905EBE">
            <w:pPr>
              <w:rPr>
                <w:rFonts w:cs="Times New Roman"/>
                <w:szCs w:val="24"/>
              </w:rPr>
            </w:pPr>
          </w:p>
          <w:p w14:paraId="407A7B61" w14:textId="050D41F3" w:rsidR="000D60FF" w:rsidRPr="00CD390F" w:rsidRDefault="000D60FF" w:rsidP="00905EBE">
            <w:pPr>
              <w:rPr>
                <w:rFonts w:cs="Times New Roman"/>
                <w:szCs w:val="24"/>
              </w:rPr>
            </w:pPr>
            <w:r w:rsidRPr="00CD390F">
              <w:rPr>
                <w:rFonts w:cs="Times New Roman"/>
                <w:szCs w:val="24"/>
              </w:rPr>
              <w:t xml:space="preserve">Arrowhead Springs Public Infrastructure District &amp; </w:t>
            </w:r>
            <w:r w:rsidR="00CA7A98">
              <w:rPr>
                <w:rFonts w:cs="Times New Roman"/>
                <w:szCs w:val="24"/>
              </w:rPr>
              <w:t xml:space="preserve">District No. </w:t>
            </w:r>
            <w:r w:rsidRPr="00CD390F">
              <w:rPr>
                <w:rFonts w:cs="Times New Roman"/>
                <w:szCs w:val="24"/>
              </w:rPr>
              <w:t>2</w:t>
            </w:r>
          </w:p>
          <w:p w14:paraId="34885380" w14:textId="77777777" w:rsidR="00E96A4D" w:rsidRDefault="00E96A4D" w:rsidP="00E96A4D">
            <w:r>
              <w:t>300 S. 1350 E. Floor 2</w:t>
            </w:r>
          </w:p>
          <w:p w14:paraId="6CF82EBD" w14:textId="77777777" w:rsidR="00E96A4D" w:rsidRDefault="00E96A4D" w:rsidP="00E96A4D">
            <w:r>
              <w:t xml:space="preserve">Lehi, UT 84043 </w:t>
            </w:r>
          </w:p>
          <w:p w14:paraId="35DBFE86" w14:textId="731B0F0E" w:rsidR="000D60FF" w:rsidRPr="00E96A4D" w:rsidRDefault="000D60FF" w:rsidP="00905EBE">
            <w:pPr>
              <w:rPr>
                <w:rFonts w:cs="Times New Roman"/>
                <w:szCs w:val="24"/>
              </w:rPr>
            </w:pPr>
            <w:r w:rsidRPr="00E96A4D">
              <w:rPr>
                <w:rFonts w:cs="Times New Roman"/>
                <w:szCs w:val="24"/>
              </w:rPr>
              <w:t xml:space="preserve">c/o </w:t>
            </w:r>
            <w:r w:rsidR="005B505F" w:rsidRPr="00E96A4D">
              <w:rPr>
                <w:rFonts w:cs="Times New Roman"/>
                <w:szCs w:val="24"/>
              </w:rPr>
              <w:t>Benjamin Ferry</w:t>
            </w:r>
            <w:r w:rsidRPr="00E96A4D">
              <w:rPr>
                <w:rFonts w:cs="Times New Roman"/>
                <w:szCs w:val="24"/>
              </w:rPr>
              <w:t>, Chair</w:t>
            </w:r>
          </w:p>
          <w:p w14:paraId="4B477112" w14:textId="3D8E8CE7" w:rsidR="000D60FF" w:rsidRPr="00CD390F" w:rsidRDefault="000D60FF" w:rsidP="00905EBE">
            <w:pPr>
              <w:rPr>
                <w:rFonts w:cs="Times New Roman"/>
                <w:szCs w:val="24"/>
              </w:rPr>
            </w:pPr>
            <w:r w:rsidRPr="00E96A4D">
              <w:rPr>
                <w:rFonts w:cs="Times New Roman"/>
                <w:szCs w:val="24"/>
              </w:rPr>
              <w:t>Email:</w:t>
            </w:r>
            <w:r w:rsidR="00B61545" w:rsidRPr="00E96A4D">
              <w:rPr>
                <w:rFonts w:cs="Times New Roman"/>
                <w:szCs w:val="24"/>
              </w:rPr>
              <w:t xml:space="preserve"> </w:t>
            </w:r>
            <w:r w:rsidR="005B505F" w:rsidRPr="00E96A4D">
              <w:rPr>
                <w:rFonts w:cs="Times New Roman"/>
                <w:szCs w:val="24"/>
              </w:rPr>
              <w:t>ben@flagshiphomes.com</w:t>
            </w:r>
          </w:p>
          <w:p w14:paraId="0EC989B9" w14:textId="77777777" w:rsidR="000D60FF" w:rsidRPr="00CD390F" w:rsidRDefault="000D60FF" w:rsidP="00905EBE">
            <w:pPr>
              <w:rPr>
                <w:rFonts w:cs="Times New Roman"/>
                <w:szCs w:val="24"/>
              </w:rPr>
            </w:pPr>
            <w:r w:rsidRPr="00CD390F">
              <w:rPr>
                <w:rFonts w:cs="Times New Roman"/>
                <w:szCs w:val="24"/>
              </w:rPr>
              <w:br/>
              <w:t>Snow Jensen &amp; Reece, PC</w:t>
            </w:r>
          </w:p>
          <w:p w14:paraId="64B52AF0" w14:textId="77777777" w:rsidR="000D60FF" w:rsidRPr="00CD390F" w:rsidRDefault="000D60FF" w:rsidP="00905EBE">
            <w:pPr>
              <w:rPr>
                <w:rFonts w:cs="Times New Roman"/>
                <w:szCs w:val="24"/>
              </w:rPr>
            </w:pPr>
            <w:r w:rsidRPr="00CD390F">
              <w:rPr>
                <w:rFonts w:cs="Times New Roman"/>
                <w:szCs w:val="24"/>
              </w:rPr>
              <w:t>912 West 1600 South, Ste. B200</w:t>
            </w:r>
          </w:p>
          <w:p w14:paraId="153D23E3" w14:textId="77777777" w:rsidR="000D60FF" w:rsidRPr="00CD390F" w:rsidRDefault="000D60FF" w:rsidP="00905EBE">
            <w:pPr>
              <w:rPr>
                <w:rFonts w:cs="Times New Roman"/>
                <w:szCs w:val="24"/>
              </w:rPr>
            </w:pPr>
            <w:r w:rsidRPr="00CD390F">
              <w:rPr>
                <w:rFonts w:cs="Times New Roman"/>
                <w:szCs w:val="24"/>
              </w:rPr>
              <w:t>St. George, UT 84770</w:t>
            </w:r>
          </w:p>
          <w:p w14:paraId="6596881D" w14:textId="77777777" w:rsidR="000D60FF" w:rsidRPr="00CD390F" w:rsidRDefault="000D60FF" w:rsidP="00905EBE">
            <w:pPr>
              <w:rPr>
                <w:rFonts w:cs="Times New Roman"/>
                <w:szCs w:val="24"/>
              </w:rPr>
            </w:pPr>
            <w:r w:rsidRPr="00CD390F">
              <w:rPr>
                <w:rFonts w:cs="Times New Roman"/>
                <w:szCs w:val="24"/>
              </w:rPr>
              <w:t>Attn:  Matthew J. Ence</w:t>
            </w:r>
          </w:p>
          <w:p w14:paraId="5AF0B9C5" w14:textId="77777777" w:rsidR="000D60FF" w:rsidRPr="00CD390F" w:rsidRDefault="000D60FF" w:rsidP="00905EBE">
            <w:pPr>
              <w:rPr>
                <w:rFonts w:cs="Times New Roman"/>
                <w:szCs w:val="24"/>
              </w:rPr>
            </w:pPr>
            <w:r w:rsidRPr="00CD390F">
              <w:rPr>
                <w:rFonts w:cs="Times New Roman"/>
                <w:szCs w:val="24"/>
              </w:rPr>
              <w:t>Email: mence@snowjensen.com</w:t>
            </w:r>
            <w:r w:rsidRPr="00CD390F">
              <w:rPr>
                <w:rFonts w:cs="Times New Roman"/>
                <w:szCs w:val="24"/>
              </w:rPr>
              <w:br/>
              <w:t>Phone: (435) 628-3688</w:t>
            </w:r>
          </w:p>
        </w:tc>
      </w:tr>
      <w:tr w:rsidR="000D60FF" w:rsidRPr="00CD390F" w14:paraId="021F76B0" w14:textId="77777777" w:rsidTr="00905EBE">
        <w:tc>
          <w:tcPr>
            <w:tcW w:w="2295" w:type="dxa"/>
            <w:tcBorders>
              <w:top w:val="nil"/>
              <w:left w:val="nil"/>
              <w:bottom w:val="nil"/>
              <w:right w:val="nil"/>
            </w:tcBorders>
          </w:tcPr>
          <w:p w14:paraId="6995F26F" w14:textId="77777777" w:rsidR="000D60FF" w:rsidRPr="00CD390F" w:rsidRDefault="000D60FF" w:rsidP="00905EBE">
            <w:pPr>
              <w:pStyle w:val="NSSecond1"/>
              <w:numPr>
                <w:ilvl w:val="0"/>
                <w:numId w:val="0"/>
              </w:numPr>
              <w:spacing w:after="0"/>
            </w:pPr>
          </w:p>
        </w:tc>
        <w:tc>
          <w:tcPr>
            <w:tcW w:w="5058" w:type="dxa"/>
            <w:tcBorders>
              <w:top w:val="nil"/>
              <w:left w:val="nil"/>
              <w:bottom w:val="nil"/>
              <w:right w:val="nil"/>
            </w:tcBorders>
          </w:tcPr>
          <w:p w14:paraId="3882846F" w14:textId="77777777" w:rsidR="000D60FF" w:rsidRPr="00CD390F" w:rsidRDefault="000D60FF" w:rsidP="00905EBE">
            <w:pPr>
              <w:pStyle w:val="NSSecond1"/>
              <w:numPr>
                <w:ilvl w:val="0"/>
                <w:numId w:val="0"/>
              </w:numPr>
              <w:spacing w:after="0"/>
            </w:pPr>
          </w:p>
        </w:tc>
      </w:tr>
    </w:tbl>
    <w:p w14:paraId="244AB503" w14:textId="2D3525E2" w:rsidR="007A3BA8" w:rsidRPr="000D60FF" w:rsidRDefault="000D60FF" w:rsidP="003247A2">
      <w:pPr>
        <w:widowControl w:val="0"/>
        <w:numPr>
          <w:ilvl w:val="0"/>
          <w:numId w:val="1"/>
        </w:numPr>
        <w:jc w:val="both"/>
        <w:rPr>
          <w:rFonts w:eastAsia="Times New Roman" w:cs="Times New Roman"/>
          <w:szCs w:val="24"/>
        </w:rPr>
      </w:pPr>
      <w:r>
        <w:rPr>
          <w:rFonts w:eastAsia="Times New Roman" w:cs="Times New Roman"/>
          <w:szCs w:val="24"/>
          <w:u w:val="single"/>
        </w:rPr>
        <w:t>Entire Agreement</w:t>
      </w:r>
      <w:r>
        <w:rPr>
          <w:rFonts w:eastAsia="Times New Roman" w:cs="Times New Roman"/>
          <w:szCs w:val="24"/>
        </w:rPr>
        <w:t xml:space="preserve">.  </w:t>
      </w:r>
      <w:r w:rsidR="007A3BA8" w:rsidRPr="00B21797">
        <w:rPr>
          <w:rFonts w:eastAsia="Times New Roman" w:cs="Times New Roman"/>
          <w:szCs w:val="24"/>
        </w:rPr>
        <w:t xml:space="preserve">This </w:t>
      </w:r>
      <w:r w:rsidR="00FE3D57" w:rsidRPr="00B21797">
        <w:rPr>
          <w:rFonts w:eastAsia="Times New Roman" w:cs="Times New Roman"/>
          <w:szCs w:val="24"/>
        </w:rPr>
        <w:t>Amendment</w:t>
      </w:r>
      <w:r>
        <w:rPr>
          <w:rFonts w:eastAsia="Times New Roman" w:cs="Times New Roman"/>
          <w:szCs w:val="24"/>
        </w:rPr>
        <w:t>, along with the terms of the Reimbursement Agreement not replaced or amended herein,</w:t>
      </w:r>
      <w:r w:rsidR="007A3BA8" w:rsidRPr="00B21797">
        <w:rPr>
          <w:rFonts w:eastAsia="Times New Roman" w:cs="Times New Roman"/>
          <w:szCs w:val="24"/>
        </w:rPr>
        <w:t xml:space="preserve"> represents the entire agreement related to </w:t>
      </w:r>
      <w:r w:rsidR="00FE3D57" w:rsidRPr="00B21797">
        <w:rPr>
          <w:rFonts w:eastAsia="Times New Roman" w:cs="Times New Roman"/>
          <w:szCs w:val="24"/>
        </w:rPr>
        <w:t>the specific</w:t>
      </w:r>
      <w:r w:rsidR="007A3BA8" w:rsidRPr="00B21797">
        <w:rPr>
          <w:rFonts w:eastAsia="Times New Roman" w:cs="Times New Roman"/>
          <w:szCs w:val="24"/>
        </w:rPr>
        <w:t xml:space="preserve"> reimbursement</w:t>
      </w:r>
      <w:r w:rsidR="00FE3D57" w:rsidRPr="00B21797">
        <w:rPr>
          <w:rFonts w:eastAsia="Times New Roman" w:cs="Times New Roman"/>
          <w:szCs w:val="24"/>
        </w:rPr>
        <w:t>s</w:t>
      </w:r>
      <w:r w:rsidR="007A3BA8" w:rsidRPr="00B21797">
        <w:rPr>
          <w:rFonts w:eastAsia="Times New Roman" w:cs="Times New Roman"/>
          <w:szCs w:val="24"/>
        </w:rPr>
        <w:t xml:space="preserve"> </w:t>
      </w:r>
      <w:r w:rsidR="00FE3D57" w:rsidRPr="00B21797">
        <w:rPr>
          <w:rFonts w:eastAsia="Times New Roman" w:cs="Times New Roman"/>
          <w:szCs w:val="24"/>
        </w:rPr>
        <w:t xml:space="preserve">identified herein </w:t>
      </w:r>
      <w:r w:rsidR="007A3BA8" w:rsidRPr="00B21797">
        <w:rPr>
          <w:rFonts w:eastAsia="Times New Roman" w:cs="Times New Roman"/>
          <w:szCs w:val="24"/>
        </w:rPr>
        <w:t>between the parties hereto.  All prior negotiations, understandings, or representations are merged herein and superseded hereby.</w:t>
      </w:r>
      <w:r w:rsidR="007A3BA8" w:rsidRPr="00B21797">
        <w:rPr>
          <w:rFonts w:eastAsia="Times New Roman" w:cs="Times New Roman"/>
          <w:szCs w:val="24"/>
        </w:rPr>
        <w:tab/>
      </w:r>
    </w:p>
    <w:p w14:paraId="610EFCB2" w14:textId="68CAE570" w:rsidR="007A3BA8" w:rsidRPr="000D60FF" w:rsidRDefault="000D60FF" w:rsidP="003247A2">
      <w:pPr>
        <w:widowControl w:val="0"/>
        <w:numPr>
          <w:ilvl w:val="0"/>
          <w:numId w:val="1"/>
        </w:numPr>
        <w:jc w:val="both"/>
        <w:rPr>
          <w:rFonts w:eastAsia="Times New Roman" w:cs="Times New Roman"/>
          <w:szCs w:val="24"/>
        </w:rPr>
      </w:pPr>
      <w:r w:rsidRPr="000D60FF">
        <w:rPr>
          <w:rFonts w:eastAsia="Times New Roman" w:cs="Times New Roman"/>
          <w:szCs w:val="24"/>
          <w:u w:val="single"/>
        </w:rPr>
        <w:t>Amendment</w:t>
      </w:r>
      <w:r w:rsidRPr="000D60FF">
        <w:rPr>
          <w:rFonts w:eastAsia="Times New Roman" w:cs="Times New Roman"/>
          <w:szCs w:val="24"/>
        </w:rPr>
        <w:t xml:space="preserve">.  </w:t>
      </w:r>
      <w:r w:rsidRPr="000D60FF">
        <w:rPr>
          <w:rFonts w:cs="Times New Roman"/>
          <w:szCs w:val="24"/>
        </w:rPr>
        <w:t xml:space="preserve">This Agreement may be amended, modified, changed, or terminated in whole </w:t>
      </w:r>
      <w:r w:rsidRPr="000D60FF">
        <w:rPr>
          <w:rFonts w:cs="Times New Roman"/>
          <w:szCs w:val="24"/>
        </w:rPr>
        <w:lastRenderedPageBreak/>
        <w:t>or in part only with a written agreement duly authorized and executed by the Parties hereto.</w:t>
      </w:r>
    </w:p>
    <w:p w14:paraId="1CFD71AC" w14:textId="77777777" w:rsidR="007A3BA8" w:rsidRPr="000D60FF" w:rsidRDefault="007A3BA8" w:rsidP="003247A2">
      <w:pPr>
        <w:widowControl w:val="0"/>
        <w:jc w:val="both"/>
        <w:rPr>
          <w:rFonts w:eastAsia="Times New Roman" w:cs="Times New Roman"/>
          <w:szCs w:val="24"/>
        </w:rPr>
      </w:pPr>
    </w:p>
    <w:p w14:paraId="2E3EA1D2" w14:textId="39BF886D" w:rsidR="00C3260E" w:rsidRPr="00CD390F" w:rsidRDefault="00C3260E" w:rsidP="002C68C3">
      <w:pPr>
        <w:pStyle w:val="NSSecond1"/>
        <w:numPr>
          <w:ilvl w:val="0"/>
          <w:numId w:val="1"/>
        </w:numPr>
        <w:jc w:val="both"/>
      </w:pPr>
      <w:r w:rsidRPr="00CD390F">
        <w:rPr>
          <w:u w:val="single"/>
        </w:rPr>
        <w:t>Assignment</w:t>
      </w:r>
      <w:r w:rsidRPr="00CD390F">
        <w:t xml:space="preserve">.  </w:t>
      </w:r>
      <w:r w:rsidR="00FD166F">
        <w:t>No</w:t>
      </w:r>
      <w:r w:rsidR="00FD166F" w:rsidRPr="00CD390F">
        <w:t xml:space="preserve"> </w:t>
      </w:r>
      <w:r w:rsidRPr="00CD390F">
        <w:t>Party hereto shall assign any of its rights nor delegate any of its duties hereunder to any person or entity without having first obtained the prior written consent of the other Party, which consent will not be unreasonably withheld</w:t>
      </w:r>
      <w:r>
        <w:t>; provided, however, that it is acknowledged and agreed that the Districts may assign their rights in the Pledged Park Impact Fees hereunder to a Bond Trustee as security for Eligible Bonds</w:t>
      </w:r>
      <w:r w:rsidRPr="00CD390F">
        <w:t>.  Any purported assignment or delegation in violation of the provisions hereof shall be void and ineffectual.</w:t>
      </w:r>
    </w:p>
    <w:p w14:paraId="170112E1" w14:textId="37B1757F" w:rsidR="007A3BA8" w:rsidRDefault="000D60FF" w:rsidP="003247A2">
      <w:pPr>
        <w:widowControl w:val="0"/>
        <w:numPr>
          <w:ilvl w:val="0"/>
          <w:numId w:val="1"/>
        </w:numPr>
        <w:jc w:val="both"/>
        <w:rPr>
          <w:rFonts w:eastAsia="Times New Roman" w:cs="Times New Roman"/>
          <w:szCs w:val="24"/>
        </w:rPr>
      </w:pPr>
      <w:r w:rsidRPr="000D60FF">
        <w:rPr>
          <w:rFonts w:eastAsia="Times New Roman" w:cs="Times New Roman"/>
          <w:szCs w:val="24"/>
          <w:u w:val="single"/>
        </w:rPr>
        <w:t>Default/Remedies</w:t>
      </w:r>
      <w:r w:rsidRPr="000D60FF">
        <w:rPr>
          <w:rFonts w:eastAsia="Times New Roman" w:cs="Times New Roman"/>
          <w:szCs w:val="24"/>
        </w:rPr>
        <w:t>.  In the event of a breach or default of this Agreement by any Party, the non-defaulting Party shall be entitled to exercise all remedies available at law or in equity, specifically including suits for specific performance and/or monetary damages.  In the event of any proceeding to enforce the terms, covenants, or conditions hereof, the prevailing Party in such proceeding shall be entitled to obtain as part of its judgment or award its reasonable attorneys’ fees.</w:t>
      </w:r>
    </w:p>
    <w:p w14:paraId="1BE21704" w14:textId="77777777" w:rsidR="00217BF1" w:rsidRPr="000D60FF" w:rsidRDefault="00217BF1" w:rsidP="00217BF1">
      <w:pPr>
        <w:widowControl w:val="0"/>
        <w:ind w:left="720"/>
        <w:jc w:val="both"/>
        <w:rPr>
          <w:rFonts w:eastAsia="Times New Roman" w:cs="Times New Roman"/>
          <w:szCs w:val="24"/>
        </w:rPr>
      </w:pPr>
    </w:p>
    <w:p w14:paraId="214A749C" w14:textId="54616DF1" w:rsidR="00FE3D57" w:rsidRDefault="000D60FF" w:rsidP="003247A2">
      <w:pPr>
        <w:widowControl w:val="0"/>
        <w:numPr>
          <w:ilvl w:val="0"/>
          <w:numId w:val="1"/>
        </w:numPr>
        <w:jc w:val="both"/>
        <w:rPr>
          <w:rFonts w:eastAsia="Times New Roman" w:cs="Times New Roman"/>
          <w:szCs w:val="24"/>
        </w:rPr>
      </w:pPr>
      <w:r w:rsidRPr="000D60FF">
        <w:rPr>
          <w:rFonts w:eastAsia="Times New Roman" w:cs="Times New Roman"/>
          <w:szCs w:val="24"/>
          <w:u w:val="single"/>
        </w:rPr>
        <w:t>Miscellaneous Provisions Incorporated</w:t>
      </w:r>
      <w:r>
        <w:rPr>
          <w:rFonts w:eastAsia="Times New Roman" w:cs="Times New Roman"/>
          <w:szCs w:val="24"/>
        </w:rPr>
        <w:t xml:space="preserve">.  </w:t>
      </w:r>
      <w:r w:rsidR="00FE3D57" w:rsidRPr="00B21797">
        <w:rPr>
          <w:rFonts w:eastAsia="Times New Roman" w:cs="Times New Roman"/>
          <w:szCs w:val="24"/>
        </w:rPr>
        <w:t>All other general and miscellaneous provisions of the Reimbursement Agreement, not modified herein, shall apply to this Amendment as if fully set forth herein, as if this Amendment were part of the original Reimbursement Agreement.</w:t>
      </w:r>
    </w:p>
    <w:p w14:paraId="2E39314F" w14:textId="77777777" w:rsidR="00CC54B6" w:rsidRPr="00CD390F" w:rsidRDefault="00CC54B6" w:rsidP="002C68C3">
      <w:pPr>
        <w:pStyle w:val="NSSecond1"/>
        <w:numPr>
          <w:ilvl w:val="0"/>
          <w:numId w:val="1"/>
        </w:numPr>
        <w:jc w:val="both"/>
      </w:pPr>
      <w:r w:rsidRPr="00CD390F">
        <w:rPr>
          <w:u w:val="single"/>
        </w:rPr>
        <w:t>Governing Law and Venue</w:t>
      </w:r>
      <w:r w:rsidRPr="00CD390F">
        <w:t>.  This Agreement shall be governed and construed under the laws of the State of Utah, as constrained by this Agreement.</w:t>
      </w:r>
    </w:p>
    <w:p w14:paraId="63257718" w14:textId="77777777" w:rsidR="00CC54B6" w:rsidRPr="00CD390F" w:rsidRDefault="00CC54B6" w:rsidP="003247A2">
      <w:pPr>
        <w:pStyle w:val="NSSecond1"/>
        <w:numPr>
          <w:ilvl w:val="0"/>
          <w:numId w:val="1"/>
        </w:numPr>
        <w:jc w:val="both"/>
      </w:pPr>
      <w:r w:rsidRPr="00CD390F">
        <w:rPr>
          <w:u w:val="single"/>
        </w:rPr>
        <w:t>Inurement</w:t>
      </w:r>
      <w:r w:rsidRPr="00CD390F">
        <w:t>.  Each of the terms, covenants and conditions hereof shall be binding upon and inure to the benefit of the Parties hereto and their respective successors and assigns.</w:t>
      </w:r>
    </w:p>
    <w:p w14:paraId="2F56B3EE" w14:textId="77777777" w:rsidR="00CC54B6" w:rsidRPr="00CD390F" w:rsidRDefault="00CC54B6" w:rsidP="003247A2">
      <w:pPr>
        <w:pStyle w:val="NSSecond1"/>
        <w:numPr>
          <w:ilvl w:val="0"/>
          <w:numId w:val="1"/>
        </w:numPr>
        <w:jc w:val="both"/>
      </w:pPr>
      <w:r w:rsidRPr="00CD390F">
        <w:rPr>
          <w:u w:val="single"/>
        </w:rPr>
        <w:t>Integration</w:t>
      </w:r>
      <w:r w:rsidRPr="00CD390F">
        <w:t>.  This Agreement (including all exhibits) constitutes the entire agreement between the Parties with respect to the matters addressed herein.  All prior discussions and negotiations regarding the subject matter hereof are merged herein.</w:t>
      </w:r>
    </w:p>
    <w:p w14:paraId="2C416DA1" w14:textId="77777777" w:rsidR="00CC54B6" w:rsidRPr="00CD390F" w:rsidRDefault="00CC54B6" w:rsidP="003247A2">
      <w:pPr>
        <w:pStyle w:val="NSSecond1"/>
        <w:numPr>
          <w:ilvl w:val="0"/>
          <w:numId w:val="1"/>
        </w:numPr>
        <w:jc w:val="both"/>
      </w:pPr>
      <w:r w:rsidRPr="00CD390F">
        <w:rPr>
          <w:u w:val="single"/>
        </w:rPr>
        <w:t>Parties Interested Herein</w:t>
      </w:r>
      <w:r w:rsidRPr="00CD390F">
        <w:t xml:space="preserve">.  Nothing expressed or implied in this Agreement is intended or shall be construed to confer upon, or to give to, any person other than the </w:t>
      </w:r>
      <w:r>
        <w:t>named parties</w:t>
      </w:r>
      <w:r w:rsidRPr="00CD390F">
        <w:t xml:space="preserve"> any right, remedy, or claim under or by reason of this Agreement or any covenants, terms, conditions, or provisions thereof, and all the covenants, terms, conditions, and provisions in this Agreement by and on behalf of the </w:t>
      </w:r>
      <w:r>
        <w:t xml:space="preserve">parties </w:t>
      </w:r>
      <w:r w:rsidRPr="00CD390F">
        <w:t xml:space="preserve">shall be for the sole and exclusive benefit of the </w:t>
      </w:r>
      <w:r>
        <w:t>named parties</w:t>
      </w:r>
      <w:r w:rsidRPr="00CD390F">
        <w:t>.</w:t>
      </w:r>
    </w:p>
    <w:p w14:paraId="65178DDB" w14:textId="77777777" w:rsidR="00CC54B6" w:rsidRPr="00CD390F" w:rsidRDefault="00CC54B6" w:rsidP="003247A2">
      <w:pPr>
        <w:pStyle w:val="NSSecond1"/>
        <w:numPr>
          <w:ilvl w:val="0"/>
          <w:numId w:val="1"/>
        </w:numPr>
        <w:jc w:val="both"/>
      </w:pPr>
      <w:r w:rsidRPr="00CD390F">
        <w:rPr>
          <w:u w:val="single"/>
        </w:rPr>
        <w:t>Severability</w:t>
      </w:r>
      <w:r w:rsidRPr="00CD390F">
        <w:t>.  If any covenant, term, condition, or provision under this Agreement shall, for any reason, be held to be invalid or unenforceable, the invalidity or unenforceability of such covenant, term, condition, or provision shall not affect any other provision contained herein, the intention being that such provisions are severable.</w:t>
      </w:r>
    </w:p>
    <w:p w14:paraId="53A9F8A1" w14:textId="77777777" w:rsidR="00CC54B6" w:rsidRPr="00CD390F" w:rsidRDefault="00CC54B6" w:rsidP="003247A2">
      <w:pPr>
        <w:pStyle w:val="NSSecond1"/>
        <w:numPr>
          <w:ilvl w:val="0"/>
          <w:numId w:val="1"/>
        </w:numPr>
        <w:jc w:val="both"/>
      </w:pPr>
      <w:r w:rsidRPr="00CD390F">
        <w:rPr>
          <w:u w:val="single"/>
        </w:rPr>
        <w:t>Counterparts</w:t>
      </w:r>
      <w:r w:rsidRPr="00CD390F">
        <w:t>.  This Agreement may be executed in one or more counterparts, each of which shall constitute an original and all of which shall constitute one and the same document.</w:t>
      </w:r>
    </w:p>
    <w:p w14:paraId="3AB40BCF" w14:textId="77777777" w:rsidR="00CC54B6" w:rsidRPr="00CD390F" w:rsidRDefault="00CC54B6" w:rsidP="003247A2">
      <w:pPr>
        <w:pStyle w:val="NSSecond1"/>
        <w:numPr>
          <w:ilvl w:val="0"/>
          <w:numId w:val="1"/>
        </w:numPr>
        <w:jc w:val="both"/>
      </w:pPr>
      <w:r w:rsidRPr="00CD390F">
        <w:rPr>
          <w:u w:val="single"/>
        </w:rPr>
        <w:t>Paragraph Headings</w:t>
      </w:r>
      <w:r w:rsidRPr="00CD390F">
        <w:t>.  Paragraph headings are inserted for convenience of reference only.</w:t>
      </w:r>
    </w:p>
    <w:p w14:paraId="54297D48" w14:textId="6AD8D793" w:rsidR="00CC54B6" w:rsidRPr="00691431" w:rsidRDefault="00CC54B6" w:rsidP="00AB66B4">
      <w:pPr>
        <w:pStyle w:val="NSSecond1"/>
        <w:widowControl w:val="0"/>
        <w:numPr>
          <w:ilvl w:val="0"/>
          <w:numId w:val="1"/>
        </w:numPr>
        <w:jc w:val="both"/>
      </w:pPr>
      <w:r w:rsidRPr="00691431">
        <w:rPr>
          <w:u w:val="single"/>
        </w:rPr>
        <w:t>Defined Terms</w:t>
      </w:r>
      <w:r w:rsidRPr="00CD390F">
        <w:t xml:space="preserve">.  Capitalized terms used herein and not otherwise defined shall have the </w:t>
      </w:r>
      <w:r w:rsidRPr="00CD390F">
        <w:lastRenderedPageBreak/>
        <w:t>meanings ascribed to them in the Governing Document.</w:t>
      </w:r>
    </w:p>
    <w:p w14:paraId="6A5155C6" w14:textId="77777777" w:rsidR="009D7CA9" w:rsidRDefault="009D7CA9" w:rsidP="00B21797">
      <w:pPr>
        <w:spacing w:after="160" w:line="259" w:lineRule="auto"/>
        <w:rPr>
          <w:rFonts w:eastAsia="Times New Roman" w:cs="Times New Roman"/>
          <w:szCs w:val="24"/>
        </w:rPr>
        <w:sectPr w:rsidR="009D7CA9" w:rsidSect="009D7CA9">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titlePg/>
          <w:docGrid w:linePitch="360"/>
        </w:sectPr>
      </w:pPr>
    </w:p>
    <w:p w14:paraId="2AF4629D" w14:textId="60645454" w:rsidR="007A3BA8" w:rsidRDefault="007A3BA8" w:rsidP="00B21797">
      <w:pPr>
        <w:spacing w:after="160" w:line="259" w:lineRule="auto"/>
        <w:rPr>
          <w:rFonts w:eastAsia="Times New Roman" w:cs="Times New Roman"/>
          <w:szCs w:val="24"/>
        </w:rPr>
      </w:pPr>
      <w:r w:rsidRPr="00B21797">
        <w:rPr>
          <w:rFonts w:eastAsia="Times New Roman" w:cs="Times New Roman"/>
          <w:szCs w:val="24"/>
        </w:rPr>
        <w:lastRenderedPageBreak/>
        <w:t xml:space="preserve">DATED </w:t>
      </w:r>
      <w:r w:rsidR="00BD59F6">
        <w:rPr>
          <w:rFonts w:eastAsia="Times New Roman" w:cs="Times New Roman"/>
          <w:szCs w:val="24"/>
        </w:rPr>
        <w:t>November 19</w:t>
      </w:r>
      <w:r w:rsidR="00CA7A98">
        <w:rPr>
          <w:rFonts w:eastAsia="Times New Roman" w:cs="Times New Roman"/>
          <w:szCs w:val="24"/>
        </w:rPr>
        <w:t>, 2025</w:t>
      </w:r>
      <w:r w:rsidRPr="00B21797">
        <w:rPr>
          <w:rFonts w:eastAsia="Times New Roman" w:cs="Times New Roman"/>
          <w:szCs w:val="24"/>
        </w:rPr>
        <w:t>.</w:t>
      </w:r>
    </w:p>
    <w:p w14:paraId="728AE19A" w14:textId="7968F9CC" w:rsidR="007A3BA8" w:rsidRPr="00B21797" w:rsidRDefault="007A3BA8" w:rsidP="008A6AA0">
      <w:pPr>
        <w:pStyle w:val="Signature"/>
      </w:pPr>
      <w:r w:rsidRPr="00B21797">
        <w:t>SALEM CITY</w:t>
      </w:r>
      <w:r w:rsidR="00E432A6" w:rsidRPr="00B21797">
        <w:t>, UTAH</w:t>
      </w:r>
    </w:p>
    <w:p w14:paraId="54FDBC8B" w14:textId="77777777" w:rsidR="007A3BA8" w:rsidRPr="00B21797" w:rsidRDefault="007A3BA8" w:rsidP="008A6AA0">
      <w:pPr>
        <w:pStyle w:val="Signature"/>
      </w:pPr>
    </w:p>
    <w:p w14:paraId="2536F40B" w14:textId="77777777" w:rsidR="007A3BA8" w:rsidRPr="00B21797" w:rsidRDefault="007A3BA8" w:rsidP="008A6AA0">
      <w:pPr>
        <w:pStyle w:val="Signature"/>
      </w:pPr>
    </w:p>
    <w:p w14:paraId="0B919122" w14:textId="6A79778D" w:rsidR="008A6AA0" w:rsidRPr="008A6AA0" w:rsidRDefault="008A6AA0" w:rsidP="008A6AA0">
      <w:pPr>
        <w:pStyle w:val="Signature"/>
        <w:rPr>
          <w:u w:val="single"/>
        </w:rPr>
      </w:pPr>
      <w:r>
        <w:rPr>
          <w:u w:val="single"/>
        </w:rPr>
        <w:tab/>
      </w:r>
    </w:p>
    <w:p w14:paraId="69DFD994" w14:textId="7426071A" w:rsidR="007A3BA8" w:rsidRPr="00B21797" w:rsidRDefault="00E432A6" w:rsidP="008A6AA0">
      <w:pPr>
        <w:pStyle w:val="Signature"/>
      </w:pPr>
      <w:r w:rsidRPr="00B21797">
        <w:t>B</w:t>
      </w:r>
      <w:r w:rsidR="008A6AA0">
        <w:t>Y</w:t>
      </w:r>
      <w:r w:rsidRPr="00B21797">
        <w:t xml:space="preserve">:  </w:t>
      </w:r>
      <w:r w:rsidR="007A3BA8" w:rsidRPr="00B21797">
        <w:t>Kurt L Christensen, Mayor</w:t>
      </w:r>
    </w:p>
    <w:p w14:paraId="4BAAFE3F" w14:textId="77777777" w:rsidR="007A3BA8" w:rsidRPr="00B21797" w:rsidRDefault="007A3BA8" w:rsidP="008A6AA0">
      <w:pPr>
        <w:pStyle w:val="Signature"/>
      </w:pPr>
    </w:p>
    <w:p w14:paraId="79E89DE9" w14:textId="77777777" w:rsidR="007A3BA8" w:rsidRPr="00B21797" w:rsidRDefault="007A3BA8" w:rsidP="008A6AA0">
      <w:pPr>
        <w:pStyle w:val="Signature"/>
      </w:pPr>
    </w:p>
    <w:p w14:paraId="6BFEEA7A" w14:textId="77777777" w:rsidR="007A3BA8" w:rsidRPr="00B21797" w:rsidRDefault="007A3BA8" w:rsidP="008A6AA0">
      <w:pPr>
        <w:pStyle w:val="Signature"/>
      </w:pPr>
    </w:p>
    <w:p w14:paraId="2D764DD2" w14:textId="77777777" w:rsidR="007A3BA8" w:rsidRPr="00B21797" w:rsidRDefault="007A3BA8" w:rsidP="008A6AA0">
      <w:pPr>
        <w:pStyle w:val="Signature"/>
      </w:pPr>
      <w:r w:rsidRPr="00B21797">
        <w:t>Attest:</w:t>
      </w:r>
    </w:p>
    <w:p w14:paraId="2E9442BD" w14:textId="77777777" w:rsidR="007A3BA8" w:rsidRDefault="007A3BA8" w:rsidP="008A6AA0">
      <w:pPr>
        <w:pStyle w:val="Signature"/>
      </w:pPr>
    </w:p>
    <w:p w14:paraId="6A32F3F6" w14:textId="77777777" w:rsidR="009D7CA9" w:rsidRPr="00B21797" w:rsidRDefault="009D7CA9" w:rsidP="008A6AA0">
      <w:pPr>
        <w:pStyle w:val="Signature"/>
      </w:pPr>
    </w:p>
    <w:p w14:paraId="08D11126" w14:textId="02248BAC" w:rsidR="007A3BA8" w:rsidRPr="008A6AA0" w:rsidRDefault="008A6AA0" w:rsidP="008A6AA0">
      <w:pPr>
        <w:pStyle w:val="Signature"/>
        <w:rPr>
          <w:u w:val="single"/>
        </w:rPr>
      </w:pPr>
      <w:r>
        <w:rPr>
          <w:u w:val="single"/>
        </w:rPr>
        <w:tab/>
      </w:r>
    </w:p>
    <w:p w14:paraId="3E36B793" w14:textId="49DA0FDC" w:rsidR="009D7CA9" w:rsidRDefault="008A6AA0" w:rsidP="008A6AA0">
      <w:pPr>
        <w:pStyle w:val="Signature"/>
      </w:pPr>
      <w:r>
        <w:t xml:space="preserve">BY:  </w:t>
      </w:r>
      <w:r w:rsidR="007A3BA8" w:rsidRPr="00B21797">
        <w:t>Jeffrey Nielson, Recorder</w:t>
      </w:r>
    </w:p>
    <w:p w14:paraId="6B21D15F" w14:textId="77777777" w:rsidR="008A6AA0" w:rsidRDefault="008A6AA0" w:rsidP="008A6AA0">
      <w:pPr>
        <w:pStyle w:val="Signature"/>
      </w:pPr>
    </w:p>
    <w:p w14:paraId="7DC47D5E" w14:textId="77777777" w:rsidR="008A6AA0" w:rsidRDefault="008A6AA0" w:rsidP="008A6AA0">
      <w:pPr>
        <w:pStyle w:val="Signature"/>
      </w:pPr>
    </w:p>
    <w:p w14:paraId="09602D11" w14:textId="77777777" w:rsidR="008A6AA0" w:rsidRPr="00B21797" w:rsidRDefault="008A6AA0" w:rsidP="008A6AA0">
      <w:pPr>
        <w:pStyle w:val="Signature"/>
        <w:rPr>
          <w:rFonts w:eastAsia="Times New Roman" w:cs="Times New Roman"/>
        </w:rPr>
      </w:pPr>
    </w:p>
    <w:p w14:paraId="45B3FB43" w14:textId="0D9306CF" w:rsidR="002B0274" w:rsidRPr="00B21797" w:rsidRDefault="002B0274" w:rsidP="002B0274">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eastAsia="Times New Roman" w:cs="Times New Roman"/>
          <w:szCs w:val="24"/>
        </w:rPr>
      </w:pPr>
      <w:r w:rsidRPr="00B21797">
        <w:rPr>
          <w:rFonts w:eastAsia="Times New Roman" w:cs="Times New Roman"/>
          <w:szCs w:val="24"/>
        </w:rPr>
        <w:t>STATE OF UTAH</w:t>
      </w:r>
      <w:r w:rsidRPr="00B21797">
        <w:rPr>
          <w:rFonts w:eastAsia="Times New Roman" w:cs="Times New Roman"/>
          <w:szCs w:val="24"/>
        </w:rPr>
        <w:tab/>
      </w:r>
      <w:r w:rsidRPr="00B21797">
        <w:rPr>
          <w:rFonts w:eastAsia="Times New Roman" w:cs="Times New Roman"/>
          <w:szCs w:val="24"/>
        </w:rPr>
        <w:tab/>
        <w:t>)</w:t>
      </w:r>
    </w:p>
    <w:p w14:paraId="24BB04CB" w14:textId="77777777" w:rsidR="002B0274" w:rsidRPr="00B21797" w:rsidRDefault="002B0274" w:rsidP="002B0274">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eastAsia="Times New Roman" w:cs="Times New Roman"/>
          <w:szCs w:val="24"/>
        </w:rPr>
      </w:pPr>
      <w:r w:rsidRPr="00B21797">
        <w:rPr>
          <w:rFonts w:eastAsia="Times New Roman" w:cs="Times New Roman"/>
          <w:szCs w:val="24"/>
        </w:rPr>
        <w:tab/>
      </w:r>
      <w:r w:rsidRPr="00B21797">
        <w:rPr>
          <w:rFonts w:eastAsia="Times New Roman" w:cs="Times New Roman"/>
          <w:szCs w:val="24"/>
        </w:rPr>
        <w:tab/>
      </w:r>
      <w:r w:rsidRPr="00B21797">
        <w:rPr>
          <w:rFonts w:eastAsia="Times New Roman" w:cs="Times New Roman"/>
          <w:szCs w:val="24"/>
        </w:rPr>
        <w:tab/>
      </w:r>
      <w:r w:rsidRPr="00B21797">
        <w:rPr>
          <w:rFonts w:eastAsia="Times New Roman" w:cs="Times New Roman"/>
          <w:szCs w:val="24"/>
        </w:rPr>
        <w:tab/>
        <w:t>: ss.</w:t>
      </w:r>
    </w:p>
    <w:p w14:paraId="35B3B637" w14:textId="69D49029" w:rsidR="002B0274" w:rsidRPr="00B21797" w:rsidRDefault="009D7CA9" w:rsidP="002B0274">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eastAsia="Times New Roman" w:cs="Times New Roman"/>
          <w:szCs w:val="24"/>
        </w:rPr>
      </w:pPr>
      <w:r w:rsidRPr="00B21797">
        <w:rPr>
          <w:rFonts w:eastAsia="Times New Roman" w:cs="Times New Roman"/>
          <w:szCs w:val="24"/>
        </w:rPr>
        <w:t>COUNTY OF UTAH</w:t>
      </w:r>
      <w:r w:rsidR="002B0274" w:rsidRPr="00B21797">
        <w:rPr>
          <w:rFonts w:eastAsia="Times New Roman" w:cs="Times New Roman"/>
          <w:szCs w:val="24"/>
        </w:rPr>
        <w:tab/>
      </w:r>
      <w:r w:rsidR="002B0274" w:rsidRPr="00B21797">
        <w:rPr>
          <w:rFonts w:eastAsia="Times New Roman" w:cs="Times New Roman"/>
          <w:szCs w:val="24"/>
        </w:rPr>
        <w:tab/>
        <w:t>)</w:t>
      </w:r>
    </w:p>
    <w:p w14:paraId="4A6226FC" w14:textId="77777777" w:rsidR="002B0274" w:rsidRPr="00B21797" w:rsidRDefault="002B0274" w:rsidP="002B0274">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ind w:firstLine="4320"/>
        <w:jc w:val="both"/>
        <w:rPr>
          <w:rFonts w:eastAsia="Times New Roman" w:cs="Times New Roman"/>
          <w:szCs w:val="24"/>
        </w:rPr>
      </w:pPr>
    </w:p>
    <w:p w14:paraId="327E6492" w14:textId="7EA59CC1" w:rsidR="002B0274" w:rsidRPr="00B21797" w:rsidRDefault="002B0274" w:rsidP="002B0274">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eastAsia="Times New Roman" w:cs="Times New Roman"/>
          <w:szCs w:val="24"/>
        </w:rPr>
      </w:pPr>
      <w:r w:rsidRPr="00B21797">
        <w:rPr>
          <w:rFonts w:eastAsia="Times New Roman" w:cs="Times New Roman"/>
          <w:szCs w:val="24"/>
        </w:rPr>
        <w:tab/>
        <w:t xml:space="preserve">On the </w:t>
      </w:r>
      <w:r w:rsidR="00060DC8">
        <w:rPr>
          <w:rFonts w:eastAsia="Times New Roman" w:cs="Times New Roman"/>
          <w:szCs w:val="24"/>
        </w:rPr>
        <w:t xml:space="preserve">______ day of ________, </w:t>
      </w:r>
      <w:r w:rsidR="00CA7A98">
        <w:rPr>
          <w:rFonts w:eastAsia="Times New Roman" w:cs="Times New Roman"/>
          <w:szCs w:val="24"/>
        </w:rPr>
        <w:t>2025</w:t>
      </w:r>
      <w:r w:rsidRPr="00B21797">
        <w:rPr>
          <w:rFonts w:eastAsia="Times New Roman" w:cs="Times New Roman"/>
          <w:szCs w:val="24"/>
        </w:rPr>
        <w:t xml:space="preserve">, personally appeared before me </w:t>
      </w:r>
      <w:r>
        <w:rPr>
          <w:rFonts w:eastAsia="Times New Roman" w:cs="Times New Roman"/>
          <w:szCs w:val="24"/>
        </w:rPr>
        <w:t>Kurt L Christensen and Jeffrey Nielson</w:t>
      </w:r>
      <w:r w:rsidRPr="00B21797">
        <w:rPr>
          <w:rFonts w:eastAsia="Times New Roman" w:cs="Times New Roman"/>
          <w:szCs w:val="24"/>
        </w:rPr>
        <w:t xml:space="preserve">, who being by me duly sworn did say that </w:t>
      </w:r>
      <w:r>
        <w:rPr>
          <w:rFonts w:eastAsia="Times New Roman" w:cs="Times New Roman"/>
          <w:szCs w:val="24"/>
        </w:rPr>
        <w:t xml:space="preserve">they are respectively </w:t>
      </w:r>
      <w:r w:rsidRPr="00B21797">
        <w:rPr>
          <w:rFonts w:eastAsia="Times New Roman" w:cs="Times New Roman"/>
          <w:szCs w:val="24"/>
        </w:rPr>
        <w:t xml:space="preserve">the </w:t>
      </w:r>
      <w:r>
        <w:rPr>
          <w:rFonts w:eastAsia="Times New Roman" w:cs="Times New Roman"/>
          <w:szCs w:val="24"/>
        </w:rPr>
        <w:t>Mayor and Recorder</w:t>
      </w:r>
      <w:r w:rsidRPr="00B21797">
        <w:rPr>
          <w:rFonts w:eastAsia="Times New Roman" w:cs="Times New Roman"/>
          <w:szCs w:val="24"/>
        </w:rPr>
        <w:t xml:space="preserve"> of </w:t>
      </w:r>
      <w:r>
        <w:rPr>
          <w:rFonts w:eastAsia="Times New Roman" w:cs="Times New Roman"/>
          <w:szCs w:val="24"/>
        </w:rPr>
        <w:t>Salem City,</w:t>
      </w:r>
      <w:r w:rsidRPr="00B21797">
        <w:rPr>
          <w:rFonts w:eastAsia="Times New Roman" w:cs="Times New Roman"/>
          <w:szCs w:val="24"/>
        </w:rPr>
        <w:t xml:space="preserve"> and that </w:t>
      </w:r>
      <w:r>
        <w:rPr>
          <w:rFonts w:eastAsia="Times New Roman" w:cs="Times New Roman"/>
          <w:szCs w:val="24"/>
        </w:rPr>
        <w:t>they</w:t>
      </w:r>
      <w:r w:rsidRPr="00B21797">
        <w:rPr>
          <w:rFonts w:eastAsia="Times New Roman" w:cs="Times New Roman"/>
          <w:szCs w:val="24"/>
        </w:rPr>
        <w:t xml:space="preserve"> executed the foregoing Amendment on behalf of said </w:t>
      </w:r>
      <w:r>
        <w:rPr>
          <w:rFonts w:eastAsia="Times New Roman" w:cs="Times New Roman"/>
          <w:szCs w:val="24"/>
        </w:rPr>
        <w:t>City</w:t>
      </w:r>
      <w:r w:rsidRPr="00B21797">
        <w:rPr>
          <w:rFonts w:eastAsia="Times New Roman" w:cs="Times New Roman"/>
          <w:szCs w:val="24"/>
        </w:rPr>
        <w:t xml:space="preserve"> being duly authorized and empowered, and </w:t>
      </w:r>
      <w:r>
        <w:rPr>
          <w:rFonts w:eastAsia="Times New Roman" w:cs="Times New Roman"/>
          <w:szCs w:val="24"/>
        </w:rPr>
        <w:t>they</w:t>
      </w:r>
      <w:r w:rsidRPr="00B21797">
        <w:rPr>
          <w:rFonts w:eastAsia="Times New Roman" w:cs="Times New Roman"/>
          <w:szCs w:val="24"/>
        </w:rPr>
        <w:t xml:space="preserve"> did duly acknowledge before me that the </w:t>
      </w:r>
      <w:r>
        <w:rPr>
          <w:rFonts w:eastAsia="Times New Roman" w:cs="Times New Roman"/>
          <w:szCs w:val="24"/>
        </w:rPr>
        <w:t>City</w:t>
      </w:r>
      <w:r w:rsidRPr="00B21797">
        <w:rPr>
          <w:rFonts w:eastAsia="Times New Roman" w:cs="Times New Roman"/>
          <w:szCs w:val="24"/>
        </w:rPr>
        <w:t xml:space="preserve"> executed the same for the uses and purposes stated therein.</w:t>
      </w:r>
    </w:p>
    <w:p w14:paraId="35E4F268" w14:textId="77777777" w:rsidR="002B0274" w:rsidRPr="00B21797" w:rsidRDefault="002B0274" w:rsidP="002B0274">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ind w:firstLine="4320"/>
        <w:jc w:val="both"/>
        <w:rPr>
          <w:rFonts w:eastAsia="Times New Roman" w:cs="Times New Roman"/>
          <w:szCs w:val="24"/>
        </w:rPr>
      </w:pPr>
    </w:p>
    <w:p w14:paraId="2B34508E" w14:textId="77777777" w:rsidR="002B0274" w:rsidRPr="00B21797" w:rsidRDefault="002B0274" w:rsidP="002B0274">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ind w:firstLine="4320"/>
        <w:jc w:val="both"/>
        <w:rPr>
          <w:rFonts w:eastAsia="Times New Roman" w:cs="Times New Roman"/>
          <w:szCs w:val="24"/>
        </w:rPr>
      </w:pPr>
    </w:p>
    <w:p w14:paraId="11032A16" w14:textId="5F11172A" w:rsidR="002B0274" w:rsidRPr="008A6AA0" w:rsidRDefault="008A6AA0" w:rsidP="008A6AA0">
      <w:pPr>
        <w:pStyle w:val="Signature"/>
        <w:rPr>
          <w:u w:val="single"/>
        </w:rPr>
      </w:pPr>
      <w:r>
        <w:rPr>
          <w:u w:val="single"/>
        </w:rPr>
        <w:tab/>
      </w:r>
    </w:p>
    <w:p w14:paraId="417240F2" w14:textId="7CD1B7D2" w:rsidR="002B0274" w:rsidRPr="00B21797" w:rsidRDefault="002B0274" w:rsidP="008A6AA0">
      <w:pPr>
        <w:pStyle w:val="Signature"/>
      </w:pPr>
      <w:r w:rsidRPr="00B21797">
        <w:t>Notary Public</w:t>
      </w:r>
    </w:p>
    <w:p w14:paraId="1D169C27" w14:textId="77777777" w:rsidR="00622A2E" w:rsidRDefault="00FE3D57" w:rsidP="007A3BA8">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ind w:firstLine="4320"/>
        <w:jc w:val="both"/>
        <w:rPr>
          <w:rFonts w:eastAsia="Times New Roman" w:cs="Times New Roman"/>
          <w:szCs w:val="24"/>
        </w:rPr>
      </w:pPr>
      <w:r w:rsidRPr="00B21797">
        <w:rPr>
          <w:rFonts w:eastAsia="Times New Roman" w:cs="Times New Roman"/>
          <w:szCs w:val="24"/>
        </w:rPr>
        <w:tab/>
      </w:r>
      <w:r w:rsidR="00622A2E">
        <w:rPr>
          <w:rFonts w:eastAsia="Times New Roman" w:cs="Times New Roman"/>
          <w:szCs w:val="24"/>
        </w:rPr>
        <w:br w:type="page"/>
      </w:r>
    </w:p>
    <w:p w14:paraId="5475AED3" w14:textId="79DCD606" w:rsidR="00E432A6" w:rsidRPr="00B21797" w:rsidRDefault="00622A2E" w:rsidP="009D7CA9">
      <w:pPr>
        <w:pStyle w:val="Signature"/>
      </w:pPr>
      <w:r>
        <w:lastRenderedPageBreak/>
        <w:tab/>
      </w:r>
      <w:r w:rsidR="005B505F" w:rsidRPr="00CA7A98">
        <w:t>ARROWHEAD SPRINGS DEVELOPMENT, LLC</w:t>
      </w:r>
    </w:p>
    <w:p w14:paraId="16A85852" w14:textId="77777777" w:rsidR="00E432A6" w:rsidRPr="00B21797" w:rsidRDefault="00E432A6" w:rsidP="009D7CA9">
      <w:pPr>
        <w:pStyle w:val="Signature"/>
      </w:pPr>
    </w:p>
    <w:p w14:paraId="65D50CBE" w14:textId="77777777" w:rsidR="00E432A6" w:rsidRPr="00B21797" w:rsidRDefault="00E432A6" w:rsidP="009D7CA9">
      <w:pPr>
        <w:pStyle w:val="Signature"/>
      </w:pPr>
    </w:p>
    <w:p w14:paraId="5C407090" w14:textId="27CA05F4" w:rsidR="00E432A6" w:rsidRPr="008A6AA0" w:rsidRDefault="008A6AA0" w:rsidP="009D7CA9">
      <w:pPr>
        <w:pStyle w:val="Signature"/>
        <w:rPr>
          <w:u w:val="single"/>
        </w:rPr>
      </w:pPr>
      <w:r>
        <w:rPr>
          <w:u w:val="single"/>
        </w:rPr>
        <w:tab/>
      </w:r>
    </w:p>
    <w:p w14:paraId="28827909" w14:textId="6DAFA042" w:rsidR="007A3BA8" w:rsidRPr="00B21797" w:rsidRDefault="00E432A6" w:rsidP="009D7CA9">
      <w:pPr>
        <w:pStyle w:val="Signature"/>
      </w:pPr>
      <w:r w:rsidRPr="00B21797">
        <w:t>B</w:t>
      </w:r>
      <w:r w:rsidR="008A6AA0">
        <w:t>Y</w:t>
      </w:r>
      <w:r w:rsidR="007A3BA8" w:rsidRPr="00B21797">
        <w:t>:</w:t>
      </w:r>
      <w:r w:rsidRPr="00B21797">
        <w:t xml:space="preserve">  </w:t>
      </w:r>
      <w:r w:rsidR="005B505F">
        <w:t>Pete Evans</w:t>
      </w:r>
      <w:r w:rsidRPr="00B21797">
        <w:t>, Manager</w:t>
      </w:r>
    </w:p>
    <w:p w14:paraId="306A1D52" w14:textId="77777777" w:rsidR="007A3BA8" w:rsidRPr="00B21797" w:rsidRDefault="007A3BA8" w:rsidP="009D7CA9">
      <w:pPr>
        <w:pStyle w:val="Signature"/>
      </w:pPr>
    </w:p>
    <w:p w14:paraId="251F00D3" w14:textId="77777777" w:rsidR="008A6AA0" w:rsidRDefault="008A6AA0" w:rsidP="00E432A6">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ind w:firstLine="4320"/>
        <w:jc w:val="both"/>
        <w:rPr>
          <w:rFonts w:eastAsia="Times New Roman" w:cs="Times New Roman"/>
          <w:szCs w:val="24"/>
        </w:rPr>
      </w:pPr>
    </w:p>
    <w:p w14:paraId="173E4732" w14:textId="77777777" w:rsidR="008A6AA0" w:rsidRPr="00B21797" w:rsidRDefault="008A6AA0" w:rsidP="00E432A6">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ind w:firstLine="4320"/>
        <w:jc w:val="both"/>
        <w:rPr>
          <w:rFonts w:eastAsia="Times New Roman" w:cs="Times New Roman"/>
          <w:szCs w:val="24"/>
        </w:rPr>
      </w:pPr>
    </w:p>
    <w:p w14:paraId="40A67EB9" w14:textId="2C63742A" w:rsidR="00691CC7" w:rsidRPr="00B21797" w:rsidRDefault="00691CC7" w:rsidP="00B217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eastAsia="Times New Roman" w:cs="Times New Roman"/>
          <w:szCs w:val="24"/>
        </w:rPr>
      </w:pPr>
      <w:r w:rsidRPr="00B21797">
        <w:rPr>
          <w:rFonts w:eastAsia="Times New Roman" w:cs="Times New Roman"/>
          <w:szCs w:val="24"/>
        </w:rPr>
        <w:t>STATE OF UTAH</w:t>
      </w:r>
      <w:r w:rsidRPr="00B21797">
        <w:rPr>
          <w:rFonts w:eastAsia="Times New Roman" w:cs="Times New Roman"/>
          <w:szCs w:val="24"/>
        </w:rPr>
        <w:tab/>
      </w:r>
      <w:r w:rsidRPr="00B21797">
        <w:rPr>
          <w:rFonts w:eastAsia="Times New Roman" w:cs="Times New Roman"/>
          <w:szCs w:val="24"/>
        </w:rPr>
        <w:tab/>
        <w:t>)</w:t>
      </w:r>
    </w:p>
    <w:p w14:paraId="4E5851DA" w14:textId="411A5949" w:rsidR="00691CC7" w:rsidRPr="00B21797" w:rsidRDefault="00B21797" w:rsidP="00B217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eastAsia="Times New Roman" w:cs="Times New Roman"/>
          <w:szCs w:val="24"/>
        </w:rPr>
      </w:pPr>
      <w:r w:rsidRPr="00B21797">
        <w:rPr>
          <w:rFonts w:eastAsia="Times New Roman" w:cs="Times New Roman"/>
          <w:szCs w:val="24"/>
        </w:rPr>
        <w:tab/>
      </w:r>
      <w:r w:rsidRPr="00B21797">
        <w:rPr>
          <w:rFonts w:eastAsia="Times New Roman" w:cs="Times New Roman"/>
          <w:szCs w:val="24"/>
        </w:rPr>
        <w:tab/>
      </w:r>
      <w:r w:rsidRPr="00B21797">
        <w:rPr>
          <w:rFonts w:eastAsia="Times New Roman" w:cs="Times New Roman"/>
          <w:szCs w:val="24"/>
        </w:rPr>
        <w:tab/>
      </w:r>
      <w:r w:rsidRPr="00B21797">
        <w:rPr>
          <w:rFonts w:eastAsia="Times New Roman" w:cs="Times New Roman"/>
          <w:szCs w:val="24"/>
        </w:rPr>
        <w:tab/>
      </w:r>
      <w:r w:rsidR="00691CC7" w:rsidRPr="00B21797">
        <w:rPr>
          <w:rFonts w:eastAsia="Times New Roman" w:cs="Times New Roman"/>
          <w:szCs w:val="24"/>
        </w:rPr>
        <w:t>: ss.</w:t>
      </w:r>
    </w:p>
    <w:p w14:paraId="2D48FF73" w14:textId="4EE219EB" w:rsidR="00691CC7" w:rsidRPr="00B21797" w:rsidRDefault="009D7CA9" w:rsidP="00B217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eastAsia="Times New Roman" w:cs="Times New Roman"/>
          <w:szCs w:val="24"/>
        </w:rPr>
      </w:pPr>
      <w:r w:rsidRPr="00B21797">
        <w:rPr>
          <w:rFonts w:eastAsia="Times New Roman" w:cs="Times New Roman"/>
          <w:szCs w:val="24"/>
        </w:rPr>
        <w:t>COUNTY OF UTAH</w:t>
      </w:r>
      <w:r w:rsidR="00B21797" w:rsidRPr="00B21797">
        <w:rPr>
          <w:rFonts w:eastAsia="Times New Roman" w:cs="Times New Roman"/>
          <w:szCs w:val="24"/>
        </w:rPr>
        <w:tab/>
      </w:r>
      <w:r w:rsidR="00691CC7" w:rsidRPr="00B21797">
        <w:rPr>
          <w:rFonts w:eastAsia="Times New Roman" w:cs="Times New Roman"/>
          <w:szCs w:val="24"/>
        </w:rPr>
        <w:tab/>
        <w:t>)</w:t>
      </w:r>
    </w:p>
    <w:p w14:paraId="647C9DCA" w14:textId="77777777" w:rsidR="00691CC7" w:rsidRPr="00B21797" w:rsidRDefault="00691CC7" w:rsidP="00691CC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ind w:firstLine="4320"/>
        <w:jc w:val="both"/>
        <w:rPr>
          <w:rFonts w:eastAsia="Times New Roman" w:cs="Times New Roman"/>
          <w:szCs w:val="24"/>
        </w:rPr>
      </w:pPr>
    </w:p>
    <w:p w14:paraId="1BBE455F" w14:textId="2501530A" w:rsidR="00691CC7" w:rsidRPr="00B21797" w:rsidRDefault="00B21797" w:rsidP="00B217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eastAsia="Times New Roman" w:cs="Times New Roman"/>
          <w:szCs w:val="24"/>
        </w:rPr>
      </w:pPr>
      <w:r w:rsidRPr="00B21797">
        <w:rPr>
          <w:rFonts w:eastAsia="Times New Roman" w:cs="Times New Roman"/>
          <w:szCs w:val="24"/>
        </w:rPr>
        <w:tab/>
      </w:r>
      <w:r w:rsidR="00691CC7" w:rsidRPr="00B21797">
        <w:rPr>
          <w:rFonts w:eastAsia="Times New Roman" w:cs="Times New Roman"/>
          <w:szCs w:val="24"/>
        </w:rPr>
        <w:t xml:space="preserve">On the </w:t>
      </w:r>
      <w:r w:rsidR="00060DC8">
        <w:rPr>
          <w:rFonts w:eastAsia="Times New Roman" w:cs="Times New Roman"/>
          <w:szCs w:val="24"/>
        </w:rPr>
        <w:t xml:space="preserve">______ day of ________, </w:t>
      </w:r>
      <w:r w:rsidR="00CA7A98">
        <w:rPr>
          <w:rFonts w:eastAsia="Times New Roman" w:cs="Times New Roman"/>
          <w:szCs w:val="24"/>
        </w:rPr>
        <w:t>2025</w:t>
      </w:r>
      <w:r w:rsidR="00691CC7" w:rsidRPr="00B21797">
        <w:rPr>
          <w:rFonts w:eastAsia="Times New Roman" w:cs="Times New Roman"/>
          <w:szCs w:val="24"/>
        </w:rPr>
        <w:t xml:space="preserve">, personally appeared before me </w:t>
      </w:r>
      <w:r w:rsidR="005B505F">
        <w:rPr>
          <w:rFonts w:eastAsia="Times New Roman" w:cs="Times New Roman"/>
          <w:szCs w:val="24"/>
        </w:rPr>
        <w:t>Pete Evans</w:t>
      </w:r>
      <w:r w:rsidRPr="00B21797">
        <w:rPr>
          <w:rFonts w:eastAsia="Times New Roman" w:cs="Times New Roman"/>
          <w:szCs w:val="24"/>
        </w:rPr>
        <w:t>,</w:t>
      </w:r>
      <w:r w:rsidR="00691CC7" w:rsidRPr="00B21797">
        <w:rPr>
          <w:rFonts w:eastAsia="Times New Roman" w:cs="Times New Roman"/>
          <w:szCs w:val="24"/>
        </w:rPr>
        <w:t xml:space="preserve"> who being by me duly sworn did say that he is the </w:t>
      </w:r>
      <w:r w:rsidRPr="00B21797">
        <w:rPr>
          <w:rFonts w:eastAsia="Times New Roman" w:cs="Times New Roman"/>
          <w:szCs w:val="24"/>
        </w:rPr>
        <w:t>Manager</w:t>
      </w:r>
      <w:r w:rsidR="00691CC7" w:rsidRPr="00B21797">
        <w:rPr>
          <w:rFonts w:eastAsia="Times New Roman" w:cs="Times New Roman"/>
          <w:szCs w:val="24"/>
        </w:rPr>
        <w:t xml:space="preserve"> of </w:t>
      </w:r>
      <w:r w:rsidR="005B505F" w:rsidRPr="00CA7A98">
        <w:rPr>
          <w:rFonts w:eastAsia="Times New Roman" w:cs="Times New Roman"/>
          <w:szCs w:val="24"/>
        </w:rPr>
        <w:t>Arrowhead Springs Development, LLC</w:t>
      </w:r>
      <w:r w:rsidRPr="00B21797">
        <w:rPr>
          <w:rFonts w:eastAsia="Times New Roman" w:cs="Times New Roman"/>
          <w:szCs w:val="24"/>
        </w:rPr>
        <w:t>,</w:t>
      </w:r>
      <w:r w:rsidR="00691CC7" w:rsidRPr="00B21797">
        <w:rPr>
          <w:rFonts w:eastAsia="Times New Roman" w:cs="Times New Roman"/>
          <w:szCs w:val="24"/>
        </w:rPr>
        <w:t xml:space="preserve"> and that he executed the foregoing </w:t>
      </w:r>
      <w:r w:rsidRPr="00B21797">
        <w:rPr>
          <w:rFonts w:eastAsia="Times New Roman" w:cs="Times New Roman"/>
          <w:szCs w:val="24"/>
        </w:rPr>
        <w:t>Amendment</w:t>
      </w:r>
      <w:r w:rsidR="00691CC7" w:rsidRPr="00B21797">
        <w:rPr>
          <w:rFonts w:eastAsia="Times New Roman" w:cs="Times New Roman"/>
          <w:szCs w:val="24"/>
        </w:rPr>
        <w:t xml:space="preserve"> </w:t>
      </w:r>
      <w:r w:rsidRPr="00B21797">
        <w:rPr>
          <w:rFonts w:eastAsia="Times New Roman" w:cs="Times New Roman"/>
          <w:szCs w:val="24"/>
        </w:rPr>
        <w:t>on</w:t>
      </w:r>
      <w:r w:rsidR="00691CC7" w:rsidRPr="00B21797">
        <w:rPr>
          <w:rFonts w:eastAsia="Times New Roman" w:cs="Times New Roman"/>
          <w:szCs w:val="24"/>
        </w:rPr>
        <w:t xml:space="preserve"> behalf of said company being </w:t>
      </w:r>
      <w:r w:rsidRPr="00B21797">
        <w:rPr>
          <w:rFonts w:eastAsia="Times New Roman" w:cs="Times New Roman"/>
          <w:szCs w:val="24"/>
        </w:rPr>
        <w:t xml:space="preserve">duly </w:t>
      </w:r>
      <w:r w:rsidR="00691CC7" w:rsidRPr="00B21797">
        <w:rPr>
          <w:rFonts w:eastAsia="Times New Roman" w:cs="Times New Roman"/>
          <w:szCs w:val="24"/>
        </w:rPr>
        <w:t xml:space="preserve">authorized and empowered, and he did duly acknowledge before me that </w:t>
      </w:r>
      <w:r w:rsidRPr="00B21797">
        <w:rPr>
          <w:rFonts w:eastAsia="Times New Roman" w:cs="Times New Roman"/>
          <w:szCs w:val="24"/>
        </w:rPr>
        <w:t>the</w:t>
      </w:r>
      <w:r w:rsidR="00691CC7" w:rsidRPr="00B21797">
        <w:rPr>
          <w:rFonts w:eastAsia="Times New Roman" w:cs="Times New Roman"/>
          <w:szCs w:val="24"/>
        </w:rPr>
        <w:t xml:space="preserve"> company executed the same for the uses and purposes stated therein.</w:t>
      </w:r>
    </w:p>
    <w:p w14:paraId="6D781212" w14:textId="77777777" w:rsidR="00691CC7" w:rsidRPr="00B21797" w:rsidRDefault="00691CC7" w:rsidP="00691CC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ind w:firstLine="4320"/>
        <w:jc w:val="both"/>
        <w:rPr>
          <w:rFonts w:eastAsia="Times New Roman" w:cs="Times New Roman"/>
          <w:szCs w:val="24"/>
        </w:rPr>
      </w:pPr>
    </w:p>
    <w:p w14:paraId="325A1E19" w14:textId="77777777" w:rsidR="00691CC7" w:rsidRPr="00B21797" w:rsidRDefault="00691CC7" w:rsidP="00691CC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ind w:firstLine="4320"/>
        <w:jc w:val="both"/>
        <w:rPr>
          <w:rFonts w:eastAsia="Times New Roman" w:cs="Times New Roman"/>
          <w:szCs w:val="24"/>
        </w:rPr>
      </w:pPr>
    </w:p>
    <w:p w14:paraId="46416B97" w14:textId="4764798D" w:rsidR="00691CC7" w:rsidRPr="00B21797" w:rsidRDefault="00B21797" w:rsidP="00691CC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ind w:firstLine="4320"/>
        <w:jc w:val="both"/>
        <w:rPr>
          <w:rFonts w:eastAsia="Times New Roman" w:cs="Times New Roman"/>
          <w:szCs w:val="24"/>
        </w:rPr>
      </w:pPr>
      <w:r w:rsidRPr="00B21797">
        <w:rPr>
          <w:rFonts w:eastAsia="Times New Roman" w:cs="Times New Roman"/>
          <w:szCs w:val="24"/>
        </w:rPr>
        <w:tab/>
      </w:r>
      <w:r w:rsidR="00691CC7" w:rsidRPr="00B21797">
        <w:rPr>
          <w:rFonts w:eastAsia="Times New Roman" w:cs="Times New Roman"/>
          <w:szCs w:val="24"/>
        </w:rPr>
        <w:t>______________________________</w:t>
      </w:r>
    </w:p>
    <w:p w14:paraId="3A93CCBC" w14:textId="05299A31" w:rsidR="00FE3D57" w:rsidRPr="00B21797" w:rsidRDefault="00B21797" w:rsidP="00691CC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eastAsia="Times New Roman" w:cs="Times New Roman"/>
          <w:szCs w:val="24"/>
        </w:rPr>
      </w:pPr>
      <w:r w:rsidRPr="00B21797">
        <w:rPr>
          <w:rFonts w:eastAsia="Times New Roman" w:cs="Times New Roman"/>
          <w:szCs w:val="24"/>
        </w:rPr>
        <w:tab/>
      </w:r>
      <w:r w:rsidRPr="00B21797">
        <w:rPr>
          <w:rFonts w:eastAsia="Times New Roman" w:cs="Times New Roman"/>
          <w:szCs w:val="24"/>
        </w:rPr>
        <w:tab/>
      </w:r>
      <w:r w:rsidRPr="00B21797">
        <w:rPr>
          <w:rFonts w:eastAsia="Times New Roman" w:cs="Times New Roman"/>
          <w:szCs w:val="24"/>
        </w:rPr>
        <w:tab/>
      </w:r>
      <w:r w:rsidRPr="00B21797">
        <w:rPr>
          <w:rFonts w:eastAsia="Times New Roman" w:cs="Times New Roman"/>
          <w:szCs w:val="24"/>
        </w:rPr>
        <w:tab/>
      </w:r>
      <w:r w:rsidRPr="00B21797">
        <w:rPr>
          <w:rFonts w:eastAsia="Times New Roman" w:cs="Times New Roman"/>
          <w:szCs w:val="24"/>
        </w:rPr>
        <w:tab/>
      </w:r>
      <w:r w:rsidRPr="00B21797">
        <w:rPr>
          <w:rFonts w:eastAsia="Times New Roman" w:cs="Times New Roman"/>
          <w:szCs w:val="24"/>
        </w:rPr>
        <w:tab/>
      </w:r>
      <w:r w:rsidRPr="00B21797">
        <w:rPr>
          <w:rFonts w:eastAsia="Times New Roman" w:cs="Times New Roman"/>
          <w:szCs w:val="24"/>
        </w:rPr>
        <w:tab/>
      </w:r>
      <w:r w:rsidR="00691CC7" w:rsidRPr="00B21797">
        <w:rPr>
          <w:rFonts w:eastAsia="Times New Roman" w:cs="Times New Roman"/>
          <w:szCs w:val="24"/>
        </w:rPr>
        <w:t>Notary Public</w:t>
      </w:r>
    </w:p>
    <w:p w14:paraId="6D500206" w14:textId="5CEBBC7F" w:rsidR="00605B85" w:rsidRDefault="00605B85">
      <w:pPr>
        <w:spacing w:after="160" w:line="259" w:lineRule="auto"/>
        <w:rPr>
          <w:rFonts w:cs="Times New Roman"/>
          <w:szCs w:val="24"/>
        </w:rPr>
      </w:pPr>
      <w:r>
        <w:rPr>
          <w:rFonts w:cs="Times New Roman"/>
          <w:szCs w:val="24"/>
        </w:rPr>
        <w:br w:type="page"/>
      </w:r>
    </w:p>
    <w:p w14:paraId="787F0E68" w14:textId="514174B4" w:rsidR="00605B85" w:rsidRPr="00B21797" w:rsidRDefault="00605B85" w:rsidP="008A6AA0">
      <w:pPr>
        <w:pStyle w:val="Signature"/>
      </w:pPr>
      <w:r>
        <w:lastRenderedPageBreak/>
        <w:t>ARROWHEAD SPRINGS PUBLIC INFRASTRUCTURE DISTRICT</w:t>
      </w:r>
    </w:p>
    <w:p w14:paraId="3D589AFA" w14:textId="77777777" w:rsidR="00605B85" w:rsidRPr="00B21797" w:rsidRDefault="00605B85" w:rsidP="008A6AA0">
      <w:pPr>
        <w:pStyle w:val="Signature"/>
      </w:pPr>
    </w:p>
    <w:p w14:paraId="0B3E3194" w14:textId="77777777" w:rsidR="00605B85" w:rsidRPr="00B21797" w:rsidRDefault="00605B85" w:rsidP="008A6AA0">
      <w:pPr>
        <w:pStyle w:val="Signature"/>
      </w:pPr>
    </w:p>
    <w:p w14:paraId="6C00BC8D" w14:textId="798285D7" w:rsidR="00605B85" w:rsidRPr="008A6AA0" w:rsidRDefault="008A6AA0" w:rsidP="008A6AA0">
      <w:pPr>
        <w:pStyle w:val="Signature"/>
        <w:rPr>
          <w:u w:val="single"/>
        </w:rPr>
      </w:pPr>
      <w:r>
        <w:rPr>
          <w:u w:val="single"/>
        </w:rPr>
        <w:tab/>
      </w:r>
    </w:p>
    <w:p w14:paraId="734E597E" w14:textId="1F557D8C" w:rsidR="00605B85" w:rsidRDefault="00605B85" w:rsidP="008A6AA0">
      <w:pPr>
        <w:pStyle w:val="Signature"/>
      </w:pPr>
      <w:r w:rsidRPr="00B21797">
        <w:t xml:space="preserve">By:  </w:t>
      </w:r>
      <w:r w:rsidR="00E2687A" w:rsidRPr="00E2687A">
        <w:t>Benjamin Ferry</w:t>
      </w:r>
      <w:r w:rsidRPr="00E2687A">
        <w:t>, Chair</w:t>
      </w:r>
    </w:p>
    <w:p w14:paraId="446BF815" w14:textId="77777777" w:rsidR="00605B85" w:rsidRDefault="00605B85" w:rsidP="008A6AA0">
      <w:pPr>
        <w:pStyle w:val="Signature"/>
      </w:pPr>
    </w:p>
    <w:p w14:paraId="4530848B" w14:textId="77777777" w:rsidR="00605B85" w:rsidRDefault="00605B85" w:rsidP="008A6AA0">
      <w:pPr>
        <w:pStyle w:val="Signature"/>
      </w:pPr>
    </w:p>
    <w:p w14:paraId="153FDFBB" w14:textId="39A19D84" w:rsidR="00605B85" w:rsidRDefault="00605B85" w:rsidP="008A6AA0">
      <w:pPr>
        <w:pStyle w:val="Signature"/>
      </w:pPr>
      <w:r>
        <w:t>Attest:</w:t>
      </w:r>
    </w:p>
    <w:p w14:paraId="0FCEDB64" w14:textId="77777777" w:rsidR="00605B85" w:rsidRPr="00B21797" w:rsidRDefault="00605B85" w:rsidP="008A6AA0">
      <w:pPr>
        <w:pStyle w:val="Signature"/>
      </w:pPr>
    </w:p>
    <w:p w14:paraId="0DC3512A" w14:textId="77777777" w:rsidR="00605B85" w:rsidRPr="00B21797" w:rsidRDefault="00605B85" w:rsidP="008A6AA0">
      <w:pPr>
        <w:pStyle w:val="Signature"/>
      </w:pPr>
    </w:p>
    <w:p w14:paraId="190D76D3" w14:textId="0C7E49FD" w:rsidR="00605B85" w:rsidRPr="008A6AA0" w:rsidRDefault="008A6AA0" w:rsidP="008A6AA0">
      <w:pPr>
        <w:pStyle w:val="Signature"/>
        <w:rPr>
          <w:u w:val="single"/>
        </w:rPr>
      </w:pPr>
      <w:r>
        <w:rPr>
          <w:u w:val="single"/>
        </w:rPr>
        <w:tab/>
      </w:r>
    </w:p>
    <w:p w14:paraId="349449D4" w14:textId="63E92EF9" w:rsidR="00605B85" w:rsidRDefault="00605B85" w:rsidP="008A6AA0">
      <w:pPr>
        <w:pStyle w:val="Signature"/>
      </w:pPr>
      <w:r w:rsidRPr="00B21797">
        <w:t xml:space="preserve">By:  </w:t>
      </w:r>
      <w:r w:rsidR="00E2687A" w:rsidRPr="00E2687A">
        <w:t>Matt Rasband</w:t>
      </w:r>
      <w:r>
        <w:t>, Clerk/Secretary</w:t>
      </w:r>
    </w:p>
    <w:p w14:paraId="5450A5C4" w14:textId="77777777" w:rsidR="00605B85" w:rsidRPr="00B21797" w:rsidRDefault="00605B85" w:rsidP="008A6AA0">
      <w:pPr>
        <w:pStyle w:val="Signature"/>
      </w:pPr>
    </w:p>
    <w:p w14:paraId="1FCC22BF" w14:textId="77777777" w:rsidR="00605B85" w:rsidRPr="00B21797" w:rsidRDefault="00605B85" w:rsidP="00605B8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eastAsia="Times New Roman" w:cs="Times New Roman"/>
          <w:szCs w:val="24"/>
        </w:rPr>
      </w:pPr>
    </w:p>
    <w:p w14:paraId="755DC97B" w14:textId="77777777" w:rsidR="00605B85" w:rsidRPr="00B21797" w:rsidRDefault="00605B85" w:rsidP="00605B8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ind w:firstLine="4320"/>
        <w:jc w:val="both"/>
        <w:rPr>
          <w:rFonts w:eastAsia="Times New Roman" w:cs="Times New Roman"/>
          <w:szCs w:val="24"/>
        </w:rPr>
      </w:pPr>
      <w:r w:rsidRPr="00B21797">
        <w:rPr>
          <w:rFonts w:eastAsia="Times New Roman" w:cs="Times New Roman"/>
          <w:szCs w:val="24"/>
        </w:rPr>
        <w:tab/>
      </w:r>
    </w:p>
    <w:p w14:paraId="62A38A44" w14:textId="77777777" w:rsidR="00605B85" w:rsidRPr="00B21797" w:rsidRDefault="00605B85" w:rsidP="00605B8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eastAsia="Times New Roman" w:cs="Times New Roman"/>
          <w:szCs w:val="24"/>
        </w:rPr>
      </w:pPr>
      <w:r w:rsidRPr="00B21797">
        <w:rPr>
          <w:rFonts w:eastAsia="Times New Roman" w:cs="Times New Roman"/>
          <w:szCs w:val="24"/>
        </w:rPr>
        <w:t>STATE OF UTAH</w:t>
      </w:r>
      <w:r w:rsidRPr="00B21797">
        <w:rPr>
          <w:rFonts w:eastAsia="Times New Roman" w:cs="Times New Roman"/>
          <w:szCs w:val="24"/>
        </w:rPr>
        <w:tab/>
      </w:r>
      <w:r w:rsidRPr="00B21797">
        <w:rPr>
          <w:rFonts w:eastAsia="Times New Roman" w:cs="Times New Roman"/>
          <w:szCs w:val="24"/>
        </w:rPr>
        <w:tab/>
        <w:t>)</w:t>
      </w:r>
    </w:p>
    <w:p w14:paraId="36FC3BAE" w14:textId="77777777" w:rsidR="00605B85" w:rsidRPr="00B21797" w:rsidRDefault="00605B85" w:rsidP="00605B8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eastAsia="Times New Roman" w:cs="Times New Roman"/>
          <w:szCs w:val="24"/>
        </w:rPr>
      </w:pPr>
      <w:r w:rsidRPr="00B21797">
        <w:rPr>
          <w:rFonts w:eastAsia="Times New Roman" w:cs="Times New Roman"/>
          <w:szCs w:val="24"/>
        </w:rPr>
        <w:tab/>
      </w:r>
      <w:r w:rsidRPr="00B21797">
        <w:rPr>
          <w:rFonts w:eastAsia="Times New Roman" w:cs="Times New Roman"/>
          <w:szCs w:val="24"/>
        </w:rPr>
        <w:tab/>
      </w:r>
      <w:r w:rsidRPr="00B21797">
        <w:rPr>
          <w:rFonts w:eastAsia="Times New Roman" w:cs="Times New Roman"/>
          <w:szCs w:val="24"/>
        </w:rPr>
        <w:tab/>
      </w:r>
      <w:r w:rsidRPr="00B21797">
        <w:rPr>
          <w:rFonts w:eastAsia="Times New Roman" w:cs="Times New Roman"/>
          <w:szCs w:val="24"/>
        </w:rPr>
        <w:tab/>
        <w:t>: ss.</w:t>
      </w:r>
    </w:p>
    <w:p w14:paraId="058A480C" w14:textId="670EBAB8" w:rsidR="00605B85" w:rsidRPr="00B21797" w:rsidRDefault="008A6AA0" w:rsidP="00605B8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eastAsia="Times New Roman" w:cs="Times New Roman"/>
          <w:szCs w:val="24"/>
        </w:rPr>
      </w:pPr>
      <w:r w:rsidRPr="00B21797">
        <w:rPr>
          <w:rFonts w:eastAsia="Times New Roman" w:cs="Times New Roman"/>
          <w:szCs w:val="24"/>
        </w:rPr>
        <w:t>COUNTY OF UTAH</w:t>
      </w:r>
      <w:r w:rsidR="00605B85" w:rsidRPr="00B21797">
        <w:rPr>
          <w:rFonts w:eastAsia="Times New Roman" w:cs="Times New Roman"/>
          <w:szCs w:val="24"/>
        </w:rPr>
        <w:tab/>
      </w:r>
      <w:r w:rsidR="00605B85" w:rsidRPr="00B21797">
        <w:rPr>
          <w:rFonts w:eastAsia="Times New Roman" w:cs="Times New Roman"/>
          <w:szCs w:val="24"/>
        </w:rPr>
        <w:tab/>
        <w:t>)</w:t>
      </w:r>
    </w:p>
    <w:p w14:paraId="24FAB2ED" w14:textId="77777777" w:rsidR="00605B85" w:rsidRPr="00B21797" w:rsidRDefault="00605B85" w:rsidP="00605B8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ind w:firstLine="4320"/>
        <w:jc w:val="both"/>
        <w:rPr>
          <w:rFonts w:eastAsia="Times New Roman" w:cs="Times New Roman"/>
          <w:szCs w:val="24"/>
        </w:rPr>
      </w:pPr>
    </w:p>
    <w:p w14:paraId="40AEFB46" w14:textId="7D28C120" w:rsidR="00605B85" w:rsidRPr="00B21797" w:rsidRDefault="00605B85" w:rsidP="00605B8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eastAsia="Times New Roman" w:cs="Times New Roman"/>
          <w:szCs w:val="24"/>
        </w:rPr>
      </w:pPr>
      <w:r w:rsidRPr="00B21797">
        <w:rPr>
          <w:rFonts w:eastAsia="Times New Roman" w:cs="Times New Roman"/>
          <w:szCs w:val="24"/>
        </w:rPr>
        <w:tab/>
        <w:t xml:space="preserve">On the </w:t>
      </w:r>
      <w:r w:rsidR="00060DC8">
        <w:rPr>
          <w:rFonts w:eastAsia="Times New Roman" w:cs="Times New Roman"/>
          <w:szCs w:val="24"/>
        </w:rPr>
        <w:t>______ day of ________, 202</w:t>
      </w:r>
      <w:r w:rsidR="00E2687A">
        <w:rPr>
          <w:rFonts w:eastAsia="Times New Roman" w:cs="Times New Roman"/>
          <w:szCs w:val="24"/>
        </w:rPr>
        <w:t>5</w:t>
      </w:r>
      <w:r w:rsidRPr="00B21797">
        <w:rPr>
          <w:rFonts w:eastAsia="Times New Roman" w:cs="Times New Roman"/>
          <w:szCs w:val="24"/>
        </w:rPr>
        <w:t xml:space="preserve">, personally appeared before me </w:t>
      </w:r>
      <w:r w:rsidR="00E2687A">
        <w:rPr>
          <w:rFonts w:eastAsia="Times New Roman" w:cs="Times New Roman"/>
          <w:szCs w:val="24"/>
        </w:rPr>
        <w:t>Benjamin Ferry</w:t>
      </w:r>
      <w:r>
        <w:rPr>
          <w:rFonts w:eastAsia="Times New Roman" w:cs="Times New Roman"/>
          <w:szCs w:val="24"/>
        </w:rPr>
        <w:t xml:space="preserve"> and </w:t>
      </w:r>
      <w:r w:rsidR="00E2687A" w:rsidRPr="00E2687A">
        <w:rPr>
          <w:rFonts w:eastAsia="Times New Roman" w:cs="Times New Roman"/>
          <w:szCs w:val="24"/>
        </w:rPr>
        <w:t>Matt Rasband</w:t>
      </w:r>
      <w:r>
        <w:rPr>
          <w:rFonts w:eastAsia="Times New Roman" w:cs="Times New Roman"/>
          <w:szCs w:val="24"/>
        </w:rPr>
        <w:t xml:space="preserve">, </w:t>
      </w:r>
      <w:r w:rsidRPr="00B21797">
        <w:rPr>
          <w:rFonts w:eastAsia="Times New Roman" w:cs="Times New Roman"/>
          <w:szCs w:val="24"/>
        </w:rPr>
        <w:t xml:space="preserve">who being by me duly sworn did say that </w:t>
      </w:r>
      <w:r>
        <w:rPr>
          <w:rFonts w:eastAsia="Times New Roman" w:cs="Times New Roman"/>
          <w:szCs w:val="24"/>
        </w:rPr>
        <w:t>they are respectively</w:t>
      </w:r>
      <w:r w:rsidRPr="00B21797">
        <w:rPr>
          <w:rFonts w:eastAsia="Times New Roman" w:cs="Times New Roman"/>
          <w:szCs w:val="24"/>
        </w:rPr>
        <w:t xml:space="preserve"> the </w:t>
      </w:r>
      <w:r>
        <w:rPr>
          <w:rFonts w:eastAsia="Times New Roman" w:cs="Times New Roman"/>
          <w:szCs w:val="24"/>
        </w:rPr>
        <w:t>Chair</w:t>
      </w:r>
      <w:r w:rsidRPr="00B21797">
        <w:rPr>
          <w:rFonts w:eastAsia="Times New Roman" w:cs="Times New Roman"/>
          <w:szCs w:val="24"/>
        </w:rPr>
        <w:t xml:space="preserve"> </w:t>
      </w:r>
      <w:r>
        <w:rPr>
          <w:rFonts w:eastAsia="Times New Roman" w:cs="Times New Roman"/>
          <w:szCs w:val="24"/>
        </w:rPr>
        <w:t xml:space="preserve">and the Clerk/Secretary </w:t>
      </w:r>
      <w:r w:rsidRPr="00B21797">
        <w:rPr>
          <w:rFonts w:eastAsia="Times New Roman" w:cs="Times New Roman"/>
          <w:szCs w:val="24"/>
        </w:rPr>
        <w:t xml:space="preserve">of </w:t>
      </w:r>
      <w:r>
        <w:rPr>
          <w:rFonts w:eastAsia="Times New Roman" w:cs="Times New Roman"/>
          <w:szCs w:val="24"/>
        </w:rPr>
        <w:t>Arrowhead Springs Public Infrastructure District</w:t>
      </w:r>
      <w:r w:rsidRPr="00B21797">
        <w:rPr>
          <w:rFonts w:eastAsia="Times New Roman" w:cs="Times New Roman"/>
          <w:szCs w:val="24"/>
        </w:rPr>
        <w:t xml:space="preserve">, and that he executed the foregoing Amendment on behalf of said </w:t>
      </w:r>
      <w:r>
        <w:rPr>
          <w:rFonts w:eastAsia="Times New Roman" w:cs="Times New Roman"/>
          <w:szCs w:val="24"/>
        </w:rPr>
        <w:t>District</w:t>
      </w:r>
      <w:r w:rsidRPr="00B21797">
        <w:rPr>
          <w:rFonts w:eastAsia="Times New Roman" w:cs="Times New Roman"/>
          <w:szCs w:val="24"/>
        </w:rPr>
        <w:t xml:space="preserve"> being duly authorized and empowered, and </w:t>
      </w:r>
      <w:r>
        <w:rPr>
          <w:rFonts w:eastAsia="Times New Roman" w:cs="Times New Roman"/>
          <w:szCs w:val="24"/>
        </w:rPr>
        <w:t>they</w:t>
      </w:r>
      <w:r w:rsidRPr="00B21797">
        <w:rPr>
          <w:rFonts w:eastAsia="Times New Roman" w:cs="Times New Roman"/>
          <w:szCs w:val="24"/>
        </w:rPr>
        <w:t xml:space="preserve"> did duly acknowledge before me that the </w:t>
      </w:r>
      <w:r>
        <w:rPr>
          <w:rFonts w:eastAsia="Times New Roman" w:cs="Times New Roman"/>
          <w:szCs w:val="24"/>
        </w:rPr>
        <w:t>district</w:t>
      </w:r>
      <w:r w:rsidRPr="00B21797">
        <w:rPr>
          <w:rFonts w:eastAsia="Times New Roman" w:cs="Times New Roman"/>
          <w:szCs w:val="24"/>
        </w:rPr>
        <w:t xml:space="preserve"> executed the same for the uses and purposes stated therein.</w:t>
      </w:r>
    </w:p>
    <w:p w14:paraId="13EA89B8" w14:textId="77777777" w:rsidR="00605B85" w:rsidRPr="00B21797" w:rsidRDefault="00605B85" w:rsidP="00605B8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ind w:firstLine="4320"/>
        <w:jc w:val="both"/>
        <w:rPr>
          <w:rFonts w:eastAsia="Times New Roman" w:cs="Times New Roman"/>
          <w:szCs w:val="24"/>
        </w:rPr>
      </w:pPr>
    </w:p>
    <w:p w14:paraId="27B210CB" w14:textId="77777777" w:rsidR="00605B85" w:rsidRPr="00B21797" w:rsidRDefault="00605B85" w:rsidP="00605B8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ind w:firstLine="4320"/>
        <w:jc w:val="both"/>
        <w:rPr>
          <w:rFonts w:eastAsia="Times New Roman" w:cs="Times New Roman"/>
          <w:szCs w:val="24"/>
        </w:rPr>
      </w:pPr>
    </w:p>
    <w:p w14:paraId="753AF104" w14:textId="77777777" w:rsidR="00605B85" w:rsidRPr="00B21797" w:rsidRDefault="00605B85" w:rsidP="00605B8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ind w:firstLine="4320"/>
        <w:jc w:val="both"/>
        <w:rPr>
          <w:rFonts w:eastAsia="Times New Roman" w:cs="Times New Roman"/>
          <w:szCs w:val="24"/>
        </w:rPr>
      </w:pPr>
      <w:r w:rsidRPr="00B21797">
        <w:rPr>
          <w:rFonts w:eastAsia="Times New Roman" w:cs="Times New Roman"/>
          <w:szCs w:val="24"/>
        </w:rPr>
        <w:tab/>
        <w:t>______________________________</w:t>
      </w:r>
    </w:p>
    <w:p w14:paraId="713D2C46" w14:textId="77777777" w:rsidR="00605B85" w:rsidRPr="00B21797" w:rsidRDefault="00605B85" w:rsidP="00605B85">
      <w:pPr>
        <w:rPr>
          <w:rFonts w:cs="Times New Roman"/>
          <w:szCs w:val="24"/>
        </w:rPr>
      </w:pPr>
      <w:r w:rsidRPr="00B21797">
        <w:rPr>
          <w:rFonts w:eastAsia="Times New Roman" w:cs="Times New Roman"/>
          <w:szCs w:val="24"/>
        </w:rPr>
        <w:tab/>
      </w:r>
      <w:r w:rsidRPr="00B21797">
        <w:rPr>
          <w:rFonts w:eastAsia="Times New Roman" w:cs="Times New Roman"/>
          <w:szCs w:val="24"/>
        </w:rPr>
        <w:tab/>
      </w:r>
      <w:r w:rsidRPr="00B21797">
        <w:rPr>
          <w:rFonts w:eastAsia="Times New Roman" w:cs="Times New Roman"/>
          <w:szCs w:val="24"/>
        </w:rPr>
        <w:tab/>
      </w:r>
      <w:r w:rsidRPr="00B21797">
        <w:rPr>
          <w:rFonts w:eastAsia="Times New Roman" w:cs="Times New Roman"/>
          <w:szCs w:val="24"/>
        </w:rPr>
        <w:tab/>
      </w:r>
      <w:r w:rsidRPr="00B21797">
        <w:rPr>
          <w:rFonts w:eastAsia="Times New Roman" w:cs="Times New Roman"/>
          <w:szCs w:val="24"/>
        </w:rPr>
        <w:tab/>
      </w:r>
      <w:r w:rsidRPr="00B21797">
        <w:rPr>
          <w:rFonts w:eastAsia="Times New Roman" w:cs="Times New Roman"/>
          <w:szCs w:val="24"/>
        </w:rPr>
        <w:tab/>
      </w:r>
      <w:r w:rsidRPr="00B21797">
        <w:rPr>
          <w:rFonts w:eastAsia="Times New Roman" w:cs="Times New Roman"/>
          <w:szCs w:val="24"/>
        </w:rPr>
        <w:tab/>
        <w:t>Notary Public</w:t>
      </w:r>
    </w:p>
    <w:p w14:paraId="53FF7C15" w14:textId="3845A3A4" w:rsidR="00605B85" w:rsidRPr="00B21797" w:rsidRDefault="00605B85" w:rsidP="00605B8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eastAsia="Times New Roman" w:cs="Times New Roman"/>
          <w:szCs w:val="24"/>
        </w:rPr>
      </w:pPr>
    </w:p>
    <w:p w14:paraId="3923AEB9" w14:textId="77777777" w:rsidR="002E7A06" w:rsidRDefault="002E7A06">
      <w:pPr>
        <w:spacing w:after="160" w:line="259" w:lineRule="auto"/>
        <w:rPr>
          <w:rFonts w:cs="Times New Roman"/>
          <w:szCs w:val="24"/>
        </w:rPr>
        <w:sectPr w:rsidR="002E7A06" w:rsidSect="002E7A06">
          <w:footerReference w:type="default" r:id="rId19"/>
          <w:footerReference w:type="first" r:id="rId20"/>
          <w:pgSz w:w="12240" w:h="15840"/>
          <w:pgMar w:top="1440" w:right="1440" w:bottom="1440" w:left="1440" w:header="720" w:footer="720" w:gutter="0"/>
          <w:pgNumType w:start="1"/>
          <w:cols w:space="720"/>
          <w:titlePg/>
          <w:docGrid w:linePitch="360"/>
        </w:sectPr>
      </w:pPr>
    </w:p>
    <w:p w14:paraId="4A0036FE" w14:textId="44D9A7B6" w:rsidR="009952B6" w:rsidRPr="00E10879" w:rsidRDefault="009952B6" w:rsidP="009952B6">
      <w:pPr>
        <w:widowControl w:val="0"/>
        <w:jc w:val="center"/>
        <w:rPr>
          <w:rFonts w:cs="Times New Roman"/>
          <w:szCs w:val="24"/>
        </w:rPr>
      </w:pPr>
      <w:r w:rsidRPr="00E10879">
        <w:rPr>
          <w:rFonts w:cs="Times New Roman"/>
          <w:szCs w:val="24"/>
        </w:rPr>
        <w:lastRenderedPageBreak/>
        <w:t xml:space="preserve">EXHIBIT </w:t>
      </w:r>
      <w:r w:rsidR="00FE54C1">
        <w:rPr>
          <w:rFonts w:cs="Times New Roman"/>
          <w:szCs w:val="24"/>
        </w:rPr>
        <w:t>A</w:t>
      </w:r>
    </w:p>
    <w:p w14:paraId="3D2E6FE3" w14:textId="088B9232" w:rsidR="005B505F" w:rsidRDefault="005B505F" w:rsidP="009952B6">
      <w:pPr>
        <w:widowControl w:val="0"/>
        <w:jc w:val="center"/>
        <w:rPr>
          <w:rFonts w:eastAsia="Times New Roman" w:cs="Times New Roman"/>
          <w:szCs w:val="24"/>
        </w:rPr>
      </w:pPr>
      <w:r w:rsidRPr="005B505F">
        <w:rPr>
          <w:rFonts w:eastAsia="Times New Roman" w:cs="Times New Roman"/>
          <w:szCs w:val="24"/>
        </w:rPr>
        <w:t>WATER AND POWER REIMBURSEMENT AMOUNT</w:t>
      </w:r>
    </w:p>
    <w:p w14:paraId="3BF0FB03" w14:textId="77777777" w:rsidR="005B505F" w:rsidRDefault="005B505F" w:rsidP="009952B6">
      <w:pPr>
        <w:widowControl w:val="0"/>
        <w:jc w:val="center"/>
        <w:rPr>
          <w:rFonts w:eastAsia="Times New Roman" w:cs="Times New Roman"/>
          <w:szCs w:val="24"/>
        </w:rPr>
      </w:pPr>
    </w:p>
    <w:p w14:paraId="565AFDB1" w14:textId="77777777" w:rsidR="005B505F" w:rsidRDefault="005B505F" w:rsidP="009952B6">
      <w:pPr>
        <w:widowControl w:val="0"/>
        <w:jc w:val="center"/>
        <w:rPr>
          <w:rFonts w:eastAsia="Times New Roman" w:cs="Times New Roman"/>
          <w:szCs w:val="24"/>
        </w:rPr>
      </w:pPr>
    </w:p>
    <w:tbl>
      <w:tblPr>
        <w:tblW w:w="7830" w:type="dxa"/>
        <w:tblLook w:val="04A0" w:firstRow="1" w:lastRow="0" w:firstColumn="1" w:lastColumn="0" w:noHBand="0" w:noVBand="1"/>
      </w:tblPr>
      <w:tblGrid>
        <w:gridCol w:w="5794"/>
        <w:gridCol w:w="1946"/>
        <w:gridCol w:w="90"/>
      </w:tblGrid>
      <w:tr w:rsidR="008F17A8" w:rsidRPr="008F17A8" w14:paraId="53682CBA" w14:textId="77777777" w:rsidTr="008F17A8">
        <w:trPr>
          <w:gridAfter w:val="1"/>
          <w:wAfter w:w="90" w:type="dxa"/>
          <w:trHeight w:val="315"/>
        </w:trPr>
        <w:tc>
          <w:tcPr>
            <w:tcW w:w="5794" w:type="dxa"/>
            <w:tcBorders>
              <w:top w:val="nil"/>
              <w:left w:val="nil"/>
              <w:bottom w:val="nil"/>
              <w:right w:val="nil"/>
            </w:tcBorders>
            <w:shd w:val="clear" w:color="auto" w:fill="auto"/>
            <w:noWrap/>
            <w:vAlign w:val="bottom"/>
            <w:hideMark/>
          </w:tcPr>
          <w:p w14:paraId="64FF006C" w14:textId="77777777" w:rsidR="008F17A8" w:rsidRPr="008F17A8" w:rsidRDefault="008F17A8" w:rsidP="008F17A8">
            <w:pPr>
              <w:rPr>
                <w:rFonts w:eastAsia="Times New Roman" w:cs="Times New Roman"/>
                <w:color w:val="000000"/>
                <w:szCs w:val="24"/>
              </w:rPr>
            </w:pPr>
            <w:r w:rsidRPr="008F17A8">
              <w:rPr>
                <w:rFonts w:eastAsia="Times New Roman" w:cs="Times New Roman"/>
                <w:color w:val="000000"/>
                <w:szCs w:val="24"/>
              </w:rPr>
              <w:t>Power Substation*</w:t>
            </w:r>
          </w:p>
        </w:tc>
        <w:tc>
          <w:tcPr>
            <w:tcW w:w="1946" w:type="dxa"/>
            <w:tcBorders>
              <w:top w:val="nil"/>
              <w:left w:val="nil"/>
              <w:bottom w:val="nil"/>
              <w:right w:val="nil"/>
            </w:tcBorders>
            <w:shd w:val="clear" w:color="auto" w:fill="auto"/>
            <w:noWrap/>
            <w:vAlign w:val="bottom"/>
            <w:hideMark/>
          </w:tcPr>
          <w:p w14:paraId="25C00AB9" w14:textId="3D075622" w:rsidR="008F17A8" w:rsidRPr="008F17A8" w:rsidRDefault="008F17A8" w:rsidP="008F17A8">
            <w:pPr>
              <w:jc w:val="right"/>
              <w:rPr>
                <w:rFonts w:eastAsia="Times New Roman" w:cs="Times New Roman"/>
                <w:color w:val="000000"/>
                <w:szCs w:val="24"/>
              </w:rPr>
            </w:pPr>
            <w:r w:rsidRPr="008F17A8">
              <w:rPr>
                <w:rFonts w:eastAsia="Times New Roman" w:cs="Times New Roman"/>
                <w:color w:val="000000"/>
                <w:szCs w:val="24"/>
              </w:rPr>
              <w:t xml:space="preserve">   </w:t>
            </w:r>
            <w:r>
              <w:rPr>
                <w:rFonts w:eastAsia="Times New Roman" w:cs="Times New Roman"/>
                <w:color w:val="000000"/>
                <w:szCs w:val="24"/>
              </w:rPr>
              <w:t>$</w:t>
            </w:r>
            <w:r w:rsidRPr="008F17A8">
              <w:rPr>
                <w:rFonts w:eastAsia="Times New Roman" w:cs="Times New Roman"/>
                <w:color w:val="000000"/>
                <w:szCs w:val="24"/>
              </w:rPr>
              <w:t xml:space="preserve">4,210,665.98 </w:t>
            </w:r>
          </w:p>
        </w:tc>
      </w:tr>
      <w:tr w:rsidR="00EA0E78" w:rsidRPr="008F17A8" w14:paraId="3B74DE54" w14:textId="77777777" w:rsidTr="008F17A8">
        <w:trPr>
          <w:gridAfter w:val="1"/>
          <w:wAfter w:w="90" w:type="dxa"/>
          <w:trHeight w:val="315"/>
        </w:trPr>
        <w:tc>
          <w:tcPr>
            <w:tcW w:w="5794" w:type="dxa"/>
            <w:tcBorders>
              <w:top w:val="nil"/>
              <w:left w:val="nil"/>
              <w:bottom w:val="nil"/>
              <w:right w:val="nil"/>
            </w:tcBorders>
            <w:shd w:val="clear" w:color="auto" w:fill="auto"/>
            <w:noWrap/>
            <w:vAlign w:val="bottom"/>
            <w:hideMark/>
          </w:tcPr>
          <w:p w14:paraId="5E88CD63" w14:textId="7BB8DD0B" w:rsidR="00EA0E78" w:rsidRPr="008F17A8" w:rsidRDefault="00EA0E78" w:rsidP="00EA0E78">
            <w:pPr>
              <w:rPr>
                <w:rFonts w:eastAsia="Times New Roman" w:cs="Times New Roman"/>
                <w:color w:val="000000"/>
                <w:szCs w:val="24"/>
              </w:rPr>
            </w:pPr>
            <w:r w:rsidRPr="004C2C1C">
              <w:rPr>
                <w:color w:val="000000"/>
              </w:rPr>
              <w:t>Irrigation</w:t>
            </w:r>
            <w:r>
              <w:rPr>
                <w:rFonts w:eastAsia="Times New Roman" w:cs="Times New Roman"/>
                <w:szCs w:val="24"/>
              </w:rPr>
              <w:t xml:space="preserve"> (previously paid)</w:t>
            </w:r>
          </w:p>
        </w:tc>
        <w:tc>
          <w:tcPr>
            <w:tcW w:w="1946" w:type="dxa"/>
            <w:tcBorders>
              <w:top w:val="nil"/>
              <w:left w:val="nil"/>
              <w:bottom w:val="nil"/>
              <w:right w:val="nil"/>
            </w:tcBorders>
            <w:shd w:val="clear" w:color="auto" w:fill="auto"/>
            <w:noWrap/>
            <w:vAlign w:val="bottom"/>
            <w:hideMark/>
          </w:tcPr>
          <w:p w14:paraId="413C256F" w14:textId="77777777" w:rsidR="00EA0E78" w:rsidRPr="008F17A8" w:rsidRDefault="00EA0E78" w:rsidP="00EA0E78">
            <w:pPr>
              <w:jc w:val="right"/>
              <w:rPr>
                <w:rFonts w:eastAsia="Times New Roman" w:cs="Times New Roman"/>
                <w:color w:val="000000"/>
                <w:szCs w:val="24"/>
              </w:rPr>
            </w:pPr>
            <w:r w:rsidRPr="008F17A8">
              <w:rPr>
                <w:rFonts w:eastAsia="Times New Roman" w:cs="Times New Roman"/>
                <w:color w:val="000000"/>
                <w:szCs w:val="24"/>
              </w:rPr>
              <w:t xml:space="preserve">   1,000,000.00 </w:t>
            </w:r>
          </w:p>
        </w:tc>
      </w:tr>
      <w:tr w:rsidR="00EA0E78" w:rsidRPr="008F17A8" w14:paraId="3D56A546" w14:textId="77777777" w:rsidTr="008F17A8">
        <w:trPr>
          <w:gridAfter w:val="1"/>
          <w:wAfter w:w="90" w:type="dxa"/>
          <w:trHeight w:val="315"/>
        </w:trPr>
        <w:tc>
          <w:tcPr>
            <w:tcW w:w="5794" w:type="dxa"/>
            <w:tcBorders>
              <w:top w:val="nil"/>
              <w:left w:val="nil"/>
              <w:bottom w:val="nil"/>
              <w:right w:val="nil"/>
            </w:tcBorders>
            <w:shd w:val="clear" w:color="auto" w:fill="auto"/>
            <w:noWrap/>
            <w:vAlign w:val="bottom"/>
            <w:hideMark/>
          </w:tcPr>
          <w:p w14:paraId="0D820F8A" w14:textId="42FE1BC3" w:rsidR="00EA0E78" w:rsidRPr="008F17A8" w:rsidRDefault="00EA0E78" w:rsidP="00EA0E78">
            <w:pPr>
              <w:rPr>
                <w:rFonts w:eastAsia="Times New Roman" w:cs="Times New Roman"/>
                <w:color w:val="000000"/>
                <w:szCs w:val="24"/>
              </w:rPr>
            </w:pPr>
            <w:r w:rsidRPr="004C2C1C">
              <w:rPr>
                <w:color w:val="000000"/>
              </w:rPr>
              <w:t>Irrigation (</w:t>
            </w:r>
            <w:r>
              <w:rPr>
                <w:rFonts w:eastAsia="Times New Roman" w:cs="Times New Roman"/>
                <w:szCs w:val="24"/>
              </w:rPr>
              <w:t xml:space="preserve">due upon </w:t>
            </w:r>
            <w:r w:rsidR="006E44C4">
              <w:rPr>
                <w:rFonts w:eastAsia="Times New Roman" w:cs="Times New Roman"/>
                <w:szCs w:val="24"/>
              </w:rPr>
              <w:t>600</w:t>
            </w:r>
            <w:r>
              <w:rPr>
                <w:rFonts w:eastAsia="Times New Roman" w:cs="Times New Roman"/>
                <w:szCs w:val="24"/>
              </w:rPr>
              <w:t xml:space="preserve"> building</w:t>
            </w:r>
            <w:r w:rsidRPr="004C2C1C">
              <w:rPr>
                <w:color w:val="000000"/>
              </w:rPr>
              <w:t xml:space="preserve"> permits)</w:t>
            </w:r>
          </w:p>
        </w:tc>
        <w:tc>
          <w:tcPr>
            <w:tcW w:w="1946" w:type="dxa"/>
            <w:tcBorders>
              <w:top w:val="nil"/>
              <w:left w:val="nil"/>
              <w:bottom w:val="nil"/>
              <w:right w:val="nil"/>
            </w:tcBorders>
            <w:shd w:val="clear" w:color="auto" w:fill="auto"/>
            <w:noWrap/>
            <w:vAlign w:val="bottom"/>
            <w:hideMark/>
          </w:tcPr>
          <w:p w14:paraId="519ADE80" w14:textId="77777777" w:rsidR="00EA0E78" w:rsidRPr="00E82BE0" w:rsidRDefault="00EA0E78" w:rsidP="00EA0E78">
            <w:pPr>
              <w:jc w:val="right"/>
              <w:rPr>
                <w:rFonts w:eastAsia="Times New Roman" w:cs="Times New Roman"/>
                <w:color w:val="000000"/>
                <w:szCs w:val="24"/>
                <w:u w:val="single"/>
              </w:rPr>
            </w:pPr>
            <w:r w:rsidRPr="008F17A8">
              <w:rPr>
                <w:rFonts w:eastAsia="Times New Roman" w:cs="Times New Roman"/>
                <w:color w:val="000000"/>
                <w:szCs w:val="24"/>
              </w:rPr>
              <w:t xml:space="preserve">   </w:t>
            </w:r>
            <w:r w:rsidRPr="00E82BE0">
              <w:rPr>
                <w:rFonts w:eastAsia="Times New Roman" w:cs="Times New Roman"/>
                <w:color w:val="000000"/>
                <w:szCs w:val="24"/>
                <w:u w:val="single"/>
              </w:rPr>
              <w:t xml:space="preserve">1,000,000.00 </w:t>
            </w:r>
          </w:p>
        </w:tc>
      </w:tr>
      <w:tr w:rsidR="008F17A8" w:rsidRPr="008F17A8" w14:paraId="77B5B2C3" w14:textId="77777777" w:rsidTr="008F17A8">
        <w:trPr>
          <w:gridAfter w:val="1"/>
          <w:wAfter w:w="90" w:type="dxa"/>
          <w:trHeight w:val="315"/>
        </w:trPr>
        <w:tc>
          <w:tcPr>
            <w:tcW w:w="5794" w:type="dxa"/>
            <w:tcBorders>
              <w:top w:val="nil"/>
              <w:left w:val="nil"/>
              <w:bottom w:val="nil"/>
              <w:right w:val="nil"/>
            </w:tcBorders>
            <w:shd w:val="clear" w:color="auto" w:fill="auto"/>
            <w:noWrap/>
            <w:vAlign w:val="bottom"/>
            <w:hideMark/>
          </w:tcPr>
          <w:p w14:paraId="400F40ED" w14:textId="77777777" w:rsidR="008F17A8" w:rsidRPr="008F17A8" w:rsidRDefault="008F17A8" w:rsidP="008F17A8">
            <w:pPr>
              <w:rPr>
                <w:rFonts w:eastAsia="Times New Roman" w:cs="Times New Roman"/>
                <w:color w:val="000000"/>
                <w:szCs w:val="24"/>
              </w:rPr>
            </w:pPr>
          </w:p>
        </w:tc>
        <w:tc>
          <w:tcPr>
            <w:tcW w:w="1946" w:type="dxa"/>
            <w:tcBorders>
              <w:top w:val="nil"/>
              <w:left w:val="nil"/>
              <w:bottom w:val="nil"/>
              <w:right w:val="nil"/>
            </w:tcBorders>
            <w:shd w:val="clear" w:color="auto" w:fill="auto"/>
            <w:noWrap/>
            <w:vAlign w:val="bottom"/>
            <w:hideMark/>
          </w:tcPr>
          <w:p w14:paraId="243A9D6A" w14:textId="77777777" w:rsidR="008F17A8" w:rsidRPr="008F17A8" w:rsidRDefault="008F17A8" w:rsidP="008F17A8">
            <w:pPr>
              <w:jc w:val="right"/>
              <w:rPr>
                <w:rFonts w:eastAsia="Times New Roman" w:cs="Times New Roman"/>
                <w:sz w:val="20"/>
                <w:szCs w:val="20"/>
              </w:rPr>
            </w:pPr>
          </w:p>
        </w:tc>
      </w:tr>
      <w:tr w:rsidR="008F17A8" w:rsidRPr="008F17A8" w14:paraId="515AABCB" w14:textId="77777777" w:rsidTr="008F17A8">
        <w:trPr>
          <w:gridAfter w:val="1"/>
          <w:wAfter w:w="90" w:type="dxa"/>
          <w:trHeight w:val="315"/>
        </w:trPr>
        <w:tc>
          <w:tcPr>
            <w:tcW w:w="5794" w:type="dxa"/>
            <w:tcBorders>
              <w:top w:val="nil"/>
              <w:left w:val="nil"/>
              <w:bottom w:val="nil"/>
              <w:right w:val="nil"/>
            </w:tcBorders>
            <w:shd w:val="clear" w:color="auto" w:fill="auto"/>
            <w:noWrap/>
            <w:vAlign w:val="bottom"/>
            <w:hideMark/>
          </w:tcPr>
          <w:p w14:paraId="1097D914" w14:textId="77777777" w:rsidR="008F17A8" w:rsidRPr="008F17A8" w:rsidRDefault="008F17A8" w:rsidP="008F17A8">
            <w:pPr>
              <w:rPr>
                <w:rFonts w:eastAsia="Times New Roman" w:cs="Times New Roman"/>
                <w:b/>
                <w:bCs/>
                <w:color w:val="000000"/>
                <w:szCs w:val="24"/>
              </w:rPr>
            </w:pPr>
            <w:r w:rsidRPr="008F17A8">
              <w:rPr>
                <w:rFonts w:eastAsia="Times New Roman" w:cs="Times New Roman"/>
                <w:b/>
                <w:bCs/>
                <w:color w:val="000000"/>
                <w:szCs w:val="24"/>
              </w:rPr>
              <w:t>GRAND TOTAL</w:t>
            </w:r>
          </w:p>
        </w:tc>
        <w:tc>
          <w:tcPr>
            <w:tcW w:w="1946" w:type="dxa"/>
            <w:tcBorders>
              <w:top w:val="nil"/>
              <w:left w:val="nil"/>
              <w:bottom w:val="nil"/>
              <w:right w:val="nil"/>
            </w:tcBorders>
            <w:shd w:val="clear" w:color="auto" w:fill="auto"/>
            <w:noWrap/>
            <w:vAlign w:val="bottom"/>
            <w:hideMark/>
          </w:tcPr>
          <w:p w14:paraId="2C6FA005" w14:textId="5D802E64" w:rsidR="008F17A8" w:rsidRPr="008F17A8" w:rsidRDefault="008F17A8" w:rsidP="008F17A8">
            <w:pPr>
              <w:jc w:val="right"/>
              <w:rPr>
                <w:rFonts w:eastAsia="Times New Roman" w:cs="Times New Roman"/>
                <w:b/>
                <w:bCs/>
                <w:color w:val="000000"/>
                <w:szCs w:val="24"/>
              </w:rPr>
            </w:pPr>
            <w:r w:rsidRPr="008F17A8">
              <w:rPr>
                <w:rFonts w:eastAsia="Times New Roman" w:cs="Times New Roman"/>
                <w:b/>
                <w:bCs/>
                <w:color w:val="000000"/>
                <w:szCs w:val="24"/>
              </w:rPr>
              <w:t xml:space="preserve">   </w:t>
            </w:r>
            <w:r>
              <w:rPr>
                <w:rFonts w:eastAsia="Times New Roman" w:cs="Times New Roman"/>
                <w:b/>
                <w:bCs/>
                <w:color w:val="000000"/>
                <w:szCs w:val="24"/>
              </w:rPr>
              <w:t>$</w:t>
            </w:r>
            <w:r w:rsidRPr="008F17A8">
              <w:rPr>
                <w:rFonts w:eastAsia="Times New Roman" w:cs="Times New Roman"/>
                <w:b/>
                <w:bCs/>
                <w:color w:val="000000"/>
                <w:szCs w:val="24"/>
              </w:rPr>
              <w:t xml:space="preserve">6,210,665.98 </w:t>
            </w:r>
          </w:p>
        </w:tc>
      </w:tr>
      <w:tr w:rsidR="008F17A8" w:rsidRPr="008F17A8" w14:paraId="5150265E" w14:textId="77777777" w:rsidTr="008F17A8">
        <w:trPr>
          <w:gridAfter w:val="1"/>
          <w:wAfter w:w="90" w:type="dxa"/>
          <w:trHeight w:val="315"/>
        </w:trPr>
        <w:tc>
          <w:tcPr>
            <w:tcW w:w="5794" w:type="dxa"/>
            <w:tcBorders>
              <w:top w:val="nil"/>
              <w:left w:val="nil"/>
              <w:bottom w:val="nil"/>
              <w:right w:val="nil"/>
            </w:tcBorders>
            <w:shd w:val="clear" w:color="auto" w:fill="auto"/>
            <w:noWrap/>
            <w:vAlign w:val="bottom"/>
            <w:hideMark/>
          </w:tcPr>
          <w:p w14:paraId="1E7D6BA1" w14:textId="77777777" w:rsidR="008F17A8" w:rsidRPr="008F17A8" w:rsidRDefault="008F17A8" w:rsidP="008F17A8">
            <w:pPr>
              <w:rPr>
                <w:rFonts w:eastAsia="Times New Roman" w:cs="Times New Roman"/>
                <w:color w:val="000000"/>
                <w:szCs w:val="24"/>
              </w:rPr>
            </w:pPr>
          </w:p>
        </w:tc>
        <w:tc>
          <w:tcPr>
            <w:tcW w:w="1946" w:type="dxa"/>
            <w:tcBorders>
              <w:top w:val="nil"/>
              <w:left w:val="nil"/>
              <w:bottom w:val="nil"/>
              <w:right w:val="nil"/>
            </w:tcBorders>
            <w:shd w:val="clear" w:color="auto" w:fill="auto"/>
            <w:noWrap/>
            <w:vAlign w:val="bottom"/>
            <w:hideMark/>
          </w:tcPr>
          <w:p w14:paraId="4C96D402" w14:textId="77777777" w:rsidR="008F17A8" w:rsidRPr="008F17A8" w:rsidRDefault="008F17A8" w:rsidP="008F17A8">
            <w:pPr>
              <w:jc w:val="right"/>
              <w:rPr>
                <w:rFonts w:eastAsia="Times New Roman" w:cs="Times New Roman"/>
                <w:sz w:val="20"/>
                <w:szCs w:val="20"/>
              </w:rPr>
            </w:pPr>
          </w:p>
        </w:tc>
      </w:tr>
      <w:tr w:rsidR="008F17A8" w:rsidRPr="008F17A8" w14:paraId="54FADBD8" w14:textId="77777777" w:rsidTr="008F17A8">
        <w:trPr>
          <w:trHeight w:val="315"/>
        </w:trPr>
        <w:tc>
          <w:tcPr>
            <w:tcW w:w="7830" w:type="dxa"/>
            <w:gridSpan w:val="3"/>
            <w:tcBorders>
              <w:top w:val="nil"/>
              <w:left w:val="nil"/>
              <w:bottom w:val="nil"/>
              <w:right w:val="nil"/>
            </w:tcBorders>
            <w:shd w:val="clear" w:color="auto" w:fill="auto"/>
            <w:noWrap/>
            <w:vAlign w:val="bottom"/>
            <w:hideMark/>
          </w:tcPr>
          <w:p w14:paraId="0ADCD598" w14:textId="77777777" w:rsidR="008F17A8" w:rsidRPr="008F17A8" w:rsidRDefault="008F17A8" w:rsidP="008F17A8">
            <w:pPr>
              <w:rPr>
                <w:rFonts w:eastAsia="Times New Roman" w:cs="Times New Roman"/>
                <w:color w:val="000000"/>
                <w:szCs w:val="24"/>
              </w:rPr>
            </w:pPr>
            <w:r w:rsidRPr="008F17A8">
              <w:rPr>
                <w:rFonts w:eastAsia="Times New Roman" w:cs="Times New Roman"/>
                <w:color w:val="000000"/>
                <w:szCs w:val="24"/>
              </w:rPr>
              <w:t>* Includes $297,950.40 for land acquisition currently estimated to be 0.57 acres, but to be finalized using a survey at $12/square foot.</w:t>
            </w:r>
          </w:p>
        </w:tc>
      </w:tr>
      <w:tr w:rsidR="008F17A8" w:rsidRPr="008F17A8" w14:paraId="0358496B" w14:textId="77777777" w:rsidTr="008F17A8">
        <w:trPr>
          <w:trHeight w:val="315"/>
        </w:trPr>
        <w:tc>
          <w:tcPr>
            <w:tcW w:w="7830" w:type="dxa"/>
            <w:gridSpan w:val="3"/>
            <w:tcBorders>
              <w:top w:val="nil"/>
              <w:left w:val="nil"/>
              <w:bottom w:val="nil"/>
              <w:right w:val="nil"/>
            </w:tcBorders>
            <w:shd w:val="clear" w:color="auto" w:fill="auto"/>
            <w:noWrap/>
            <w:vAlign w:val="bottom"/>
            <w:hideMark/>
          </w:tcPr>
          <w:p w14:paraId="36D0CD14" w14:textId="77777777" w:rsidR="008F17A8" w:rsidRPr="008F17A8" w:rsidRDefault="008F17A8" w:rsidP="008F17A8">
            <w:pPr>
              <w:rPr>
                <w:rFonts w:eastAsia="Times New Roman" w:cs="Times New Roman"/>
                <w:color w:val="000000"/>
                <w:szCs w:val="24"/>
              </w:rPr>
            </w:pPr>
            <w:r w:rsidRPr="008F17A8">
              <w:rPr>
                <w:rFonts w:eastAsia="Times New Roman" w:cs="Times New Roman"/>
                <w:color w:val="000000"/>
                <w:szCs w:val="24"/>
              </w:rPr>
              <w:t xml:space="preserve">Detailed accounting on file with the City and the Districts. </w:t>
            </w:r>
          </w:p>
        </w:tc>
      </w:tr>
    </w:tbl>
    <w:p w14:paraId="1BB82E5A" w14:textId="170B0DBE" w:rsidR="005B505F" w:rsidRDefault="005B505F" w:rsidP="009952B6">
      <w:pPr>
        <w:widowControl w:val="0"/>
        <w:jc w:val="center"/>
        <w:rPr>
          <w:rFonts w:eastAsia="Times New Roman" w:cs="Times New Roman"/>
          <w:szCs w:val="24"/>
        </w:rPr>
      </w:pPr>
    </w:p>
    <w:p w14:paraId="038FCECB" w14:textId="77777777" w:rsidR="005B505F" w:rsidRPr="005B505F" w:rsidRDefault="005B505F" w:rsidP="009952B6">
      <w:pPr>
        <w:widowControl w:val="0"/>
        <w:jc w:val="center"/>
        <w:rPr>
          <w:rFonts w:cs="Times New Roman"/>
          <w:szCs w:val="24"/>
        </w:rPr>
      </w:pPr>
    </w:p>
    <w:p w14:paraId="714A8962" w14:textId="3F287B6F" w:rsidR="007A3BA8" w:rsidRPr="00B21797" w:rsidRDefault="007A3BA8" w:rsidP="00605B85">
      <w:pPr>
        <w:rPr>
          <w:rFonts w:cs="Times New Roman"/>
          <w:szCs w:val="24"/>
        </w:rPr>
      </w:pPr>
    </w:p>
    <w:sectPr w:rsidR="007A3BA8" w:rsidRPr="00B21797" w:rsidSect="002E7A06">
      <w:footerReference w:type="first" r:id="rId21"/>
      <w:pgSz w:w="12240" w:h="15840"/>
      <w:pgMar w:top="1440" w:right="1440" w:bottom="1440" w:left="1440" w:header="720" w:footer="720" w:gutter="0"/>
      <w:pgNumType w:start="1"/>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0" w:author="Wade, Aaron (G&amp;B)" w:date="2025-10-29T21:13:00Z" w:initials="AW">
    <w:p w14:paraId="25CC329D" w14:textId="77777777" w:rsidR="005B505F" w:rsidRDefault="005B505F" w:rsidP="005B505F">
      <w:pPr>
        <w:pStyle w:val="CommentText"/>
      </w:pPr>
      <w:r>
        <w:rPr>
          <w:rStyle w:val="CommentReference"/>
        </w:rPr>
        <w:annotationRef/>
      </w:r>
      <w:r>
        <w:t>Update with Flagship info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5CC329D"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3AAE209" w16cex:dateUtc="2025-10-30T03: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5CC329D" w16cid:durableId="43AAE20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393749" w14:textId="77777777" w:rsidR="00605C51" w:rsidRDefault="00605C51" w:rsidP="00214425">
      <w:r>
        <w:separator/>
      </w:r>
    </w:p>
  </w:endnote>
  <w:endnote w:type="continuationSeparator" w:id="0">
    <w:p w14:paraId="1E986837" w14:textId="77777777" w:rsidR="00605C51" w:rsidRDefault="00605C51" w:rsidP="002144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67378842"/>
      <w:docPartObj>
        <w:docPartGallery w:val="Page Numbers (Bottom of Page)"/>
        <w:docPartUnique/>
      </w:docPartObj>
    </w:sdtPr>
    <w:sdtEndPr>
      <w:rPr>
        <w:rStyle w:val="PageNumber"/>
      </w:rPr>
    </w:sdtEndPr>
    <w:sdtContent>
      <w:p w14:paraId="2382C5C1" w14:textId="4594DADA" w:rsidR="00905EBE" w:rsidRDefault="00905EBE" w:rsidP="00905EB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DE422E">
          <w:rPr>
            <w:rStyle w:val="PageNumber"/>
            <w:noProof/>
          </w:rPr>
          <w:t>2</w:t>
        </w:r>
        <w:r>
          <w:rPr>
            <w:rStyle w:val="PageNumber"/>
          </w:rPr>
          <w:fldChar w:fldCharType="end"/>
        </w:r>
      </w:p>
    </w:sdtContent>
  </w:sdt>
  <w:p w14:paraId="53529DF6" w14:textId="77777777" w:rsidR="00905EBE" w:rsidRDefault="00905EBE" w:rsidP="00E20D4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D22E8" w14:textId="2566B12E" w:rsidR="00905EBE" w:rsidRDefault="00905EBE" w:rsidP="00704D05">
    <w:pPr>
      <w:pStyle w:val="Footer"/>
      <w:spacing w:line="180" w:lineRule="exact"/>
      <w:ind w:right="360"/>
    </w:pPr>
    <w:r>
      <w:rPr>
        <w:sz w:val="16"/>
      </w:rPr>
      <w:fldChar w:fldCharType="begin"/>
    </w:r>
    <w:r>
      <w:rPr>
        <w:sz w:val="16"/>
      </w:rPr>
      <w:instrText xml:space="preserve"> DOCVARIABLE ndGeneratedStamp \* MERGEFORMAT </w:instrText>
    </w:r>
    <w:r>
      <w:rPr>
        <w:sz w:val="16"/>
      </w:rPr>
      <w:fldChar w:fldCharType="separate"/>
    </w:r>
    <w:r w:rsidR="00723C04">
      <w:rPr>
        <w:sz w:val="16"/>
      </w:rPr>
      <w:t>4909-5514-2004, v. 4</w:t>
    </w:r>
    <w:r>
      <w:rPr>
        <w:sz w:val="16"/>
      </w:rPr>
      <w:fldChar w:fldCharType="end"/>
    </w:r>
    <w:r>
      <w:rPr>
        <w:sz w:val="16"/>
      </w:rPr>
      <w:t xml:space="preserve"> </w:t>
    </w:r>
    <w:r w:rsidR="009D7CA9">
      <w:rPr>
        <w:sz w:val="16"/>
      </w:rPr>
      <w:tab/>
    </w:r>
    <w:r w:rsidR="009D7CA9" w:rsidRPr="009D7CA9">
      <w:rPr>
        <w:rFonts w:cs="Times New Roman"/>
        <w:szCs w:val="24"/>
      </w:rPr>
      <w:fldChar w:fldCharType="begin"/>
    </w:r>
    <w:r w:rsidR="009D7CA9" w:rsidRPr="009D7CA9">
      <w:rPr>
        <w:rFonts w:cs="Times New Roman"/>
        <w:szCs w:val="24"/>
      </w:rPr>
      <w:instrText xml:space="preserve"> PAGE   \* MERGEFORMAT </w:instrText>
    </w:r>
    <w:r w:rsidR="009D7CA9" w:rsidRPr="009D7CA9">
      <w:rPr>
        <w:rFonts w:cs="Times New Roman"/>
        <w:szCs w:val="24"/>
      </w:rPr>
      <w:fldChar w:fldCharType="separate"/>
    </w:r>
    <w:r w:rsidR="009D7CA9" w:rsidRPr="009D7CA9">
      <w:rPr>
        <w:rFonts w:cs="Times New Roman"/>
        <w:noProof/>
        <w:szCs w:val="24"/>
      </w:rPr>
      <w:t>1</w:t>
    </w:r>
    <w:r w:rsidR="009D7CA9" w:rsidRPr="009D7CA9">
      <w:rPr>
        <w:rFonts w:cs="Times New Roman"/>
        <w:noProof/>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E923E" w14:textId="77777777" w:rsidR="008A6AA0" w:rsidRDefault="008A6AA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1A921" w14:textId="62443832" w:rsidR="002E7A06" w:rsidRDefault="002E7A06" w:rsidP="00704D05">
    <w:pPr>
      <w:pStyle w:val="Footer"/>
      <w:spacing w:line="180" w:lineRule="exact"/>
      <w:ind w:right="360"/>
      <w:rPr>
        <w:rFonts w:cs="Times New Roman"/>
        <w:noProof/>
        <w:szCs w:val="24"/>
      </w:rPr>
    </w:pPr>
    <w:r>
      <w:rPr>
        <w:sz w:val="16"/>
      </w:rPr>
      <w:fldChar w:fldCharType="begin"/>
    </w:r>
    <w:r>
      <w:rPr>
        <w:sz w:val="16"/>
      </w:rPr>
      <w:instrText xml:space="preserve"> DOCVARIABLE ndGeneratedStamp \* MERGEFORMAT </w:instrText>
    </w:r>
    <w:r>
      <w:rPr>
        <w:sz w:val="16"/>
      </w:rPr>
      <w:fldChar w:fldCharType="separate"/>
    </w:r>
    <w:r w:rsidR="00723C04">
      <w:rPr>
        <w:sz w:val="16"/>
      </w:rPr>
      <w:t>4909-5514-2004, v. 4</w:t>
    </w:r>
    <w:r>
      <w:rPr>
        <w:sz w:val="16"/>
      </w:rPr>
      <w:fldChar w:fldCharType="end"/>
    </w:r>
    <w:r>
      <w:rPr>
        <w:sz w:val="16"/>
      </w:rPr>
      <w:t xml:space="preserve"> </w:t>
    </w:r>
    <w:r>
      <w:rPr>
        <w:sz w:val="16"/>
      </w:rPr>
      <w:tab/>
    </w:r>
    <w:r w:rsidRPr="002E7A06">
      <w:rPr>
        <w:szCs w:val="24"/>
      </w:rPr>
      <w:t>S-</w:t>
    </w:r>
    <w:r w:rsidRPr="002E7A06">
      <w:rPr>
        <w:rFonts w:cs="Times New Roman"/>
        <w:szCs w:val="24"/>
      </w:rPr>
      <w:fldChar w:fldCharType="begin"/>
    </w:r>
    <w:r w:rsidRPr="002E7A06">
      <w:rPr>
        <w:rFonts w:cs="Times New Roman"/>
        <w:szCs w:val="24"/>
      </w:rPr>
      <w:instrText xml:space="preserve"> PAGE   \* MERGEFORMAT </w:instrText>
    </w:r>
    <w:r w:rsidRPr="002E7A06">
      <w:rPr>
        <w:rFonts w:cs="Times New Roman"/>
        <w:szCs w:val="24"/>
      </w:rPr>
      <w:fldChar w:fldCharType="separate"/>
    </w:r>
    <w:r w:rsidRPr="002E7A06">
      <w:rPr>
        <w:rFonts w:cs="Times New Roman"/>
        <w:noProof/>
        <w:szCs w:val="24"/>
      </w:rPr>
      <w:t>1</w:t>
    </w:r>
    <w:r w:rsidRPr="002E7A06">
      <w:rPr>
        <w:rFonts w:cs="Times New Roman"/>
        <w:noProof/>
        <w:szCs w:val="24"/>
      </w:rPr>
      <w:fldChar w:fldCharType="end"/>
    </w:r>
  </w:p>
  <w:p w14:paraId="344B9FF0" w14:textId="259AA7CA" w:rsidR="002E7A06" w:rsidRPr="002E7A06" w:rsidRDefault="002E7A06" w:rsidP="002E7A06">
    <w:pPr>
      <w:widowControl w:val="0"/>
      <w:jc w:val="center"/>
      <w:rPr>
        <w:rFonts w:eastAsia="Times New Roman" w:cs="Times New Roman"/>
        <w:sz w:val="22"/>
      </w:rPr>
    </w:pPr>
    <w:r w:rsidRPr="002E7A06">
      <w:rPr>
        <w:rFonts w:eastAsia="Times New Roman" w:cs="Times New Roman"/>
        <w:sz w:val="22"/>
      </w:rPr>
      <w:t>AMENDED AND RESTATED ARROWHEAD SPRINGS PARK, WATER, AND POWER IMPACT FEE REIMBURSEMENT AGREEMENT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B58D5" w14:textId="2247177C" w:rsidR="002E7A06" w:rsidRDefault="002E7A06">
    <w:pPr>
      <w:pStyle w:val="Footer"/>
    </w:pPr>
    <w:r>
      <w:tab/>
      <w:t>S-1</w:t>
    </w:r>
  </w:p>
  <w:p w14:paraId="2A364F21" w14:textId="56776CAF" w:rsidR="002E7A06" w:rsidRPr="002E7A06" w:rsidRDefault="002E7A06" w:rsidP="002E7A06">
    <w:pPr>
      <w:widowControl w:val="0"/>
      <w:jc w:val="center"/>
      <w:rPr>
        <w:rFonts w:eastAsia="Times New Roman" w:cs="Times New Roman"/>
        <w:sz w:val="22"/>
      </w:rPr>
    </w:pPr>
    <w:r w:rsidRPr="002E7A06">
      <w:rPr>
        <w:rFonts w:eastAsia="Times New Roman" w:cs="Times New Roman"/>
        <w:sz w:val="22"/>
      </w:rPr>
      <w:t>AMENDED AND RESTATED ARROWHEAD SPRINGS PARK, WATER, AND POWER IMPACT FEE REIMBURSEMENT AGREEMENT</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44B84" w14:textId="503DF045" w:rsidR="002E7A06" w:rsidRDefault="002E7A06">
    <w:pPr>
      <w:pStyle w:val="Footer"/>
    </w:pPr>
    <w:r>
      <w:tab/>
      <w:t>A-1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1F709B" w14:textId="77777777" w:rsidR="00605C51" w:rsidRDefault="00605C51" w:rsidP="00214425">
      <w:r>
        <w:separator/>
      </w:r>
    </w:p>
  </w:footnote>
  <w:footnote w:type="continuationSeparator" w:id="0">
    <w:p w14:paraId="00C90669" w14:textId="77777777" w:rsidR="00605C51" w:rsidRDefault="00605C51" w:rsidP="002144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4D352" w14:textId="77777777" w:rsidR="008A6AA0" w:rsidRDefault="008A6A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2AA78" w14:textId="77777777" w:rsidR="008A6AA0" w:rsidRDefault="008A6AA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CB04F" w14:textId="77777777" w:rsidR="008A6AA0" w:rsidRDefault="008A6A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FE87F6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790879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7DA84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2982BE1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311C801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88289E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4DAE63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6E6C53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E5825B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F34843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D754C3"/>
    <w:multiLevelType w:val="hybridMultilevel"/>
    <w:tmpl w:val="E2D0DCB6"/>
    <w:lvl w:ilvl="0" w:tplc="8E584F20">
      <w:start w:val="1"/>
      <w:numFmt w:val="decimal"/>
      <w:pStyle w:val="ListParagraph"/>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3F966AF"/>
    <w:multiLevelType w:val="multilevel"/>
    <w:tmpl w:val="1136A004"/>
    <w:styleLink w:val="Style2"/>
    <w:lvl w:ilvl="0">
      <w:start w:val="1"/>
      <w:numFmt w:val="decimal"/>
      <w:lvlText w:val="%1)"/>
      <w:lvlJc w:val="left"/>
      <w:pPr>
        <w:ind w:left="720" w:hanging="360"/>
      </w:pPr>
      <w:rPr>
        <w:rFonts w:hint="default"/>
      </w:rPr>
    </w:lvl>
    <w:lvl w:ilvl="1">
      <w:start w:val="1"/>
      <w:numFmt w:val="decimal"/>
      <w:lvlText w:val="%2.%1"/>
      <w:lvlJc w:val="left"/>
      <w:pPr>
        <w:ind w:left="0" w:firstLine="720"/>
      </w:pPr>
      <w:rPr>
        <w:rFonts w:ascii="Times New Roman" w:hAnsi="Times New Roman" w:hint="default"/>
        <w:sz w:val="24"/>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2" w15:restartNumberingAfterBreak="0">
    <w:nsid w:val="36A505E8"/>
    <w:multiLevelType w:val="hybridMultilevel"/>
    <w:tmpl w:val="478C2B3C"/>
    <w:lvl w:ilvl="0" w:tplc="B74668C4">
      <w:start w:val="1"/>
      <w:numFmt w:val="decimal"/>
      <w:pStyle w:val="00NumberList"/>
      <w:lvlText w:val="%1."/>
      <w:lvlJc w:val="left"/>
      <w:pPr>
        <w:tabs>
          <w:tab w:val="num" w:pos="1440"/>
        </w:tabs>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9577E0"/>
    <w:multiLevelType w:val="multilevel"/>
    <w:tmpl w:val="1DC69A3A"/>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4" w15:restartNumberingAfterBreak="0">
    <w:nsid w:val="40786D72"/>
    <w:multiLevelType w:val="multilevel"/>
    <w:tmpl w:val="7680A832"/>
    <w:lvl w:ilvl="0">
      <w:start w:val="1"/>
      <w:numFmt w:val="decimal"/>
      <w:pStyle w:val="NSSecond1"/>
      <w:lvlText w:val="%1."/>
      <w:lvlJc w:val="left"/>
      <w:pPr>
        <w:tabs>
          <w:tab w:val="num" w:pos="1440"/>
        </w:tabs>
        <w:ind w:left="0" w:firstLine="720"/>
      </w:pPr>
      <w:rPr>
        <w:rFonts w:hint="default"/>
      </w:rPr>
    </w:lvl>
    <w:lvl w:ilvl="1">
      <w:start w:val="1"/>
      <w:numFmt w:val="lowerLetter"/>
      <w:pStyle w:val="NSSecond2"/>
      <w:lvlText w:val="(%2)"/>
      <w:lvlJc w:val="left"/>
      <w:pPr>
        <w:tabs>
          <w:tab w:val="num" w:pos="2160"/>
        </w:tabs>
        <w:ind w:left="0" w:firstLine="1440"/>
      </w:pPr>
      <w:rPr>
        <w:rFonts w:hint="default"/>
      </w:rPr>
    </w:lvl>
    <w:lvl w:ilvl="2">
      <w:start w:val="1"/>
      <w:numFmt w:val="lowerRoman"/>
      <w:pStyle w:val="NSSecond3"/>
      <w:lvlText w:val="%3."/>
      <w:lvlJc w:val="left"/>
      <w:pPr>
        <w:tabs>
          <w:tab w:val="num" w:pos="2880"/>
        </w:tabs>
        <w:ind w:left="0" w:firstLine="2160"/>
      </w:pPr>
      <w:rPr>
        <w:rFonts w:hint="default"/>
      </w:rPr>
    </w:lvl>
    <w:lvl w:ilvl="3">
      <w:start w:val="1"/>
      <w:numFmt w:val="decimal"/>
      <w:pStyle w:val="NSSecond4"/>
      <w:lvlText w:val="(%4)"/>
      <w:lvlJc w:val="left"/>
      <w:pPr>
        <w:tabs>
          <w:tab w:val="num" w:pos="3600"/>
        </w:tabs>
        <w:ind w:left="0" w:firstLine="2880"/>
      </w:pPr>
      <w:rPr>
        <w:rFonts w:hint="default"/>
      </w:rPr>
    </w:lvl>
    <w:lvl w:ilvl="4">
      <w:start w:val="1"/>
      <w:numFmt w:val="lowerLetter"/>
      <w:pStyle w:val="NSSecond5"/>
      <w:lvlText w:val="(%5)"/>
      <w:lvlJc w:val="left"/>
      <w:pPr>
        <w:tabs>
          <w:tab w:val="num" w:pos="4320"/>
        </w:tabs>
        <w:ind w:left="0" w:firstLine="3600"/>
      </w:pPr>
      <w:rPr>
        <w:rFonts w:hint="default"/>
        <w:vanish w:val="0"/>
      </w:rPr>
    </w:lvl>
    <w:lvl w:ilvl="5">
      <w:start w:val="1"/>
      <w:numFmt w:val="lowerRoman"/>
      <w:pStyle w:val="NSSecond6"/>
      <w:lvlText w:val="(%6)"/>
      <w:lvlJc w:val="left"/>
      <w:pPr>
        <w:tabs>
          <w:tab w:val="num" w:pos="5040"/>
        </w:tabs>
        <w:ind w:left="0" w:firstLine="4320"/>
      </w:pPr>
      <w:rPr>
        <w:rFonts w:hint="default"/>
      </w:rPr>
    </w:lvl>
    <w:lvl w:ilvl="6">
      <w:start w:val="1"/>
      <w:numFmt w:val="decimal"/>
      <w:pStyle w:val="NSSecond7"/>
      <w:lvlText w:val="%7)"/>
      <w:lvlJc w:val="left"/>
      <w:pPr>
        <w:tabs>
          <w:tab w:val="num" w:pos="5760"/>
        </w:tabs>
        <w:ind w:left="0" w:firstLine="5040"/>
      </w:pPr>
      <w:rPr>
        <w:rFonts w:hint="default"/>
      </w:rPr>
    </w:lvl>
    <w:lvl w:ilvl="7">
      <w:start w:val="1"/>
      <w:numFmt w:val="lowerLetter"/>
      <w:pStyle w:val="NSSecond8"/>
      <w:lvlText w:val="%8)"/>
      <w:lvlJc w:val="left"/>
      <w:pPr>
        <w:tabs>
          <w:tab w:val="num" w:pos="6480"/>
        </w:tabs>
        <w:ind w:left="0" w:firstLine="5760"/>
      </w:pPr>
      <w:rPr>
        <w:rFonts w:hint="default"/>
      </w:rPr>
    </w:lvl>
    <w:lvl w:ilvl="8">
      <w:start w:val="1"/>
      <w:numFmt w:val="lowerRoman"/>
      <w:pStyle w:val="NSSecond9"/>
      <w:lvlText w:val="%9)"/>
      <w:lvlJc w:val="left"/>
      <w:pPr>
        <w:tabs>
          <w:tab w:val="num" w:pos="7200"/>
        </w:tabs>
        <w:ind w:left="0" w:firstLine="6480"/>
      </w:pPr>
      <w:rPr>
        <w:rFonts w:hint="default"/>
      </w:rPr>
    </w:lvl>
  </w:abstractNum>
  <w:abstractNum w:abstractNumId="15" w15:restartNumberingAfterBreak="0">
    <w:nsid w:val="575518DE"/>
    <w:multiLevelType w:val="hybridMultilevel"/>
    <w:tmpl w:val="C3B0B020"/>
    <w:lvl w:ilvl="0" w:tplc="886E45DA">
      <w:start w:val="1"/>
      <w:numFmt w:val="bullet"/>
      <w:pStyle w:val="00BulletList"/>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765B03"/>
    <w:multiLevelType w:val="hybridMultilevel"/>
    <w:tmpl w:val="9F7E1172"/>
    <w:lvl w:ilvl="0" w:tplc="14E4B2C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44145D3"/>
    <w:multiLevelType w:val="multilevel"/>
    <w:tmpl w:val="E6CCBE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4693C5C"/>
    <w:multiLevelType w:val="multilevel"/>
    <w:tmpl w:val="5460734C"/>
    <w:lvl w:ilvl="0">
      <w:start w:val="1"/>
      <w:numFmt w:val="upperRoman"/>
      <w:pStyle w:val="Heading1"/>
      <w:suff w:val="nothing"/>
      <w:lvlText w:val="ARTICLE %1."/>
      <w:lvlJc w:val="left"/>
      <w:pPr>
        <w:ind w:left="0" w:firstLine="0"/>
      </w:pPr>
      <w:rPr>
        <w:rFonts w:hint="default"/>
      </w:rPr>
    </w:lvl>
    <w:lvl w:ilvl="1">
      <w:start w:val="1"/>
      <w:numFmt w:val="decimal"/>
      <w:pStyle w:val="Heading2"/>
      <w:isLgl/>
      <w:lvlText w:val="Section %1.%2"/>
      <w:lvlJc w:val="left"/>
      <w:pPr>
        <w:tabs>
          <w:tab w:val="num" w:pos="720"/>
        </w:tabs>
        <w:ind w:left="0" w:firstLine="720"/>
      </w:pPr>
      <w:rPr>
        <w:rFonts w:ascii="Times New Roman" w:hAnsi="Times New Roman" w:hint="default"/>
        <w:b w:val="0"/>
        <w:i w:val="0"/>
        <w:color w:val="000000" w:themeColor="text1"/>
        <w:sz w:val="24"/>
      </w:rPr>
    </w:lvl>
    <w:lvl w:ilvl="2">
      <w:start w:val="1"/>
      <w:numFmt w:val="lowerLetter"/>
      <w:pStyle w:val="Heading3"/>
      <w:lvlText w:val="(%3)"/>
      <w:lvlJc w:val="left"/>
      <w:pPr>
        <w:tabs>
          <w:tab w:val="num" w:pos="1440"/>
        </w:tabs>
        <w:ind w:left="720" w:firstLine="720"/>
      </w:pPr>
      <w:rPr>
        <w:rFonts w:hint="default"/>
      </w:rPr>
    </w:lvl>
    <w:lvl w:ilvl="3">
      <w:start w:val="1"/>
      <w:numFmt w:val="lowerRoman"/>
      <w:lvlText w:val="(%4)"/>
      <w:lvlJc w:val="right"/>
      <w:pPr>
        <w:tabs>
          <w:tab w:val="num" w:pos="2160"/>
        </w:tabs>
        <w:ind w:left="1440" w:firstLine="720"/>
      </w:pPr>
      <w:rPr>
        <w:rFonts w:hint="default"/>
      </w:rPr>
    </w:lvl>
    <w:lvl w:ilvl="4">
      <w:start w:val="1"/>
      <w:numFmt w:val="decimal"/>
      <w:pStyle w:val="Heading5"/>
      <w:lvlText w:val="%5)"/>
      <w:lvlJc w:val="left"/>
      <w:pPr>
        <w:tabs>
          <w:tab w:val="num" w:pos="2880"/>
        </w:tabs>
        <w:ind w:left="2160" w:firstLine="720"/>
      </w:pPr>
      <w:rPr>
        <w:rFonts w:hint="default"/>
      </w:rPr>
    </w:lvl>
    <w:lvl w:ilvl="5">
      <w:start w:val="1"/>
      <w:numFmt w:val="lowerLetter"/>
      <w:pStyle w:val="Heading6"/>
      <w:lvlText w:val="%6)"/>
      <w:lvlJc w:val="left"/>
      <w:pPr>
        <w:ind w:left="1152" w:hanging="432"/>
      </w:pPr>
      <w:rPr>
        <w:rFonts w:hint="default"/>
      </w:rPr>
    </w:lvl>
    <w:lvl w:ilvl="6">
      <w:start w:val="1"/>
      <w:numFmt w:val="lowerRoman"/>
      <w:pStyle w:val="Heading7"/>
      <w:lvlText w:val="%7)"/>
      <w:lvlJc w:val="right"/>
      <w:pPr>
        <w:ind w:left="1296" w:hanging="288"/>
      </w:pPr>
      <w:rPr>
        <w:rFonts w:hint="default"/>
      </w:rPr>
    </w:lvl>
    <w:lvl w:ilvl="7">
      <w:start w:val="1"/>
      <w:numFmt w:val="lowerLetter"/>
      <w:pStyle w:val="Heading8"/>
      <w:lvlText w:val="%8."/>
      <w:lvlJc w:val="left"/>
      <w:pPr>
        <w:ind w:left="1440" w:hanging="432"/>
      </w:pPr>
      <w:rPr>
        <w:rFonts w:hint="default"/>
      </w:rPr>
    </w:lvl>
    <w:lvl w:ilvl="8">
      <w:start w:val="1"/>
      <w:numFmt w:val="lowerRoman"/>
      <w:pStyle w:val="Heading9"/>
      <w:lvlText w:val="%9."/>
      <w:lvlJc w:val="right"/>
      <w:pPr>
        <w:ind w:left="1584" w:hanging="144"/>
      </w:pPr>
      <w:rPr>
        <w:rFonts w:hint="default"/>
      </w:rPr>
    </w:lvl>
  </w:abstractNum>
  <w:abstractNum w:abstractNumId="19" w15:restartNumberingAfterBreak="0">
    <w:nsid w:val="7C8B32E4"/>
    <w:multiLevelType w:val="multilevel"/>
    <w:tmpl w:val="43C4408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537615480">
    <w:abstractNumId w:val="13"/>
  </w:num>
  <w:num w:numId="2" w16cid:durableId="369964382">
    <w:abstractNumId w:val="17"/>
  </w:num>
  <w:num w:numId="3" w16cid:durableId="943997758">
    <w:abstractNumId w:val="14"/>
  </w:num>
  <w:num w:numId="4" w16cid:durableId="921380485">
    <w:abstractNumId w:val="16"/>
  </w:num>
  <w:num w:numId="5" w16cid:durableId="1520392500">
    <w:abstractNumId w:val="9"/>
  </w:num>
  <w:num w:numId="6" w16cid:durableId="1081951752">
    <w:abstractNumId w:val="7"/>
  </w:num>
  <w:num w:numId="7" w16cid:durableId="445467498">
    <w:abstractNumId w:val="6"/>
  </w:num>
  <w:num w:numId="8" w16cid:durableId="1583489862">
    <w:abstractNumId w:val="5"/>
  </w:num>
  <w:num w:numId="9" w16cid:durableId="641731734">
    <w:abstractNumId w:val="4"/>
  </w:num>
  <w:num w:numId="10" w16cid:durableId="940185854">
    <w:abstractNumId w:val="8"/>
  </w:num>
  <w:num w:numId="11" w16cid:durableId="560167102">
    <w:abstractNumId w:val="3"/>
  </w:num>
  <w:num w:numId="12" w16cid:durableId="1214342239">
    <w:abstractNumId w:val="2"/>
  </w:num>
  <w:num w:numId="13" w16cid:durableId="1167863394">
    <w:abstractNumId w:val="1"/>
  </w:num>
  <w:num w:numId="14" w16cid:durableId="767894191">
    <w:abstractNumId w:val="0"/>
  </w:num>
  <w:num w:numId="15" w16cid:durableId="1932005527">
    <w:abstractNumId w:val="15"/>
  </w:num>
  <w:num w:numId="16" w16cid:durableId="517042403">
    <w:abstractNumId w:val="12"/>
  </w:num>
  <w:num w:numId="17" w16cid:durableId="295911787">
    <w:abstractNumId w:val="18"/>
  </w:num>
  <w:num w:numId="18" w16cid:durableId="1664242512">
    <w:abstractNumId w:val="18"/>
  </w:num>
  <w:num w:numId="19" w16cid:durableId="2079550491">
    <w:abstractNumId w:val="18"/>
  </w:num>
  <w:num w:numId="20" w16cid:durableId="204341957">
    <w:abstractNumId w:val="19"/>
  </w:num>
  <w:num w:numId="21" w16cid:durableId="1861122859">
    <w:abstractNumId w:val="18"/>
  </w:num>
  <w:num w:numId="22" w16cid:durableId="107362628">
    <w:abstractNumId w:val="18"/>
  </w:num>
  <w:num w:numId="23" w16cid:durableId="856231528">
    <w:abstractNumId w:val="18"/>
  </w:num>
  <w:num w:numId="24" w16cid:durableId="1585649106">
    <w:abstractNumId w:val="18"/>
  </w:num>
  <w:num w:numId="25" w16cid:durableId="1490511656">
    <w:abstractNumId w:val="18"/>
  </w:num>
  <w:num w:numId="26" w16cid:durableId="738358091">
    <w:abstractNumId w:val="10"/>
  </w:num>
  <w:num w:numId="27" w16cid:durableId="1534733306">
    <w:abstractNumId w:val="11"/>
  </w:num>
  <w:num w:numId="28" w16cid:durableId="437717761">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Wade, Aaron (G&amp;B)">
    <w15:presenceInfo w15:providerId="AD" w15:userId="S::awade@gilmorebell.com::e4a55886-173f-4eb5-ace9-d1a66a909a4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IDClientMatter" w:val="False"/>
    <w:docVar w:name="DocIDLibrary" w:val="True"/>
    <w:docVar w:name="DocIDType" w:val="AllPages"/>
    <w:docVar w:name="ndGeneratedStamp" w:val="4909-5514-2004, v. 4"/>
    <w:docVar w:name="ndGeneratedStampLocation" w:val="ExceptFirst"/>
  </w:docVars>
  <w:rsids>
    <w:rsidRoot w:val="007A3BA8"/>
    <w:rsid w:val="00004C0B"/>
    <w:rsid w:val="00011B57"/>
    <w:rsid w:val="0001523B"/>
    <w:rsid w:val="0002366F"/>
    <w:rsid w:val="00042C72"/>
    <w:rsid w:val="000479E7"/>
    <w:rsid w:val="000538D9"/>
    <w:rsid w:val="00060DC8"/>
    <w:rsid w:val="000721DC"/>
    <w:rsid w:val="00080179"/>
    <w:rsid w:val="00082A6A"/>
    <w:rsid w:val="000872C4"/>
    <w:rsid w:val="000919F2"/>
    <w:rsid w:val="000A446A"/>
    <w:rsid w:val="000C04F9"/>
    <w:rsid w:val="000D60FF"/>
    <w:rsid w:val="00120644"/>
    <w:rsid w:val="0012780F"/>
    <w:rsid w:val="0014104F"/>
    <w:rsid w:val="00151274"/>
    <w:rsid w:val="00152D30"/>
    <w:rsid w:val="001551B3"/>
    <w:rsid w:val="00161012"/>
    <w:rsid w:val="001679E9"/>
    <w:rsid w:val="00185031"/>
    <w:rsid w:val="0018565C"/>
    <w:rsid w:val="00192615"/>
    <w:rsid w:val="001932AD"/>
    <w:rsid w:val="001C078E"/>
    <w:rsid w:val="001C60CF"/>
    <w:rsid w:val="001D7936"/>
    <w:rsid w:val="001F03CD"/>
    <w:rsid w:val="00214425"/>
    <w:rsid w:val="00217BF1"/>
    <w:rsid w:val="00223C96"/>
    <w:rsid w:val="002258C2"/>
    <w:rsid w:val="00240969"/>
    <w:rsid w:val="002464A9"/>
    <w:rsid w:val="002753F6"/>
    <w:rsid w:val="00280991"/>
    <w:rsid w:val="002A4A6C"/>
    <w:rsid w:val="002B0274"/>
    <w:rsid w:val="002C68C3"/>
    <w:rsid w:val="002E7A06"/>
    <w:rsid w:val="002F363E"/>
    <w:rsid w:val="002F3DB7"/>
    <w:rsid w:val="00301291"/>
    <w:rsid w:val="00303152"/>
    <w:rsid w:val="00322BB1"/>
    <w:rsid w:val="003247A2"/>
    <w:rsid w:val="00363961"/>
    <w:rsid w:val="00366BCA"/>
    <w:rsid w:val="00370237"/>
    <w:rsid w:val="0039223A"/>
    <w:rsid w:val="003A32C4"/>
    <w:rsid w:val="003A5F5E"/>
    <w:rsid w:val="003B2301"/>
    <w:rsid w:val="003E169D"/>
    <w:rsid w:val="003F1E5E"/>
    <w:rsid w:val="004116FB"/>
    <w:rsid w:val="004359FB"/>
    <w:rsid w:val="0047049C"/>
    <w:rsid w:val="00490793"/>
    <w:rsid w:val="0050327C"/>
    <w:rsid w:val="0052542E"/>
    <w:rsid w:val="0054348E"/>
    <w:rsid w:val="00553F17"/>
    <w:rsid w:val="00573D51"/>
    <w:rsid w:val="00576C96"/>
    <w:rsid w:val="005A2EA9"/>
    <w:rsid w:val="005B505F"/>
    <w:rsid w:val="005C19AA"/>
    <w:rsid w:val="00600816"/>
    <w:rsid w:val="00605B85"/>
    <w:rsid w:val="00605C51"/>
    <w:rsid w:val="00607611"/>
    <w:rsid w:val="00607BAF"/>
    <w:rsid w:val="00610900"/>
    <w:rsid w:val="00613869"/>
    <w:rsid w:val="0061522F"/>
    <w:rsid w:val="00622A2E"/>
    <w:rsid w:val="00636523"/>
    <w:rsid w:val="00637B35"/>
    <w:rsid w:val="006527CD"/>
    <w:rsid w:val="006734FD"/>
    <w:rsid w:val="00686261"/>
    <w:rsid w:val="00691431"/>
    <w:rsid w:val="00691CC7"/>
    <w:rsid w:val="00694E8E"/>
    <w:rsid w:val="006A7FF5"/>
    <w:rsid w:val="006B2E2F"/>
    <w:rsid w:val="006C180A"/>
    <w:rsid w:val="006D0EC8"/>
    <w:rsid w:val="006D39F1"/>
    <w:rsid w:val="006E44C4"/>
    <w:rsid w:val="00704D05"/>
    <w:rsid w:val="00707BD1"/>
    <w:rsid w:val="00722408"/>
    <w:rsid w:val="00723C04"/>
    <w:rsid w:val="00725356"/>
    <w:rsid w:val="0072618B"/>
    <w:rsid w:val="007417D6"/>
    <w:rsid w:val="00751899"/>
    <w:rsid w:val="00752229"/>
    <w:rsid w:val="00755435"/>
    <w:rsid w:val="00756E8F"/>
    <w:rsid w:val="00760AF1"/>
    <w:rsid w:val="007A0C7D"/>
    <w:rsid w:val="007A1AD9"/>
    <w:rsid w:val="007A3BA8"/>
    <w:rsid w:val="007B5DB8"/>
    <w:rsid w:val="007B73F5"/>
    <w:rsid w:val="007B7ED1"/>
    <w:rsid w:val="007C5DE3"/>
    <w:rsid w:val="007F0746"/>
    <w:rsid w:val="007F305B"/>
    <w:rsid w:val="008041C3"/>
    <w:rsid w:val="00807CC1"/>
    <w:rsid w:val="00813257"/>
    <w:rsid w:val="00824A1A"/>
    <w:rsid w:val="00826AB0"/>
    <w:rsid w:val="00837F81"/>
    <w:rsid w:val="00880B8E"/>
    <w:rsid w:val="008876AD"/>
    <w:rsid w:val="008A35F2"/>
    <w:rsid w:val="008A6AA0"/>
    <w:rsid w:val="008B331D"/>
    <w:rsid w:val="008E2202"/>
    <w:rsid w:val="008F17A8"/>
    <w:rsid w:val="008F574C"/>
    <w:rsid w:val="008F6A95"/>
    <w:rsid w:val="00905EBE"/>
    <w:rsid w:val="00940D38"/>
    <w:rsid w:val="00971637"/>
    <w:rsid w:val="009952B6"/>
    <w:rsid w:val="009A0661"/>
    <w:rsid w:val="009A0FDA"/>
    <w:rsid w:val="009B5424"/>
    <w:rsid w:val="009D4B7D"/>
    <w:rsid w:val="009D7CA9"/>
    <w:rsid w:val="00A0440B"/>
    <w:rsid w:val="00A259EF"/>
    <w:rsid w:val="00A2750A"/>
    <w:rsid w:val="00A40223"/>
    <w:rsid w:val="00AB0816"/>
    <w:rsid w:val="00AD681A"/>
    <w:rsid w:val="00AE6979"/>
    <w:rsid w:val="00AF45E8"/>
    <w:rsid w:val="00B07578"/>
    <w:rsid w:val="00B0766B"/>
    <w:rsid w:val="00B21797"/>
    <w:rsid w:val="00B31826"/>
    <w:rsid w:val="00B3211C"/>
    <w:rsid w:val="00B415D4"/>
    <w:rsid w:val="00B61545"/>
    <w:rsid w:val="00B82FEA"/>
    <w:rsid w:val="00BA578E"/>
    <w:rsid w:val="00BC7065"/>
    <w:rsid w:val="00BD59F6"/>
    <w:rsid w:val="00BF0CDB"/>
    <w:rsid w:val="00C3260E"/>
    <w:rsid w:val="00C43BFB"/>
    <w:rsid w:val="00C62AD9"/>
    <w:rsid w:val="00C64EC3"/>
    <w:rsid w:val="00C71035"/>
    <w:rsid w:val="00C723A2"/>
    <w:rsid w:val="00C75859"/>
    <w:rsid w:val="00C911E8"/>
    <w:rsid w:val="00C949A6"/>
    <w:rsid w:val="00C96558"/>
    <w:rsid w:val="00C9754A"/>
    <w:rsid w:val="00CA7A98"/>
    <w:rsid w:val="00CB0641"/>
    <w:rsid w:val="00CC54B6"/>
    <w:rsid w:val="00CC588B"/>
    <w:rsid w:val="00CD5C7A"/>
    <w:rsid w:val="00CE66E3"/>
    <w:rsid w:val="00D17FB4"/>
    <w:rsid w:val="00D3563F"/>
    <w:rsid w:val="00D41140"/>
    <w:rsid w:val="00D95D2F"/>
    <w:rsid w:val="00DA1A46"/>
    <w:rsid w:val="00DA3A55"/>
    <w:rsid w:val="00DC5825"/>
    <w:rsid w:val="00DE259A"/>
    <w:rsid w:val="00DE422E"/>
    <w:rsid w:val="00DF16F1"/>
    <w:rsid w:val="00E002C0"/>
    <w:rsid w:val="00E031C7"/>
    <w:rsid w:val="00E06569"/>
    <w:rsid w:val="00E20D4A"/>
    <w:rsid w:val="00E2687A"/>
    <w:rsid w:val="00E4096C"/>
    <w:rsid w:val="00E41AA0"/>
    <w:rsid w:val="00E432A6"/>
    <w:rsid w:val="00E5145E"/>
    <w:rsid w:val="00E524FA"/>
    <w:rsid w:val="00E7352D"/>
    <w:rsid w:val="00E77FD1"/>
    <w:rsid w:val="00E8159E"/>
    <w:rsid w:val="00E82BE0"/>
    <w:rsid w:val="00E96A4D"/>
    <w:rsid w:val="00EA0E78"/>
    <w:rsid w:val="00EA5DDE"/>
    <w:rsid w:val="00EB0C82"/>
    <w:rsid w:val="00EB1806"/>
    <w:rsid w:val="00EC5367"/>
    <w:rsid w:val="00EE4B40"/>
    <w:rsid w:val="00F119DC"/>
    <w:rsid w:val="00F31087"/>
    <w:rsid w:val="00F335F4"/>
    <w:rsid w:val="00F75672"/>
    <w:rsid w:val="00F818B0"/>
    <w:rsid w:val="00F92C50"/>
    <w:rsid w:val="00FA4E86"/>
    <w:rsid w:val="00FA4FD3"/>
    <w:rsid w:val="00FD0110"/>
    <w:rsid w:val="00FD166F"/>
    <w:rsid w:val="00FD7863"/>
    <w:rsid w:val="00FE3D57"/>
    <w:rsid w:val="00FE4DFC"/>
    <w:rsid w:val="00FE54C1"/>
    <w:rsid w:val="00FE73CD"/>
    <w:rsid w:val="00FF55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D77DE"/>
  <w15:chartTrackingRefBased/>
  <w15:docId w15:val="{AA79D154-705D-4D8C-B4B6-7505FDE10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7CA9"/>
    <w:pPr>
      <w:spacing w:after="0" w:line="240" w:lineRule="auto"/>
    </w:pPr>
    <w:rPr>
      <w:rFonts w:ascii="Times New Roman" w:hAnsi="Times New Roman"/>
      <w:sz w:val="24"/>
    </w:rPr>
  </w:style>
  <w:style w:type="paragraph" w:styleId="Heading1">
    <w:name w:val="heading 1"/>
    <w:basedOn w:val="00Center"/>
    <w:link w:val="Heading1Char"/>
    <w:uiPriority w:val="9"/>
    <w:qFormat/>
    <w:rsid w:val="009D7CA9"/>
    <w:pPr>
      <w:keepLines/>
      <w:widowControl/>
      <w:numPr>
        <w:numId w:val="25"/>
      </w:numPr>
      <w:suppressAutoHyphens w:val="0"/>
      <w:outlineLvl w:val="0"/>
    </w:pPr>
    <w:rPr>
      <w:rFonts w:eastAsiaTheme="majorEastAsia" w:cstheme="majorBidi"/>
      <w:color w:val="000000" w:themeColor="text1"/>
      <w:szCs w:val="32"/>
    </w:rPr>
  </w:style>
  <w:style w:type="paragraph" w:styleId="Heading2">
    <w:name w:val="heading 2"/>
    <w:basedOn w:val="Normal"/>
    <w:next w:val="00BodyText5"/>
    <w:link w:val="Heading2Char"/>
    <w:uiPriority w:val="9"/>
    <w:unhideWhenUsed/>
    <w:qFormat/>
    <w:rsid w:val="009D7CA9"/>
    <w:pPr>
      <w:keepNext/>
      <w:keepLines/>
      <w:numPr>
        <w:ilvl w:val="1"/>
        <w:numId w:val="25"/>
      </w:numPr>
      <w:spacing w:after="240"/>
      <w:outlineLvl w:val="1"/>
    </w:pPr>
    <w:rPr>
      <w:rFonts w:eastAsiaTheme="majorEastAsia" w:cstheme="majorBidi"/>
      <w:color w:val="000000" w:themeColor="text1"/>
      <w:szCs w:val="26"/>
      <w:u w:val="single"/>
    </w:rPr>
  </w:style>
  <w:style w:type="paragraph" w:styleId="Heading3">
    <w:name w:val="heading 3"/>
    <w:basedOn w:val="Normal"/>
    <w:next w:val="00BodyText5"/>
    <w:link w:val="Heading3Char"/>
    <w:uiPriority w:val="9"/>
    <w:unhideWhenUsed/>
    <w:qFormat/>
    <w:rsid w:val="009D7CA9"/>
    <w:pPr>
      <w:keepNext/>
      <w:keepLines/>
      <w:numPr>
        <w:ilvl w:val="2"/>
        <w:numId w:val="25"/>
      </w:numPr>
      <w:spacing w:after="240"/>
      <w:jc w:val="both"/>
      <w:outlineLvl w:val="2"/>
    </w:pPr>
    <w:rPr>
      <w:rFonts w:eastAsiaTheme="majorEastAsia" w:cstheme="majorBidi"/>
      <w:color w:val="000000" w:themeColor="text1"/>
      <w:szCs w:val="24"/>
    </w:rPr>
  </w:style>
  <w:style w:type="paragraph" w:styleId="Heading4">
    <w:name w:val="heading 4"/>
    <w:basedOn w:val="Normal"/>
    <w:next w:val="00BodyText5"/>
    <w:link w:val="Heading4Char"/>
    <w:uiPriority w:val="9"/>
    <w:unhideWhenUsed/>
    <w:qFormat/>
    <w:rsid w:val="009D7CA9"/>
    <w:pPr>
      <w:keepNext/>
      <w:keepLines/>
      <w:numPr>
        <w:ilvl w:val="3"/>
        <w:numId w:val="20"/>
      </w:numPr>
      <w:tabs>
        <w:tab w:val="left" w:pos="2880"/>
      </w:tabs>
      <w:spacing w:after="240"/>
      <w:jc w:val="both"/>
      <w:outlineLvl w:val="3"/>
    </w:pPr>
    <w:rPr>
      <w:rFonts w:eastAsiaTheme="majorEastAsia" w:cstheme="majorBidi"/>
      <w:iCs/>
      <w:color w:val="000000" w:themeColor="text1"/>
    </w:rPr>
  </w:style>
  <w:style w:type="paragraph" w:styleId="Heading5">
    <w:name w:val="heading 5"/>
    <w:basedOn w:val="Normal"/>
    <w:next w:val="00BodyText5"/>
    <w:link w:val="Heading5Char"/>
    <w:uiPriority w:val="9"/>
    <w:unhideWhenUsed/>
    <w:qFormat/>
    <w:rsid w:val="009D7CA9"/>
    <w:pPr>
      <w:keepNext/>
      <w:keepLines/>
      <w:numPr>
        <w:ilvl w:val="4"/>
        <w:numId w:val="25"/>
      </w:numPr>
      <w:spacing w:after="240"/>
      <w:outlineLvl w:val="4"/>
    </w:pPr>
    <w:rPr>
      <w:rFonts w:eastAsiaTheme="majorEastAsia" w:cstheme="majorBidi"/>
      <w:color w:val="000000" w:themeColor="text1"/>
    </w:rPr>
  </w:style>
  <w:style w:type="paragraph" w:styleId="Heading6">
    <w:name w:val="heading 6"/>
    <w:basedOn w:val="Normal"/>
    <w:next w:val="00BodyText1"/>
    <w:link w:val="Heading6Char"/>
    <w:uiPriority w:val="9"/>
    <w:unhideWhenUsed/>
    <w:qFormat/>
    <w:rsid w:val="009D7CA9"/>
    <w:pPr>
      <w:keepNext/>
      <w:keepLines/>
      <w:numPr>
        <w:ilvl w:val="5"/>
        <w:numId w:val="25"/>
      </w:numPr>
      <w:spacing w:after="240"/>
      <w:outlineLvl w:val="5"/>
    </w:pPr>
    <w:rPr>
      <w:rFonts w:eastAsiaTheme="majorEastAsia" w:cstheme="majorBidi"/>
      <w:color w:val="000000" w:themeColor="text1"/>
    </w:rPr>
  </w:style>
  <w:style w:type="paragraph" w:styleId="Heading7">
    <w:name w:val="heading 7"/>
    <w:basedOn w:val="Normal"/>
    <w:next w:val="00BodyText1"/>
    <w:link w:val="Heading7Char"/>
    <w:uiPriority w:val="9"/>
    <w:semiHidden/>
    <w:unhideWhenUsed/>
    <w:qFormat/>
    <w:rsid w:val="009D7CA9"/>
    <w:pPr>
      <w:keepNext/>
      <w:keepLines/>
      <w:numPr>
        <w:ilvl w:val="6"/>
        <w:numId w:val="25"/>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00BodyText1"/>
    <w:link w:val="Heading8Char"/>
    <w:uiPriority w:val="9"/>
    <w:semiHidden/>
    <w:unhideWhenUsed/>
    <w:qFormat/>
    <w:rsid w:val="009D7CA9"/>
    <w:pPr>
      <w:keepNext/>
      <w:keepLines/>
      <w:numPr>
        <w:ilvl w:val="7"/>
        <w:numId w:val="25"/>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00BodyText1"/>
    <w:link w:val="Heading9Char"/>
    <w:uiPriority w:val="9"/>
    <w:semiHidden/>
    <w:unhideWhenUsed/>
    <w:qFormat/>
    <w:rsid w:val="009D7CA9"/>
    <w:pPr>
      <w:keepNext/>
      <w:keepLines/>
      <w:numPr>
        <w:ilvl w:val="8"/>
        <w:numId w:val="2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Heading1"/>
    <w:uiPriority w:val="34"/>
    <w:qFormat/>
    <w:rsid w:val="009D7CA9"/>
    <w:pPr>
      <w:keepNext w:val="0"/>
      <w:keepLines w:val="0"/>
      <w:numPr>
        <w:numId w:val="26"/>
      </w:numPr>
      <w:outlineLvl w:val="9"/>
    </w:pPr>
    <w:rPr>
      <w:rFonts w:eastAsiaTheme="minorHAnsi" w:cs="Calibri"/>
      <w:color w:val="auto"/>
      <w:szCs w:val="22"/>
    </w:rPr>
  </w:style>
  <w:style w:type="paragraph" w:styleId="FootnoteText">
    <w:name w:val="footnote text"/>
    <w:basedOn w:val="Normal"/>
    <w:link w:val="FootnoteTextChar"/>
    <w:uiPriority w:val="99"/>
    <w:semiHidden/>
    <w:unhideWhenUsed/>
    <w:rsid w:val="00214425"/>
    <w:rPr>
      <w:sz w:val="20"/>
      <w:szCs w:val="20"/>
    </w:rPr>
  </w:style>
  <w:style w:type="character" w:customStyle="1" w:styleId="FootnoteTextChar">
    <w:name w:val="Footnote Text Char"/>
    <w:basedOn w:val="DefaultParagraphFont"/>
    <w:link w:val="FootnoteText"/>
    <w:uiPriority w:val="99"/>
    <w:semiHidden/>
    <w:rsid w:val="00214425"/>
    <w:rPr>
      <w:rFonts w:ascii="Arial" w:eastAsia="Arial" w:hAnsi="Arial" w:cs="Arial"/>
      <w:sz w:val="20"/>
      <w:szCs w:val="20"/>
      <w:lang w:val="en"/>
    </w:rPr>
  </w:style>
  <w:style w:type="character" w:styleId="FootnoteReference">
    <w:name w:val="footnote reference"/>
    <w:basedOn w:val="DefaultParagraphFont"/>
    <w:uiPriority w:val="99"/>
    <w:semiHidden/>
    <w:unhideWhenUsed/>
    <w:rsid w:val="00214425"/>
    <w:rPr>
      <w:vertAlign w:val="superscript"/>
    </w:rPr>
  </w:style>
  <w:style w:type="paragraph" w:styleId="Footer">
    <w:name w:val="footer"/>
    <w:basedOn w:val="Normal"/>
    <w:link w:val="FooterChar"/>
    <w:uiPriority w:val="99"/>
    <w:unhideWhenUsed/>
    <w:rsid w:val="009D7CA9"/>
    <w:pPr>
      <w:tabs>
        <w:tab w:val="center" w:pos="4680"/>
        <w:tab w:val="right" w:pos="9360"/>
      </w:tabs>
    </w:pPr>
  </w:style>
  <w:style w:type="character" w:customStyle="1" w:styleId="FooterChar">
    <w:name w:val="Footer Char"/>
    <w:basedOn w:val="DefaultParagraphFont"/>
    <w:link w:val="Footer"/>
    <w:uiPriority w:val="99"/>
    <w:rsid w:val="009D7CA9"/>
    <w:rPr>
      <w:rFonts w:ascii="Times New Roman" w:hAnsi="Times New Roman"/>
      <w:sz w:val="24"/>
    </w:rPr>
  </w:style>
  <w:style w:type="character" w:styleId="PageNumber">
    <w:name w:val="page number"/>
    <w:basedOn w:val="DefaultParagraphFont"/>
    <w:uiPriority w:val="99"/>
    <w:semiHidden/>
    <w:unhideWhenUsed/>
    <w:rsid w:val="00E20D4A"/>
  </w:style>
  <w:style w:type="paragraph" w:styleId="Header">
    <w:name w:val="header"/>
    <w:basedOn w:val="Normal"/>
    <w:link w:val="HeaderChar"/>
    <w:uiPriority w:val="99"/>
    <w:unhideWhenUsed/>
    <w:rsid w:val="009D7CA9"/>
    <w:pPr>
      <w:tabs>
        <w:tab w:val="center" w:pos="4680"/>
        <w:tab w:val="right" w:pos="9360"/>
      </w:tabs>
    </w:pPr>
  </w:style>
  <w:style w:type="character" w:customStyle="1" w:styleId="HeaderChar">
    <w:name w:val="Header Char"/>
    <w:basedOn w:val="DefaultParagraphFont"/>
    <w:link w:val="Header"/>
    <w:uiPriority w:val="99"/>
    <w:rsid w:val="009D7CA9"/>
    <w:rPr>
      <w:rFonts w:ascii="Times New Roman" w:hAnsi="Times New Roman"/>
      <w:sz w:val="24"/>
    </w:rPr>
  </w:style>
  <w:style w:type="paragraph" w:styleId="BalloonText">
    <w:name w:val="Balloon Text"/>
    <w:basedOn w:val="Normal"/>
    <w:link w:val="BalloonTextChar"/>
    <w:uiPriority w:val="99"/>
    <w:semiHidden/>
    <w:unhideWhenUsed/>
    <w:rsid w:val="002464A9"/>
    <w:rPr>
      <w:rFonts w:cs="Times New Roman"/>
      <w:sz w:val="18"/>
      <w:szCs w:val="18"/>
    </w:rPr>
  </w:style>
  <w:style w:type="character" w:customStyle="1" w:styleId="BalloonTextChar">
    <w:name w:val="Balloon Text Char"/>
    <w:basedOn w:val="DefaultParagraphFont"/>
    <w:link w:val="BalloonText"/>
    <w:uiPriority w:val="99"/>
    <w:semiHidden/>
    <w:rsid w:val="002464A9"/>
    <w:rPr>
      <w:rFonts w:ascii="Times New Roman" w:eastAsia="Arial" w:hAnsi="Times New Roman" w:cs="Times New Roman"/>
      <w:sz w:val="18"/>
      <w:szCs w:val="18"/>
      <w:lang w:val="en"/>
    </w:rPr>
  </w:style>
  <w:style w:type="character" w:styleId="CommentReference">
    <w:name w:val="annotation reference"/>
    <w:basedOn w:val="DefaultParagraphFont"/>
    <w:uiPriority w:val="99"/>
    <w:semiHidden/>
    <w:unhideWhenUsed/>
    <w:rsid w:val="002464A9"/>
    <w:rPr>
      <w:sz w:val="16"/>
      <w:szCs w:val="16"/>
    </w:rPr>
  </w:style>
  <w:style w:type="paragraph" w:styleId="CommentText">
    <w:name w:val="annotation text"/>
    <w:basedOn w:val="Normal"/>
    <w:link w:val="CommentTextChar"/>
    <w:uiPriority w:val="99"/>
    <w:unhideWhenUsed/>
    <w:rsid w:val="002464A9"/>
    <w:rPr>
      <w:sz w:val="20"/>
      <w:szCs w:val="20"/>
    </w:rPr>
  </w:style>
  <w:style w:type="character" w:customStyle="1" w:styleId="CommentTextChar">
    <w:name w:val="Comment Text Char"/>
    <w:basedOn w:val="DefaultParagraphFont"/>
    <w:link w:val="CommentText"/>
    <w:uiPriority w:val="99"/>
    <w:rsid w:val="002464A9"/>
    <w:rPr>
      <w:rFonts w:ascii="Arial" w:eastAsia="Arial" w:hAnsi="Arial" w:cs="Arial"/>
      <w:sz w:val="20"/>
      <w:szCs w:val="20"/>
      <w:lang w:val="en"/>
    </w:rPr>
  </w:style>
  <w:style w:type="paragraph" w:styleId="CommentSubject">
    <w:name w:val="annotation subject"/>
    <w:basedOn w:val="CommentText"/>
    <w:next w:val="CommentText"/>
    <w:link w:val="CommentSubjectChar"/>
    <w:uiPriority w:val="99"/>
    <w:semiHidden/>
    <w:unhideWhenUsed/>
    <w:rsid w:val="002464A9"/>
    <w:rPr>
      <w:b/>
      <w:bCs/>
    </w:rPr>
  </w:style>
  <w:style w:type="character" w:customStyle="1" w:styleId="CommentSubjectChar">
    <w:name w:val="Comment Subject Char"/>
    <w:basedOn w:val="CommentTextChar"/>
    <w:link w:val="CommentSubject"/>
    <w:uiPriority w:val="99"/>
    <w:semiHidden/>
    <w:rsid w:val="002464A9"/>
    <w:rPr>
      <w:rFonts w:ascii="Arial" w:eastAsia="Arial" w:hAnsi="Arial" w:cs="Arial"/>
      <w:b/>
      <w:bCs/>
      <w:sz w:val="20"/>
      <w:szCs w:val="20"/>
      <w:lang w:val="en"/>
    </w:rPr>
  </w:style>
  <w:style w:type="paragraph" w:styleId="Revision">
    <w:name w:val="Revision"/>
    <w:hidden/>
    <w:uiPriority w:val="99"/>
    <w:semiHidden/>
    <w:rsid w:val="00CB0641"/>
    <w:pPr>
      <w:spacing w:after="0" w:line="240" w:lineRule="auto"/>
    </w:pPr>
    <w:rPr>
      <w:rFonts w:ascii="Arial" w:eastAsia="Arial" w:hAnsi="Arial" w:cs="Arial"/>
      <w:lang w:val="en"/>
    </w:rPr>
  </w:style>
  <w:style w:type="paragraph" w:customStyle="1" w:styleId="NSSecond1">
    <w:name w:val="NSSecond 1"/>
    <w:basedOn w:val="Normal"/>
    <w:rsid w:val="000D60FF"/>
    <w:pPr>
      <w:numPr>
        <w:numId w:val="3"/>
      </w:numPr>
      <w:spacing w:after="240"/>
    </w:pPr>
    <w:rPr>
      <w:rFonts w:eastAsia="Times New Roman" w:cs="Times New Roman"/>
      <w:szCs w:val="24"/>
    </w:rPr>
  </w:style>
  <w:style w:type="paragraph" w:customStyle="1" w:styleId="NSSecond2">
    <w:name w:val="NSSecond 2"/>
    <w:basedOn w:val="Normal"/>
    <w:rsid w:val="000D60FF"/>
    <w:pPr>
      <w:numPr>
        <w:ilvl w:val="1"/>
        <w:numId w:val="3"/>
      </w:numPr>
      <w:spacing w:after="240"/>
    </w:pPr>
    <w:rPr>
      <w:rFonts w:eastAsia="Times New Roman" w:cs="Times New Roman"/>
      <w:szCs w:val="24"/>
    </w:rPr>
  </w:style>
  <w:style w:type="paragraph" w:customStyle="1" w:styleId="NSSecond3">
    <w:name w:val="NSSecond 3"/>
    <w:basedOn w:val="Normal"/>
    <w:rsid w:val="000D60FF"/>
    <w:pPr>
      <w:numPr>
        <w:ilvl w:val="2"/>
        <w:numId w:val="3"/>
      </w:numPr>
      <w:spacing w:after="240"/>
    </w:pPr>
    <w:rPr>
      <w:rFonts w:eastAsia="Times New Roman" w:cs="Times New Roman"/>
      <w:szCs w:val="24"/>
    </w:rPr>
  </w:style>
  <w:style w:type="paragraph" w:customStyle="1" w:styleId="NSSecond4">
    <w:name w:val="NSSecond 4"/>
    <w:basedOn w:val="Normal"/>
    <w:rsid w:val="000D60FF"/>
    <w:pPr>
      <w:numPr>
        <w:ilvl w:val="3"/>
        <w:numId w:val="3"/>
      </w:numPr>
      <w:spacing w:after="240"/>
    </w:pPr>
    <w:rPr>
      <w:rFonts w:eastAsia="Times New Roman" w:cs="Times New Roman"/>
      <w:szCs w:val="24"/>
    </w:rPr>
  </w:style>
  <w:style w:type="paragraph" w:customStyle="1" w:styleId="NSSecond5">
    <w:name w:val="NSSecond 5"/>
    <w:basedOn w:val="Normal"/>
    <w:rsid w:val="000D60FF"/>
    <w:pPr>
      <w:numPr>
        <w:ilvl w:val="4"/>
        <w:numId w:val="3"/>
      </w:numPr>
      <w:spacing w:after="240"/>
    </w:pPr>
    <w:rPr>
      <w:rFonts w:eastAsia="Times New Roman" w:cs="Times New Roman"/>
      <w:szCs w:val="24"/>
    </w:rPr>
  </w:style>
  <w:style w:type="paragraph" w:customStyle="1" w:styleId="NSSecond6">
    <w:name w:val="NSSecond 6"/>
    <w:basedOn w:val="Normal"/>
    <w:rsid w:val="000D60FF"/>
    <w:pPr>
      <w:numPr>
        <w:ilvl w:val="5"/>
        <w:numId w:val="3"/>
      </w:numPr>
      <w:spacing w:after="240"/>
    </w:pPr>
    <w:rPr>
      <w:rFonts w:eastAsia="Times New Roman" w:cs="Times New Roman"/>
      <w:szCs w:val="24"/>
    </w:rPr>
  </w:style>
  <w:style w:type="paragraph" w:customStyle="1" w:styleId="NSSecond7">
    <w:name w:val="NSSecond 7"/>
    <w:basedOn w:val="Normal"/>
    <w:rsid w:val="000D60FF"/>
    <w:pPr>
      <w:numPr>
        <w:ilvl w:val="6"/>
        <w:numId w:val="3"/>
      </w:numPr>
      <w:spacing w:after="240"/>
    </w:pPr>
    <w:rPr>
      <w:rFonts w:eastAsia="Times New Roman" w:cs="Times New Roman"/>
      <w:szCs w:val="24"/>
    </w:rPr>
  </w:style>
  <w:style w:type="paragraph" w:customStyle="1" w:styleId="NSSecond8">
    <w:name w:val="NSSecond 8"/>
    <w:basedOn w:val="Normal"/>
    <w:rsid w:val="000D60FF"/>
    <w:pPr>
      <w:numPr>
        <w:ilvl w:val="7"/>
        <w:numId w:val="3"/>
      </w:numPr>
      <w:spacing w:after="240"/>
    </w:pPr>
    <w:rPr>
      <w:rFonts w:eastAsia="Times New Roman" w:cs="Times New Roman"/>
      <w:szCs w:val="24"/>
    </w:rPr>
  </w:style>
  <w:style w:type="paragraph" w:customStyle="1" w:styleId="NSSecond9">
    <w:name w:val="NSSecond 9"/>
    <w:basedOn w:val="Normal"/>
    <w:rsid w:val="000D60FF"/>
    <w:pPr>
      <w:numPr>
        <w:ilvl w:val="8"/>
        <w:numId w:val="3"/>
      </w:numPr>
      <w:spacing w:after="240"/>
    </w:pPr>
    <w:rPr>
      <w:rFonts w:eastAsia="Times New Roman" w:cs="Times New Roman"/>
      <w:szCs w:val="24"/>
    </w:rPr>
  </w:style>
  <w:style w:type="character" w:styleId="Hyperlink">
    <w:name w:val="Hyperlink"/>
    <w:basedOn w:val="DefaultParagraphFont"/>
    <w:uiPriority w:val="99"/>
    <w:unhideWhenUsed/>
    <w:rsid w:val="009D7CA9"/>
    <w:rPr>
      <w:color w:val="0563C1" w:themeColor="hyperlink"/>
      <w:u w:val="single"/>
    </w:rPr>
  </w:style>
  <w:style w:type="character" w:customStyle="1" w:styleId="UnresolvedMention1">
    <w:name w:val="Unresolved Mention1"/>
    <w:basedOn w:val="DefaultParagraphFont"/>
    <w:uiPriority w:val="99"/>
    <w:semiHidden/>
    <w:unhideWhenUsed/>
    <w:rsid w:val="006527CD"/>
    <w:rPr>
      <w:color w:val="605E5C"/>
      <w:shd w:val="clear" w:color="auto" w:fill="E1DFDD"/>
    </w:rPr>
  </w:style>
  <w:style w:type="character" w:styleId="FollowedHyperlink">
    <w:name w:val="FollowedHyperlink"/>
    <w:basedOn w:val="DefaultParagraphFont"/>
    <w:uiPriority w:val="99"/>
    <w:semiHidden/>
    <w:unhideWhenUsed/>
    <w:rsid w:val="00B61545"/>
    <w:rPr>
      <w:color w:val="954F72" w:themeColor="followedHyperlink"/>
      <w:u w:val="single"/>
    </w:rPr>
  </w:style>
  <w:style w:type="character" w:customStyle="1" w:styleId="DocID">
    <w:name w:val="DocID"/>
    <w:basedOn w:val="DefaultParagraphFont"/>
    <w:rsid w:val="002F363E"/>
    <w:rPr>
      <w:rFonts w:ascii="Arial" w:eastAsia="Times New Roman" w:hAnsi="Arial" w:cs="Arial"/>
      <w:b w:val="0"/>
      <w:i w:val="0"/>
      <w:caps w:val="0"/>
      <w:vanish w:val="0"/>
      <w:color w:val="000000"/>
      <w:sz w:val="14"/>
      <w:szCs w:val="24"/>
      <w:u w:val="none"/>
    </w:rPr>
  </w:style>
  <w:style w:type="paragraph" w:styleId="Bibliography">
    <w:name w:val="Bibliography"/>
    <w:basedOn w:val="Normal"/>
    <w:next w:val="Normal"/>
    <w:uiPriority w:val="37"/>
    <w:semiHidden/>
    <w:unhideWhenUsed/>
    <w:rsid w:val="00576C96"/>
  </w:style>
  <w:style w:type="paragraph" w:styleId="BlockText">
    <w:name w:val="Block Text"/>
    <w:basedOn w:val="Normal"/>
    <w:uiPriority w:val="99"/>
    <w:semiHidden/>
    <w:unhideWhenUsed/>
    <w:rsid w:val="00576C96"/>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i/>
      <w:iCs/>
      <w:color w:val="4472C4" w:themeColor="accent1"/>
    </w:rPr>
  </w:style>
  <w:style w:type="paragraph" w:styleId="BodyText">
    <w:name w:val="Body Text"/>
    <w:basedOn w:val="Normal"/>
    <w:link w:val="BodyTextChar"/>
    <w:uiPriority w:val="99"/>
    <w:semiHidden/>
    <w:unhideWhenUsed/>
    <w:rsid w:val="009D7CA9"/>
    <w:pPr>
      <w:spacing w:after="120"/>
    </w:pPr>
  </w:style>
  <w:style w:type="character" w:customStyle="1" w:styleId="BodyTextChar">
    <w:name w:val="Body Text Char"/>
    <w:basedOn w:val="DefaultParagraphFont"/>
    <w:link w:val="BodyText"/>
    <w:uiPriority w:val="99"/>
    <w:semiHidden/>
    <w:rsid w:val="009D7CA9"/>
    <w:rPr>
      <w:rFonts w:ascii="Times New Roman" w:hAnsi="Times New Roman"/>
      <w:sz w:val="24"/>
    </w:rPr>
  </w:style>
  <w:style w:type="paragraph" w:styleId="BodyText2">
    <w:name w:val="Body Text 2"/>
    <w:basedOn w:val="Normal"/>
    <w:link w:val="BodyText2Char"/>
    <w:uiPriority w:val="99"/>
    <w:semiHidden/>
    <w:unhideWhenUsed/>
    <w:rsid w:val="00576C96"/>
    <w:pPr>
      <w:spacing w:after="120" w:line="480" w:lineRule="auto"/>
    </w:pPr>
  </w:style>
  <w:style w:type="character" w:customStyle="1" w:styleId="BodyText2Char">
    <w:name w:val="Body Text 2 Char"/>
    <w:basedOn w:val="DefaultParagraphFont"/>
    <w:link w:val="BodyText2"/>
    <w:uiPriority w:val="99"/>
    <w:semiHidden/>
    <w:rsid w:val="00576C96"/>
    <w:rPr>
      <w:rFonts w:ascii="Arial" w:eastAsia="Arial" w:hAnsi="Arial" w:cs="Arial"/>
      <w:lang w:val="en"/>
    </w:rPr>
  </w:style>
  <w:style w:type="paragraph" w:styleId="BodyText3">
    <w:name w:val="Body Text 3"/>
    <w:basedOn w:val="Normal"/>
    <w:link w:val="BodyText3Char"/>
    <w:uiPriority w:val="99"/>
    <w:semiHidden/>
    <w:unhideWhenUsed/>
    <w:rsid w:val="00576C96"/>
    <w:pPr>
      <w:spacing w:after="120"/>
    </w:pPr>
    <w:rPr>
      <w:sz w:val="16"/>
      <w:szCs w:val="16"/>
    </w:rPr>
  </w:style>
  <w:style w:type="character" w:customStyle="1" w:styleId="BodyText3Char">
    <w:name w:val="Body Text 3 Char"/>
    <w:basedOn w:val="DefaultParagraphFont"/>
    <w:link w:val="BodyText3"/>
    <w:uiPriority w:val="99"/>
    <w:semiHidden/>
    <w:rsid w:val="00576C96"/>
    <w:rPr>
      <w:rFonts w:ascii="Arial" w:eastAsia="Arial" w:hAnsi="Arial" w:cs="Arial"/>
      <w:sz w:val="16"/>
      <w:szCs w:val="16"/>
      <w:lang w:val="en"/>
    </w:rPr>
  </w:style>
  <w:style w:type="paragraph" w:styleId="BodyTextFirstIndent">
    <w:name w:val="Body Text First Indent"/>
    <w:basedOn w:val="BodyText"/>
    <w:link w:val="BodyTextFirstIndentChar"/>
    <w:uiPriority w:val="99"/>
    <w:semiHidden/>
    <w:unhideWhenUsed/>
    <w:rsid w:val="00576C96"/>
    <w:pPr>
      <w:spacing w:after="0"/>
      <w:ind w:firstLine="360"/>
    </w:pPr>
  </w:style>
  <w:style w:type="character" w:customStyle="1" w:styleId="BodyTextFirstIndentChar">
    <w:name w:val="Body Text First Indent Char"/>
    <w:basedOn w:val="BodyTextChar"/>
    <w:link w:val="BodyTextFirstIndent"/>
    <w:uiPriority w:val="99"/>
    <w:semiHidden/>
    <w:rsid w:val="00576C96"/>
    <w:rPr>
      <w:rFonts w:ascii="Arial" w:eastAsia="Arial" w:hAnsi="Arial" w:cs="Arial"/>
      <w:sz w:val="24"/>
      <w:lang w:val="en"/>
    </w:rPr>
  </w:style>
  <w:style w:type="paragraph" w:styleId="BodyTextIndent">
    <w:name w:val="Body Text Indent"/>
    <w:basedOn w:val="Normal"/>
    <w:link w:val="BodyTextIndentChar"/>
    <w:uiPriority w:val="99"/>
    <w:semiHidden/>
    <w:unhideWhenUsed/>
    <w:rsid w:val="00576C96"/>
    <w:pPr>
      <w:spacing w:after="120"/>
      <w:ind w:left="360"/>
    </w:pPr>
  </w:style>
  <w:style w:type="character" w:customStyle="1" w:styleId="BodyTextIndentChar">
    <w:name w:val="Body Text Indent Char"/>
    <w:basedOn w:val="DefaultParagraphFont"/>
    <w:link w:val="BodyTextIndent"/>
    <w:uiPriority w:val="99"/>
    <w:semiHidden/>
    <w:rsid w:val="00576C96"/>
    <w:rPr>
      <w:rFonts w:ascii="Arial" w:eastAsia="Arial" w:hAnsi="Arial" w:cs="Arial"/>
      <w:lang w:val="en"/>
    </w:rPr>
  </w:style>
  <w:style w:type="paragraph" w:styleId="BodyTextFirstIndent2">
    <w:name w:val="Body Text First Indent 2"/>
    <w:basedOn w:val="BodyTextIndent"/>
    <w:link w:val="BodyTextFirstIndent2Char"/>
    <w:uiPriority w:val="99"/>
    <w:semiHidden/>
    <w:unhideWhenUsed/>
    <w:rsid w:val="00576C96"/>
    <w:pPr>
      <w:spacing w:after="0"/>
      <w:ind w:firstLine="360"/>
    </w:pPr>
  </w:style>
  <w:style w:type="character" w:customStyle="1" w:styleId="BodyTextFirstIndent2Char">
    <w:name w:val="Body Text First Indent 2 Char"/>
    <w:basedOn w:val="BodyTextIndentChar"/>
    <w:link w:val="BodyTextFirstIndent2"/>
    <w:uiPriority w:val="99"/>
    <w:semiHidden/>
    <w:rsid w:val="00576C96"/>
    <w:rPr>
      <w:rFonts w:ascii="Arial" w:eastAsia="Arial" w:hAnsi="Arial" w:cs="Arial"/>
      <w:lang w:val="en"/>
    </w:rPr>
  </w:style>
  <w:style w:type="paragraph" w:styleId="BodyTextIndent2">
    <w:name w:val="Body Text Indent 2"/>
    <w:basedOn w:val="Normal"/>
    <w:link w:val="BodyTextIndent2Char"/>
    <w:uiPriority w:val="99"/>
    <w:semiHidden/>
    <w:unhideWhenUsed/>
    <w:rsid w:val="00576C96"/>
    <w:pPr>
      <w:spacing w:after="120" w:line="480" w:lineRule="auto"/>
      <w:ind w:left="360"/>
    </w:pPr>
  </w:style>
  <w:style w:type="character" w:customStyle="1" w:styleId="BodyTextIndent2Char">
    <w:name w:val="Body Text Indent 2 Char"/>
    <w:basedOn w:val="DefaultParagraphFont"/>
    <w:link w:val="BodyTextIndent2"/>
    <w:uiPriority w:val="99"/>
    <w:semiHidden/>
    <w:rsid w:val="00576C96"/>
    <w:rPr>
      <w:rFonts w:ascii="Arial" w:eastAsia="Arial" w:hAnsi="Arial" w:cs="Arial"/>
      <w:lang w:val="en"/>
    </w:rPr>
  </w:style>
  <w:style w:type="paragraph" w:styleId="BodyTextIndent3">
    <w:name w:val="Body Text Indent 3"/>
    <w:basedOn w:val="Normal"/>
    <w:link w:val="BodyTextIndent3Char"/>
    <w:uiPriority w:val="99"/>
    <w:semiHidden/>
    <w:unhideWhenUsed/>
    <w:rsid w:val="00576C96"/>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576C96"/>
    <w:rPr>
      <w:rFonts w:ascii="Arial" w:eastAsia="Arial" w:hAnsi="Arial" w:cs="Arial"/>
      <w:sz w:val="16"/>
      <w:szCs w:val="16"/>
      <w:lang w:val="en"/>
    </w:rPr>
  </w:style>
  <w:style w:type="paragraph" w:styleId="Caption">
    <w:name w:val="caption"/>
    <w:basedOn w:val="Normal"/>
    <w:next w:val="Normal"/>
    <w:uiPriority w:val="35"/>
    <w:semiHidden/>
    <w:unhideWhenUsed/>
    <w:qFormat/>
    <w:rsid w:val="00576C96"/>
    <w:pPr>
      <w:spacing w:after="200"/>
    </w:pPr>
    <w:rPr>
      <w:i/>
      <w:iCs/>
      <w:color w:val="44546A" w:themeColor="text2"/>
      <w:sz w:val="18"/>
      <w:szCs w:val="18"/>
    </w:rPr>
  </w:style>
  <w:style w:type="paragraph" w:styleId="Closing">
    <w:name w:val="Closing"/>
    <w:basedOn w:val="Normal"/>
    <w:link w:val="ClosingChar"/>
    <w:uiPriority w:val="99"/>
    <w:semiHidden/>
    <w:unhideWhenUsed/>
    <w:rsid w:val="00576C96"/>
    <w:pPr>
      <w:ind w:left="4320"/>
    </w:pPr>
  </w:style>
  <w:style w:type="character" w:customStyle="1" w:styleId="ClosingChar">
    <w:name w:val="Closing Char"/>
    <w:basedOn w:val="DefaultParagraphFont"/>
    <w:link w:val="Closing"/>
    <w:uiPriority w:val="99"/>
    <w:semiHidden/>
    <w:rsid w:val="00576C96"/>
    <w:rPr>
      <w:rFonts w:ascii="Arial" w:eastAsia="Arial" w:hAnsi="Arial" w:cs="Arial"/>
      <w:lang w:val="en"/>
    </w:rPr>
  </w:style>
  <w:style w:type="paragraph" w:styleId="Date">
    <w:name w:val="Date"/>
    <w:basedOn w:val="Normal"/>
    <w:next w:val="Normal"/>
    <w:link w:val="DateChar"/>
    <w:uiPriority w:val="99"/>
    <w:semiHidden/>
    <w:unhideWhenUsed/>
    <w:rsid w:val="00576C96"/>
  </w:style>
  <w:style w:type="character" w:customStyle="1" w:styleId="DateChar">
    <w:name w:val="Date Char"/>
    <w:basedOn w:val="DefaultParagraphFont"/>
    <w:link w:val="Date"/>
    <w:uiPriority w:val="99"/>
    <w:semiHidden/>
    <w:rsid w:val="00576C96"/>
    <w:rPr>
      <w:rFonts w:ascii="Arial" w:eastAsia="Arial" w:hAnsi="Arial" w:cs="Arial"/>
      <w:lang w:val="en"/>
    </w:rPr>
  </w:style>
  <w:style w:type="paragraph" w:styleId="DocumentMap">
    <w:name w:val="Document Map"/>
    <w:basedOn w:val="Normal"/>
    <w:link w:val="DocumentMapChar"/>
    <w:uiPriority w:val="99"/>
    <w:semiHidden/>
    <w:unhideWhenUsed/>
    <w:rsid w:val="00576C96"/>
    <w:rPr>
      <w:rFonts w:ascii="Segoe UI" w:hAnsi="Segoe UI" w:cs="Segoe UI"/>
      <w:sz w:val="16"/>
      <w:szCs w:val="16"/>
    </w:rPr>
  </w:style>
  <w:style w:type="character" w:customStyle="1" w:styleId="DocumentMapChar">
    <w:name w:val="Document Map Char"/>
    <w:basedOn w:val="DefaultParagraphFont"/>
    <w:link w:val="DocumentMap"/>
    <w:uiPriority w:val="99"/>
    <w:semiHidden/>
    <w:rsid w:val="00576C96"/>
    <w:rPr>
      <w:rFonts w:ascii="Segoe UI" w:eastAsia="Arial" w:hAnsi="Segoe UI" w:cs="Segoe UI"/>
      <w:sz w:val="16"/>
      <w:szCs w:val="16"/>
      <w:lang w:val="en"/>
    </w:rPr>
  </w:style>
  <w:style w:type="paragraph" w:styleId="E-mailSignature">
    <w:name w:val="E-mail Signature"/>
    <w:basedOn w:val="Normal"/>
    <w:link w:val="E-mailSignatureChar"/>
    <w:uiPriority w:val="99"/>
    <w:semiHidden/>
    <w:unhideWhenUsed/>
    <w:rsid w:val="00576C96"/>
  </w:style>
  <w:style w:type="character" w:customStyle="1" w:styleId="E-mailSignatureChar">
    <w:name w:val="E-mail Signature Char"/>
    <w:basedOn w:val="DefaultParagraphFont"/>
    <w:link w:val="E-mailSignature"/>
    <w:uiPriority w:val="99"/>
    <w:semiHidden/>
    <w:rsid w:val="00576C96"/>
    <w:rPr>
      <w:rFonts w:ascii="Arial" w:eastAsia="Arial" w:hAnsi="Arial" w:cs="Arial"/>
      <w:lang w:val="en"/>
    </w:rPr>
  </w:style>
  <w:style w:type="paragraph" w:styleId="EndnoteText">
    <w:name w:val="endnote text"/>
    <w:basedOn w:val="Normal"/>
    <w:link w:val="EndnoteTextChar"/>
    <w:uiPriority w:val="99"/>
    <w:semiHidden/>
    <w:unhideWhenUsed/>
    <w:rsid w:val="00576C96"/>
    <w:rPr>
      <w:sz w:val="20"/>
      <w:szCs w:val="20"/>
    </w:rPr>
  </w:style>
  <w:style w:type="character" w:customStyle="1" w:styleId="EndnoteTextChar">
    <w:name w:val="Endnote Text Char"/>
    <w:basedOn w:val="DefaultParagraphFont"/>
    <w:link w:val="EndnoteText"/>
    <w:uiPriority w:val="99"/>
    <w:semiHidden/>
    <w:rsid w:val="00576C96"/>
    <w:rPr>
      <w:rFonts w:ascii="Arial" w:eastAsia="Arial" w:hAnsi="Arial" w:cs="Arial"/>
      <w:sz w:val="20"/>
      <w:szCs w:val="20"/>
      <w:lang w:val="en"/>
    </w:rPr>
  </w:style>
  <w:style w:type="paragraph" w:styleId="EnvelopeAddress">
    <w:name w:val="envelope address"/>
    <w:basedOn w:val="Normal"/>
    <w:uiPriority w:val="99"/>
    <w:semiHidden/>
    <w:unhideWhenUsed/>
    <w:rsid w:val="00576C96"/>
    <w:pPr>
      <w:framePr w:w="7920" w:h="1980" w:hRule="exact" w:hSpace="180" w:wrap="auto" w:hAnchor="page" w:xAlign="center" w:yAlign="bottom"/>
      <w:ind w:left="2880"/>
    </w:pPr>
    <w:rPr>
      <w:rFonts w:asciiTheme="majorHAnsi" w:eastAsiaTheme="majorEastAsia" w:hAnsiTheme="majorHAnsi" w:cstheme="majorBidi"/>
      <w:szCs w:val="24"/>
    </w:rPr>
  </w:style>
  <w:style w:type="paragraph" w:styleId="EnvelopeReturn">
    <w:name w:val="envelope return"/>
    <w:basedOn w:val="Normal"/>
    <w:uiPriority w:val="99"/>
    <w:semiHidden/>
    <w:unhideWhenUsed/>
    <w:rsid w:val="00576C96"/>
    <w:rPr>
      <w:rFonts w:asciiTheme="majorHAnsi" w:eastAsiaTheme="majorEastAsia" w:hAnsiTheme="majorHAnsi" w:cstheme="majorBidi"/>
      <w:sz w:val="20"/>
      <w:szCs w:val="20"/>
    </w:rPr>
  </w:style>
  <w:style w:type="character" w:customStyle="1" w:styleId="Heading1Char">
    <w:name w:val="Heading 1 Char"/>
    <w:basedOn w:val="DefaultParagraphFont"/>
    <w:link w:val="Heading1"/>
    <w:uiPriority w:val="9"/>
    <w:rsid w:val="009D7CA9"/>
    <w:rPr>
      <w:rFonts w:ascii="Times New Roman" w:eastAsiaTheme="majorEastAsia" w:hAnsi="Times New Roman" w:cstheme="majorBidi"/>
      <w:color w:val="000000" w:themeColor="text1"/>
      <w:sz w:val="24"/>
      <w:szCs w:val="32"/>
    </w:rPr>
  </w:style>
  <w:style w:type="character" w:customStyle="1" w:styleId="Heading2Char">
    <w:name w:val="Heading 2 Char"/>
    <w:basedOn w:val="DefaultParagraphFont"/>
    <w:link w:val="Heading2"/>
    <w:uiPriority w:val="9"/>
    <w:rsid w:val="009D7CA9"/>
    <w:rPr>
      <w:rFonts w:ascii="Times New Roman" w:eastAsiaTheme="majorEastAsia" w:hAnsi="Times New Roman" w:cstheme="majorBidi"/>
      <w:color w:val="000000" w:themeColor="text1"/>
      <w:sz w:val="24"/>
      <w:szCs w:val="26"/>
      <w:u w:val="single"/>
    </w:rPr>
  </w:style>
  <w:style w:type="character" w:customStyle="1" w:styleId="Heading3Char">
    <w:name w:val="Heading 3 Char"/>
    <w:basedOn w:val="DefaultParagraphFont"/>
    <w:link w:val="Heading3"/>
    <w:uiPriority w:val="9"/>
    <w:rsid w:val="009D7CA9"/>
    <w:rPr>
      <w:rFonts w:ascii="Times New Roman" w:eastAsiaTheme="majorEastAsia" w:hAnsi="Times New Roman" w:cstheme="majorBidi"/>
      <w:color w:val="000000" w:themeColor="text1"/>
      <w:sz w:val="24"/>
      <w:szCs w:val="24"/>
    </w:rPr>
  </w:style>
  <w:style w:type="character" w:customStyle="1" w:styleId="Heading4Char">
    <w:name w:val="Heading 4 Char"/>
    <w:basedOn w:val="DefaultParagraphFont"/>
    <w:link w:val="Heading4"/>
    <w:uiPriority w:val="9"/>
    <w:rsid w:val="009D7CA9"/>
    <w:rPr>
      <w:rFonts w:ascii="Times New Roman" w:eastAsiaTheme="majorEastAsia" w:hAnsi="Times New Roman" w:cstheme="majorBidi"/>
      <w:iCs/>
      <w:color w:val="000000" w:themeColor="text1"/>
      <w:sz w:val="24"/>
    </w:rPr>
  </w:style>
  <w:style w:type="character" w:customStyle="1" w:styleId="Heading5Char">
    <w:name w:val="Heading 5 Char"/>
    <w:basedOn w:val="DefaultParagraphFont"/>
    <w:link w:val="Heading5"/>
    <w:uiPriority w:val="9"/>
    <w:rsid w:val="009D7CA9"/>
    <w:rPr>
      <w:rFonts w:ascii="Times New Roman" w:eastAsiaTheme="majorEastAsia" w:hAnsi="Times New Roman" w:cstheme="majorBidi"/>
      <w:color w:val="000000" w:themeColor="text1"/>
      <w:sz w:val="24"/>
    </w:rPr>
  </w:style>
  <w:style w:type="character" w:customStyle="1" w:styleId="Heading6Char">
    <w:name w:val="Heading 6 Char"/>
    <w:basedOn w:val="DefaultParagraphFont"/>
    <w:link w:val="Heading6"/>
    <w:uiPriority w:val="9"/>
    <w:rsid w:val="009D7CA9"/>
    <w:rPr>
      <w:rFonts w:ascii="Times New Roman" w:eastAsiaTheme="majorEastAsia" w:hAnsi="Times New Roman" w:cstheme="majorBidi"/>
      <w:color w:val="000000" w:themeColor="text1"/>
      <w:sz w:val="24"/>
    </w:rPr>
  </w:style>
  <w:style w:type="character" w:customStyle="1" w:styleId="Heading7Char">
    <w:name w:val="Heading 7 Char"/>
    <w:basedOn w:val="DefaultParagraphFont"/>
    <w:link w:val="Heading7"/>
    <w:uiPriority w:val="9"/>
    <w:semiHidden/>
    <w:rsid w:val="009D7CA9"/>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uiPriority w:val="9"/>
    <w:semiHidden/>
    <w:rsid w:val="009D7CA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D7CA9"/>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576C96"/>
    <w:rPr>
      <w:i/>
      <w:iCs/>
    </w:rPr>
  </w:style>
  <w:style w:type="character" w:customStyle="1" w:styleId="HTMLAddressChar">
    <w:name w:val="HTML Address Char"/>
    <w:basedOn w:val="DefaultParagraphFont"/>
    <w:link w:val="HTMLAddress"/>
    <w:uiPriority w:val="99"/>
    <w:semiHidden/>
    <w:rsid w:val="00576C96"/>
    <w:rPr>
      <w:rFonts w:ascii="Arial" w:eastAsia="Arial" w:hAnsi="Arial" w:cs="Arial"/>
      <w:i/>
      <w:iCs/>
      <w:lang w:val="en"/>
    </w:rPr>
  </w:style>
  <w:style w:type="paragraph" w:styleId="HTMLPreformatted">
    <w:name w:val="HTML Preformatted"/>
    <w:basedOn w:val="Normal"/>
    <w:link w:val="HTMLPreformattedChar"/>
    <w:uiPriority w:val="99"/>
    <w:semiHidden/>
    <w:unhideWhenUsed/>
    <w:rsid w:val="00576C96"/>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576C96"/>
    <w:rPr>
      <w:rFonts w:ascii="Consolas" w:eastAsia="Arial" w:hAnsi="Consolas" w:cs="Arial"/>
      <w:sz w:val="20"/>
      <w:szCs w:val="20"/>
      <w:lang w:val="en"/>
    </w:rPr>
  </w:style>
  <w:style w:type="paragraph" w:styleId="Index1">
    <w:name w:val="index 1"/>
    <w:basedOn w:val="Normal"/>
    <w:next w:val="Normal"/>
    <w:autoRedefine/>
    <w:uiPriority w:val="99"/>
    <w:semiHidden/>
    <w:unhideWhenUsed/>
    <w:rsid w:val="00576C96"/>
    <w:pPr>
      <w:ind w:left="220" w:hanging="220"/>
    </w:pPr>
  </w:style>
  <w:style w:type="paragraph" w:styleId="Index2">
    <w:name w:val="index 2"/>
    <w:basedOn w:val="Normal"/>
    <w:next w:val="Normal"/>
    <w:autoRedefine/>
    <w:uiPriority w:val="99"/>
    <w:semiHidden/>
    <w:unhideWhenUsed/>
    <w:rsid w:val="00576C96"/>
    <w:pPr>
      <w:ind w:left="440" w:hanging="220"/>
    </w:pPr>
  </w:style>
  <w:style w:type="paragraph" w:styleId="Index3">
    <w:name w:val="index 3"/>
    <w:basedOn w:val="Normal"/>
    <w:next w:val="Normal"/>
    <w:autoRedefine/>
    <w:uiPriority w:val="99"/>
    <w:semiHidden/>
    <w:unhideWhenUsed/>
    <w:rsid w:val="00576C96"/>
    <w:pPr>
      <w:ind w:left="660" w:hanging="220"/>
    </w:pPr>
  </w:style>
  <w:style w:type="paragraph" w:styleId="Index4">
    <w:name w:val="index 4"/>
    <w:basedOn w:val="Normal"/>
    <w:next w:val="Normal"/>
    <w:autoRedefine/>
    <w:uiPriority w:val="99"/>
    <w:semiHidden/>
    <w:unhideWhenUsed/>
    <w:rsid w:val="00576C96"/>
    <w:pPr>
      <w:ind w:left="880" w:hanging="220"/>
    </w:pPr>
  </w:style>
  <w:style w:type="paragraph" w:styleId="Index5">
    <w:name w:val="index 5"/>
    <w:basedOn w:val="Normal"/>
    <w:next w:val="Normal"/>
    <w:autoRedefine/>
    <w:uiPriority w:val="99"/>
    <w:semiHidden/>
    <w:unhideWhenUsed/>
    <w:rsid w:val="00576C96"/>
    <w:pPr>
      <w:ind w:left="1100" w:hanging="220"/>
    </w:pPr>
  </w:style>
  <w:style w:type="paragraph" w:styleId="Index6">
    <w:name w:val="index 6"/>
    <w:basedOn w:val="Normal"/>
    <w:next w:val="Normal"/>
    <w:autoRedefine/>
    <w:uiPriority w:val="99"/>
    <w:semiHidden/>
    <w:unhideWhenUsed/>
    <w:rsid w:val="00576C96"/>
    <w:pPr>
      <w:ind w:left="1320" w:hanging="220"/>
    </w:pPr>
  </w:style>
  <w:style w:type="paragraph" w:styleId="Index7">
    <w:name w:val="index 7"/>
    <w:basedOn w:val="Normal"/>
    <w:next w:val="Normal"/>
    <w:autoRedefine/>
    <w:uiPriority w:val="99"/>
    <w:semiHidden/>
    <w:unhideWhenUsed/>
    <w:rsid w:val="00576C96"/>
    <w:pPr>
      <w:ind w:left="1540" w:hanging="220"/>
    </w:pPr>
  </w:style>
  <w:style w:type="paragraph" w:styleId="Index8">
    <w:name w:val="index 8"/>
    <w:basedOn w:val="Normal"/>
    <w:next w:val="Normal"/>
    <w:autoRedefine/>
    <w:uiPriority w:val="99"/>
    <w:semiHidden/>
    <w:unhideWhenUsed/>
    <w:rsid w:val="00576C96"/>
    <w:pPr>
      <w:ind w:left="1760" w:hanging="220"/>
    </w:pPr>
  </w:style>
  <w:style w:type="paragraph" w:styleId="Index9">
    <w:name w:val="index 9"/>
    <w:basedOn w:val="Normal"/>
    <w:next w:val="Normal"/>
    <w:autoRedefine/>
    <w:uiPriority w:val="99"/>
    <w:semiHidden/>
    <w:unhideWhenUsed/>
    <w:rsid w:val="00576C96"/>
    <w:pPr>
      <w:ind w:left="1980" w:hanging="220"/>
    </w:pPr>
  </w:style>
  <w:style w:type="paragraph" w:styleId="IndexHeading">
    <w:name w:val="index heading"/>
    <w:basedOn w:val="Normal"/>
    <w:next w:val="Index1"/>
    <w:uiPriority w:val="99"/>
    <w:semiHidden/>
    <w:unhideWhenUsed/>
    <w:rsid w:val="00576C96"/>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9D7CA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D7CA9"/>
    <w:rPr>
      <w:rFonts w:ascii="Times New Roman" w:hAnsi="Times New Roman"/>
      <w:i/>
      <w:iCs/>
      <w:color w:val="2F5496" w:themeColor="accent1" w:themeShade="BF"/>
      <w:sz w:val="24"/>
    </w:rPr>
  </w:style>
  <w:style w:type="paragraph" w:styleId="List">
    <w:name w:val="List"/>
    <w:basedOn w:val="Normal"/>
    <w:uiPriority w:val="99"/>
    <w:semiHidden/>
    <w:unhideWhenUsed/>
    <w:rsid w:val="00576C96"/>
    <w:pPr>
      <w:ind w:left="360" w:hanging="360"/>
      <w:contextualSpacing/>
    </w:pPr>
  </w:style>
  <w:style w:type="paragraph" w:styleId="List2">
    <w:name w:val="List 2"/>
    <w:basedOn w:val="Normal"/>
    <w:uiPriority w:val="99"/>
    <w:semiHidden/>
    <w:unhideWhenUsed/>
    <w:rsid w:val="00576C96"/>
    <w:pPr>
      <w:ind w:left="720" w:hanging="360"/>
      <w:contextualSpacing/>
    </w:pPr>
  </w:style>
  <w:style w:type="paragraph" w:styleId="List3">
    <w:name w:val="List 3"/>
    <w:basedOn w:val="Normal"/>
    <w:uiPriority w:val="99"/>
    <w:semiHidden/>
    <w:unhideWhenUsed/>
    <w:rsid w:val="00576C96"/>
    <w:pPr>
      <w:ind w:left="1080" w:hanging="360"/>
      <w:contextualSpacing/>
    </w:pPr>
  </w:style>
  <w:style w:type="paragraph" w:styleId="List4">
    <w:name w:val="List 4"/>
    <w:basedOn w:val="Normal"/>
    <w:uiPriority w:val="99"/>
    <w:semiHidden/>
    <w:unhideWhenUsed/>
    <w:rsid w:val="00576C96"/>
    <w:pPr>
      <w:ind w:left="1440" w:hanging="360"/>
      <w:contextualSpacing/>
    </w:pPr>
  </w:style>
  <w:style w:type="paragraph" w:styleId="List5">
    <w:name w:val="List 5"/>
    <w:basedOn w:val="Normal"/>
    <w:uiPriority w:val="99"/>
    <w:semiHidden/>
    <w:unhideWhenUsed/>
    <w:rsid w:val="00576C96"/>
    <w:pPr>
      <w:ind w:left="1800" w:hanging="360"/>
      <w:contextualSpacing/>
    </w:pPr>
  </w:style>
  <w:style w:type="paragraph" w:styleId="ListBullet">
    <w:name w:val="List Bullet"/>
    <w:basedOn w:val="Normal"/>
    <w:uiPriority w:val="99"/>
    <w:semiHidden/>
    <w:unhideWhenUsed/>
    <w:rsid w:val="00576C96"/>
    <w:pPr>
      <w:numPr>
        <w:numId w:val="5"/>
      </w:numPr>
      <w:contextualSpacing/>
    </w:pPr>
  </w:style>
  <w:style w:type="paragraph" w:styleId="ListBullet2">
    <w:name w:val="List Bullet 2"/>
    <w:basedOn w:val="Normal"/>
    <w:uiPriority w:val="99"/>
    <w:semiHidden/>
    <w:unhideWhenUsed/>
    <w:rsid w:val="00576C96"/>
    <w:pPr>
      <w:numPr>
        <w:numId w:val="6"/>
      </w:numPr>
      <w:contextualSpacing/>
    </w:pPr>
  </w:style>
  <w:style w:type="paragraph" w:styleId="ListBullet3">
    <w:name w:val="List Bullet 3"/>
    <w:basedOn w:val="Normal"/>
    <w:uiPriority w:val="99"/>
    <w:semiHidden/>
    <w:unhideWhenUsed/>
    <w:rsid w:val="00576C96"/>
    <w:pPr>
      <w:numPr>
        <w:numId w:val="7"/>
      </w:numPr>
      <w:contextualSpacing/>
    </w:pPr>
  </w:style>
  <w:style w:type="paragraph" w:styleId="ListBullet4">
    <w:name w:val="List Bullet 4"/>
    <w:basedOn w:val="Normal"/>
    <w:uiPriority w:val="99"/>
    <w:semiHidden/>
    <w:unhideWhenUsed/>
    <w:rsid w:val="00576C96"/>
    <w:pPr>
      <w:numPr>
        <w:numId w:val="8"/>
      </w:numPr>
      <w:contextualSpacing/>
    </w:pPr>
  </w:style>
  <w:style w:type="paragraph" w:styleId="ListBullet5">
    <w:name w:val="List Bullet 5"/>
    <w:basedOn w:val="Normal"/>
    <w:uiPriority w:val="99"/>
    <w:semiHidden/>
    <w:unhideWhenUsed/>
    <w:rsid w:val="00576C96"/>
    <w:pPr>
      <w:numPr>
        <w:numId w:val="9"/>
      </w:numPr>
      <w:contextualSpacing/>
    </w:pPr>
  </w:style>
  <w:style w:type="paragraph" w:styleId="ListContinue">
    <w:name w:val="List Continue"/>
    <w:basedOn w:val="Normal"/>
    <w:uiPriority w:val="99"/>
    <w:semiHidden/>
    <w:unhideWhenUsed/>
    <w:rsid w:val="00576C96"/>
    <w:pPr>
      <w:spacing w:after="120"/>
      <w:ind w:left="360"/>
      <w:contextualSpacing/>
    </w:pPr>
  </w:style>
  <w:style w:type="paragraph" w:styleId="ListContinue2">
    <w:name w:val="List Continue 2"/>
    <w:basedOn w:val="Normal"/>
    <w:uiPriority w:val="99"/>
    <w:semiHidden/>
    <w:unhideWhenUsed/>
    <w:rsid w:val="00576C96"/>
    <w:pPr>
      <w:spacing w:after="120"/>
      <w:ind w:left="720"/>
      <w:contextualSpacing/>
    </w:pPr>
  </w:style>
  <w:style w:type="paragraph" w:styleId="ListContinue3">
    <w:name w:val="List Continue 3"/>
    <w:basedOn w:val="Normal"/>
    <w:uiPriority w:val="99"/>
    <w:semiHidden/>
    <w:unhideWhenUsed/>
    <w:rsid w:val="00576C96"/>
    <w:pPr>
      <w:spacing w:after="120"/>
      <w:ind w:left="1080"/>
      <w:contextualSpacing/>
    </w:pPr>
  </w:style>
  <w:style w:type="paragraph" w:styleId="ListContinue4">
    <w:name w:val="List Continue 4"/>
    <w:basedOn w:val="Normal"/>
    <w:uiPriority w:val="99"/>
    <w:semiHidden/>
    <w:unhideWhenUsed/>
    <w:rsid w:val="00576C96"/>
    <w:pPr>
      <w:spacing w:after="120"/>
      <w:ind w:left="1440"/>
      <w:contextualSpacing/>
    </w:pPr>
  </w:style>
  <w:style w:type="paragraph" w:styleId="ListContinue5">
    <w:name w:val="List Continue 5"/>
    <w:basedOn w:val="Normal"/>
    <w:uiPriority w:val="99"/>
    <w:semiHidden/>
    <w:unhideWhenUsed/>
    <w:rsid w:val="00576C96"/>
    <w:pPr>
      <w:spacing w:after="120"/>
      <w:ind w:left="1800"/>
      <w:contextualSpacing/>
    </w:pPr>
  </w:style>
  <w:style w:type="paragraph" w:styleId="ListNumber">
    <w:name w:val="List Number"/>
    <w:basedOn w:val="Normal"/>
    <w:uiPriority w:val="99"/>
    <w:semiHidden/>
    <w:unhideWhenUsed/>
    <w:rsid w:val="00576C96"/>
    <w:pPr>
      <w:numPr>
        <w:numId w:val="10"/>
      </w:numPr>
      <w:contextualSpacing/>
    </w:pPr>
  </w:style>
  <w:style w:type="paragraph" w:styleId="ListNumber2">
    <w:name w:val="List Number 2"/>
    <w:basedOn w:val="Normal"/>
    <w:uiPriority w:val="99"/>
    <w:semiHidden/>
    <w:unhideWhenUsed/>
    <w:rsid w:val="00576C96"/>
    <w:pPr>
      <w:numPr>
        <w:numId w:val="11"/>
      </w:numPr>
      <w:contextualSpacing/>
    </w:pPr>
  </w:style>
  <w:style w:type="paragraph" w:styleId="ListNumber3">
    <w:name w:val="List Number 3"/>
    <w:basedOn w:val="Normal"/>
    <w:uiPriority w:val="99"/>
    <w:semiHidden/>
    <w:unhideWhenUsed/>
    <w:rsid w:val="00576C96"/>
    <w:pPr>
      <w:numPr>
        <w:numId w:val="12"/>
      </w:numPr>
      <w:contextualSpacing/>
    </w:pPr>
  </w:style>
  <w:style w:type="paragraph" w:styleId="ListNumber4">
    <w:name w:val="List Number 4"/>
    <w:basedOn w:val="Normal"/>
    <w:uiPriority w:val="99"/>
    <w:semiHidden/>
    <w:unhideWhenUsed/>
    <w:rsid w:val="00576C96"/>
    <w:pPr>
      <w:numPr>
        <w:numId w:val="13"/>
      </w:numPr>
      <w:contextualSpacing/>
    </w:pPr>
  </w:style>
  <w:style w:type="paragraph" w:styleId="ListNumber5">
    <w:name w:val="List Number 5"/>
    <w:basedOn w:val="Normal"/>
    <w:uiPriority w:val="99"/>
    <w:semiHidden/>
    <w:unhideWhenUsed/>
    <w:rsid w:val="00576C96"/>
    <w:pPr>
      <w:numPr>
        <w:numId w:val="14"/>
      </w:numPr>
      <w:contextualSpacing/>
    </w:pPr>
  </w:style>
  <w:style w:type="paragraph" w:styleId="MacroText">
    <w:name w:val="macro"/>
    <w:link w:val="MacroTextChar"/>
    <w:uiPriority w:val="99"/>
    <w:semiHidden/>
    <w:unhideWhenUsed/>
    <w:rsid w:val="00576C96"/>
    <w:pPr>
      <w:tabs>
        <w:tab w:val="left" w:pos="480"/>
        <w:tab w:val="left" w:pos="960"/>
        <w:tab w:val="left" w:pos="1440"/>
        <w:tab w:val="left" w:pos="1920"/>
        <w:tab w:val="left" w:pos="2400"/>
        <w:tab w:val="left" w:pos="2880"/>
        <w:tab w:val="left" w:pos="3360"/>
        <w:tab w:val="left" w:pos="3840"/>
        <w:tab w:val="left" w:pos="4320"/>
      </w:tabs>
      <w:spacing w:after="0" w:line="276" w:lineRule="auto"/>
    </w:pPr>
    <w:rPr>
      <w:rFonts w:ascii="Consolas" w:eastAsia="Arial" w:hAnsi="Consolas" w:cs="Arial"/>
      <w:sz w:val="20"/>
      <w:szCs w:val="20"/>
      <w:lang w:val="en"/>
    </w:rPr>
  </w:style>
  <w:style w:type="character" w:customStyle="1" w:styleId="MacroTextChar">
    <w:name w:val="Macro Text Char"/>
    <w:basedOn w:val="DefaultParagraphFont"/>
    <w:link w:val="MacroText"/>
    <w:uiPriority w:val="99"/>
    <w:semiHidden/>
    <w:rsid w:val="00576C96"/>
    <w:rPr>
      <w:rFonts w:ascii="Consolas" w:eastAsia="Arial" w:hAnsi="Consolas" w:cs="Arial"/>
      <w:sz w:val="20"/>
      <w:szCs w:val="20"/>
      <w:lang w:val="en"/>
    </w:rPr>
  </w:style>
  <w:style w:type="paragraph" w:styleId="MessageHeader">
    <w:name w:val="Message Header"/>
    <w:basedOn w:val="Normal"/>
    <w:link w:val="MessageHeaderChar"/>
    <w:uiPriority w:val="99"/>
    <w:semiHidden/>
    <w:unhideWhenUsed/>
    <w:rsid w:val="00576C96"/>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576C96"/>
    <w:rPr>
      <w:rFonts w:asciiTheme="majorHAnsi" w:eastAsiaTheme="majorEastAsia" w:hAnsiTheme="majorHAnsi" w:cstheme="majorBidi"/>
      <w:sz w:val="24"/>
      <w:szCs w:val="24"/>
      <w:shd w:val="pct20" w:color="auto" w:fill="auto"/>
      <w:lang w:val="en"/>
    </w:rPr>
  </w:style>
  <w:style w:type="paragraph" w:styleId="NoSpacing">
    <w:name w:val="No Spacing"/>
    <w:uiPriority w:val="1"/>
    <w:qFormat/>
    <w:rsid w:val="009D7CA9"/>
    <w:rPr>
      <w:rFonts w:ascii="Times New Roman" w:hAnsi="Times New Roman" w:cs="Calibri"/>
      <w:sz w:val="24"/>
    </w:rPr>
  </w:style>
  <w:style w:type="paragraph" w:styleId="NormalWeb">
    <w:name w:val="Normal (Web)"/>
    <w:basedOn w:val="Normal"/>
    <w:uiPriority w:val="99"/>
    <w:semiHidden/>
    <w:unhideWhenUsed/>
    <w:rsid w:val="00576C96"/>
    <w:rPr>
      <w:rFonts w:cs="Times New Roman"/>
      <w:szCs w:val="24"/>
    </w:rPr>
  </w:style>
  <w:style w:type="paragraph" w:styleId="NormalIndent">
    <w:name w:val="Normal Indent"/>
    <w:basedOn w:val="Normal"/>
    <w:uiPriority w:val="99"/>
    <w:semiHidden/>
    <w:unhideWhenUsed/>
    <w:rsid w:val="00576C96"/>
    <w:pPr>
      <w:ind w:left="720"/>
    </w:pPr>
  </w:style>
  <w:style w:type="paragraph" w:styleId="NoteHeading">
    <w:name w:val="Note Heading"/>
    <w:basedOn w:val="Normal"/>
    <w:next w:val="Normal"/>
    <w:link w:val="NoteHeadingChar"/>
    <w:uiPriority w:val="99"/>
    <w:semiHidden/>
    <w:unhideWhenUsed/>
    <w:rsid w:val="00576C96"/>
  </w:style>
  <w:style w:type="character" w:customStyle="1" w:styleId="NoteHeadingChar">
    <w:name w:val="Note Heading Char"/>
    <w:basedOn w:val="DefaultParagraphFont"/>
    <w:link w:val="NoteHeading"/>
    <w:uiPriority w:val="99"/>
    <w:semiHidden/>
    <w:rsid w:val="00576C96"/>
    <w:rPr>
      <w:rFonts w:ascii="Arial" w:eastAsia="Arial" w:hAnsi="Arial" w:cs="Arial"/>
      <w:lang w:val="en"/>
    </w:rPr>
  </w:style>
  <w:style w:type="paragraph" w:styleId="PlainText">
    <w:name w:val="Plain Text"/>
    <w:basedOn w:val="Normal"/>
    <w:link w:val="PlainTextChar"/>
    <w:uiPriority w:val="99"/>
    <w:semiHidden/>
    <w:unhideWhenUsed/>
    <w:rsid w:val="00576C96"/>
    <w:rPr>
      <w:rFonts w:ascii="Consolas" w:hAnsi="Consolas"/>
      <w:sz w:val="21"/>
      <w:szCs w:val="21"/>
    </w:rPr>
  </w:style>
  <w:style w:type="character" w:customStyle="1" w:styleId="PlainTextChar">
    <w:name w:val="Plain Text Char"/>
    <w:basedOn w:val="DefaultParagraphFont"/>
    <w:link w:val="PlainText"/>
    <w:uiPriority w:val="99"/>
    <w:semiHidden/>
    <w:rsid w:val="00576C96"/>
    <w:rPr>
      <w:rFonts w:ascii="Consolas" w:eastAsia="Arial" w:hAnsi="Consolas" w:cs="Arial"/>
      <w:sz w:val="21"/>
      <w:szCs w:val="21"/>
      <w:lang w:val="en"/>
    </w:rPr>
  </w:style>
  <w:style w:type="paragraph" w:styleId="Quote">
    <w:name w:val="Quote"/>
    <w:basedOn w:val="Normal"/>
    <w:next w:val="Normal"/>
    <w:link w:val="QuoteChar"/>
    <w:uiPriority w:val="29"/>
    <w:qFormat/>
    <w:rsid w:val="009D7CA9"/>
    <w:pPr>
      <w:spacing w:before="160"/>
      <w:jc w:val="center"/>
    </w:pPr>
    <w:rPr>
      <w:i/>
      <w:iCs/>
      <w:color w:val="404040" w:themeColor="text1" w:themeTint="BF"/>
    </w:rPr>
  </w:style>
  <w:style w:type="character" w:customStyle="1" w:styleId="QuoteChar">
    <w:name w:val="Quote Char"/>
    <w:basedOn w:val="DefaultParagraphFont"/>
    <w:link w:val="Quote"/>
    <w:uiPriority w:val="29"/>
    <w:rsid w:val="009D7CA9"/>
    <w:rPr>
      <w:rFonts w:ascii="Times New Roman" w:hAnsi="Times New Roman"/>
      <w:i/>
      <w:iCs/>
      <w:color w:val="404040" w:themeColor="text1" w:themeTint="BF"/>
      <w:sz w:val="24"/>
    </w:rPr>
  </w:style>
  <w:style w:type="paragraph" w:styleId="Salutation">
    <w:name w:val="Salutation"/>
    <w:basedOn w:val="Normal"/>
    <w:next w:val="Normal"/>
    <w:link w:val="SalutationChar"/>
    <w:uiPriority w:val="99"/>
    <w:semiHidden/>
    <w:unhideWhenUsed/>
    <w:rsid w:val="00576C96"/>
  </w:style>
  <w:style w:type="character" w:customStyle="1" w:styleId="SalutationChar">
    <w:name w:val="Salutation Char"/>
    <w:basedOn w:val="DefaultParagraphFont"/>
    <w:link w:val="Salutation"/>
    <w:uiPriority w:val="99"/>
    <w:semiHidden/>
    <w:rsid w:val="00576C96"/>
    <w:rPr>
      <w:rFonts w:ascii="Arial" w:eastAsia="Arial" w:hAnsi="Arial" w:cs="Arial"/>
      <w:lang w:val="en"/>
    </w:rPr>
  </w:style>
  <w:style w:type="paragraph" w:styleId="Signature">
    <w:name w:val="Signature"/>
    <w:aliases w:val="Signature Right"/>
    <w:basedOn w:val="Normal"/>
    <w:link w:val="SignatureChar"/>
    <w:qFormat/>
    <w:rsid w:val="009D7CA9"/>
    <w:pPr>
      <w:tabs>
        <w:tab w:val="right" w:pos="9360"/>
      </w:tabs>
      <w:ind w:left="4680"/>
      <w:jc w:val="both"/>
    </w:pPr>
    <w:rPr>
      <w:color w:val="000000" w:themeColor="text1"/>
      <w:szCs w:val="24"/>
    </w:rPr>
  </w:style>
  <w:style w:type="character" w:customStyle="1" w:styleId="SignatureChar">
    <w:name w:val="Signature Char"/>
    <w:aliases w:val="Signature Right Char"/>
    <w:basedOn w:val="DefaultParagraphFont"/>
    <w:link w:val="Signature"/>
    <w:rsid w:val="009D7CA9"/>
    <w:rPr>
      <w:rFonts w:ascii="Times New Roman" w:hAnsi="Times New Roman"/>
      <w:color w:val="000000" w:themeColor="text1"/>
      <w:sz w:val="24"/>
      <w:szCs w:val="24"/>
    </w:rPr>
  </w:style>
  <w:style w:type="paragraph" w:styleId="Subtitle">
    <w:name w:val="Subtitle"/>
    <w:basedOn w:val="Normal"/>
    <w:next w:val="Normal"/>
    <w:link w:val="SubtitleChar"/>
    <w:uiPriority w:val="11"/>
    <w:qFormat/>
    <w:rsid w:val="009D7CA9"/>
    <w:pPr>
      <w:numPr>
        <w:ilvl w:val="1"/>
      </w:numPr>
      <w:spacing w:after="160"/>
    </w:pPr>
    <w:rPr>
      <w:rFonts w:eastAsiaTheme="minorEastAsia"/>
      <w:color w:val="000000" w:themeColor="text1"/>
      <w:spacing w:val="15"/>
    </w:rPr>
  </w:style>
  <w:style w:type="character" w:customStyle="1" w:styleId="SubtitleChar">
    <w:name w:val="Subtitle Char"/>
    <w:basedOn w:val="DefaultParagraphFont"/>
    <w:link w:val="Subtitle"/>
    <w:uiPriority w:val="11"/>
    <w:rsid w:val="009D7CA9"/>
    <w:rPr>
      <w:rFonts w:ascii="Times New Roman" w:eastAsiaTheme="minorEastAsia" w:hAnsi="Times New Roman"/>
      <w:color w:val="000000" w:themeColor="text1"/>
      <w:spacing w:val="15"/>
      <w:sz w:val="24"/>
    </w:rPr>
  </w:style>
  <w:style w:type="paragraph" w:styleId="TableofAuthorities">
    <w:name w:val="table of authorities"/>
    <w:basedOn w:val="Normal"/>
    <w:next w:val="Normal"/>
    <w:uiPriority w:val="99"/>
    <w:semiHidden/>
    <w:unhideWhenUsed/>
    <w:rsid w:val="00576C96"/>
    <w:pPr>
      <w:ind w:left="220" w:hanging="220"/>
    </w:pPr>
  </w:style>
  <w:style w:type="paragraph" w:styleId="TableofFigures">
    <w:name w:val="table of figures"/>
    <w:basedOn w:val="Normal"/>
    <w:next w:val="Normal"/>
    <w:uiPriority w:val="99"/>
    <w:semiHidden/>
    <w:unhideWhenUsed/>
    <w:rsid w:val="00576C96"/>
  </w:style>
  <w:style w:type="paragraph" w:styleId="Title">
    <w:name w:val="Title"/>
    <w:basedOn w:val="Normal"/>
    <w:next w:val="Normal"/>
    <w:link w:val="TitleChar"/>
    <w:uiPriority w:val="10"/>
    <w:qFormat/>
    <w:rsid w:val="009D7CA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7CA9"/>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9D7CA9"/>
    <w:pPr>
      <w:spacing w:before="120"/>
    </w:pPr>
    <w:rPr>
      <w:rFonts w:asciiTheme="majorHAnsi" w:eastAsiaTheme="majorEastAsia" w:hAnsiTheme="majorHAnsi" w:cstheme="majorBidi"/>
      <w:b/>
      <w:bCs/>
      <w:szCs w:val="24"/>
    </w:rPr>
  </w:style>
  <w:style w:type="paragraph" w:styleId="TOC1">
    <w:name w:val="toc 1"/>
    <w:basedOn w:val="Normal"/>
    <w:next w:val="Normal"/>
    <w:autoRedefine/>
    <w:uiPriority w:val="39"/>
    <w:unhideWhenUsed/>
    <w:rsid w:val="009D7CA9"/>
    <w:pPr>
      <w:spacing w:after="100"/>
    </w:pPr>
  </w:style>
  <w:style w:type="paragraph" w:styleId="TOC2">
    <w:name w:val="toc 2"/>
    <w:basedOn w:val="Normal"/>
    <w:next w:val="Normal"/>
    <w:autoRedefine/>
    <w:uiPriority w:val="39"/>
    <w:unhideWhenUsed/>
    <w:rsid w:val="009D7CA9"/>
    <w:pPr>
      <w:spacing w:after="100"/>
      <w:ind w:left="220"/>
    </w:pPr>
  </w:style>
  <w:style w:type="paragraph" w:styleId="TOC3">
    <w:name w:val="toc 3"/>
    <w:basedOn w:val="Normal"/>
    <w:next w:val="Normal"/>
    <w:autoRedefine/>
    <w:uiPriority w:val="39"/>
    <w:semiHidden/>
    <w:unhideWhenUsed/>
    <w:rsid w:val="009D7CA9"/>
    <w:pPr>
      <w:spacing w:after="100"/>
      <w:ind w:left="440"/>
    </w:pPr>
  </w:style>
  <w:style w:type="paragraph" w:styleId="TOC4">
    <w:name w:val="toc 4"/>
    <w:basedOn w:val="Normal"/>
    <w:next w:val="Normal"/>
    <w:autoRedefine/>
    <w:uiPriority w:val="39"/>
    <w:semiHidden/>
    <w:unhideWhenUsed/>
    <w:rsid w:val="009D7CA9"/>
    <w:pPr>
      <w:spacing w:after="100"/>
      <w:ind w:left="660"/>
    </w:pPr>
  </w:style>
  <w:style w:type="paragraph" w:styleId="TOC5">
    <w:name w:val="toc 5"/>
    <w:basedOn w:val="Normal"/>
    <w:next w:val="Normal"/>
    <w:autoRedefine/>
    <w:uiPriority w:val="39"/>
    <w:semiHidden/>
    <w:unhideWhenUsed/>
    <w:rsid w:val="009D7CA9"/>
    <w:pPr>
      <w:spacing w:after="100"/>
      <w:ind w:left="880"/>
    </w:pPr>
  </w:style>
  <w:style w:type="paragraph" w:styleId="TOC6">
    <w:name w:val="toc 6"/>
    <w:basedOn w:val="Normal"/>
    <w:next w:val="Normal"/>
    <w:autoRedefine/>
    <w:uiPriority w:val="39"/>
    <w:semiHidden/>
    <w:unhideWhenUsed/>
    <w:rsid w:val="009D7CA9"/>
    <w:pPr>
      <w:spacing w:after="100"/>
      <w:ind w:left="1100"/>
    </w:pPr>
  </w:style>
  <w:style w:type="paragraph" w:styleId="TOC7">
    <w:name w:val="toc 7"/>
    <w:basedOn w:val="Normal"/>
    <w:next w:val="Normal"/>
    <w:autoRedefine/>
    <w:uiPriority w:val="39"/>
    <w:semiHidden/>
    <w:unhideWhenUsed/>
    <w:rsid w:val="009D7CA9"/>
    <w:pPr>
      <w:spacing w:after="100"/>
      <w:ind w:left="1320"/>
    </w:pPr>
  </w:style>
  <w:style w:type="paragraph" w:styleId="TOC8">
    <w:name w:val="toc 8"/>
    <w:basedOn w:val="Normal"/>
    <w:next w:val="Normal"/>
    <w:autoRedefine/>
    <w:uiPriority w:val="39"/>
    <w:semiHidden/>
    <w:unhideWhenUsed/>
    <w:rsid w:val="009D7CA9"/>
    <w:pPr>
      <w:spacing w:after="100"/>
      <w:ind w:left="1540"/>
    </w:pPr>
  </w:style>
  <w:style w:type="paragraph" w:styleId="TOC9">
    <w:name w:val="toc 9"/>
    <w:basedOn w:val="Normal"/>
    <w:next w:val="Normal"/>
    <w:autoRedefine/>
    <w:uiPriority w:val="39"/>
    <w:semiHidden/>
    <w:unhideWhenUsed/>
    <w:rsid w:val="009D7CA9"/>
    <w:pPr>
      <w:spacing w:after="100"/>
      <w:ind w:left="1760"/>
    </w:pPr>
  </w:style>
  <w:style w:type="paragraph" w:styleId="TOCHeading">
    <w:name w:val="TOC Heading"/>
    <w:basedOn w:val="Normal"/>
    <w:next w:val="Normal"/>
    <w:uiPriority w:val="39"/>
    <w:semiHidden/>
    <w:unhideWhenUsed/>
    <w:qFormat/>
    <w:rsid w:val="009D7CA9"/>
    <w:pPr>
      <w:keepNext/>
      <w:keepLines/>
      <w:spacing w:before="240"/>
    </w:pPr>
    <w:rPr>
      <w:rFonts w:asciiTheme="majorHAnsi" w:eastAsiaTheme="majorEastAsia" w:hAnsiTheme="majorHAnsi" w:cstheme="majorBidi"/>
      <w:color w:val="2F5496" w:themeColor="accent1" w:themeShade="BF"/>
      <w:sz w:val="32"/>
      <w:szCs w:val="32"/>
    </w:rPr>
  </w:style>
  <w:style w:type="character" w:styleId="UnresolvedMention">
    <w:name w:val="Unresolved Mention"/>
    <w:basedOn w:val="DefaultParagraphFont"/>
    <w:uiPriority w:val="99"/>
    <w:semiHidden/>
    <w:unhideWhenUsed/>
    <w:rsid w:val="0001523B"/>
    <w:rPr>
      <w:color w:val="605E5C"/>
      <w:shd w:val="clear" w:color="auto" w:fill="E1DFDD"/>
    </w:rPr>
  </w:style>
  <w:style w:type="paragraph" w:customStyle="1" w:styleId="00BlockInd5">
    <w:name w:val="00 Block Ind .5"/>
    <w:basedOn w:val="Normal"/>
    <w:qFormat/>
    <w:rsid w:val="009D7CA9"/>
    <w:pPr>
      <w:spacing w:after="240"/>
      <w:ind w:left="720" w:right="720"/>
    </w:pPr>
  </w:style>
  <w:style w:type="paragraph" w:customStyle="1" w:styleId="00BlockInd1">
    <w:name w:val="00 Block Ind 1"/>
    <w:basedOn w:val="Normal"/>
    <w:qFormat/>
    <w:rsid w:val="009D7CA9"/>
    <w:pPr>
      <w:spacing w:after="240"/>
      <w:ind w:left="1440" w:right="1440"/>
    </w:pPr>
  </w:style>
  <w:style w:type="paragraph" w:customStyle="1" w:styleId="00BodyText5">
    <w:name w:val="00 Body Text .5"/>
    <w:basedOn w:val="Normal"/>
    <w:link w:val="00BodyText5Char"/>
    <w:qFormat/>
    <w:rsid w:val="009D7CA9"/>
    <w:pPr>
      <w:suppressAutoHyphens/>
      <w:spacing w:after="240"/>
      <w:ind w:firstLine="720"/>
      <w:jc w:val="both"/>
    </w:pPr>
  </w:style>
  <w:style w:type="character" w:customStyle="1" w:styleId="00BodyText5Char">
    <w:name w:val="00 Body Text .5 Char"/>
    <w:link w:val="00BodyText5"/>
    <w:rsid w:val="009D7CA9"/>
    <w:rPr>
      <w:rFonts w:ascii="Times New Roman" w:hAnsi="Times New Roman"/>
      <w:sz w:val="24"/>
    </w:rPr>
  </w:style>
  <w:style w:type="paragraph" w:customStyle="1" w:styleId="00BodyText1">
    <w:name w:val="00 Body Text 1"/>
    <w:basedOn w:val="Normal"/>
    <w:qFormat/>
    <w:rsid w:val="009D7CA9"/>
    <w:pPr>
      <w:spacing w:after="240"/>
      <w:ind w:firstLine="1440"/>
    </w:pPr>
  </w:style>
  <w:style w:type="paragraph" w:customStyle="1" w:styleId="00BodyText15">
    <w:name w:val="00 Body Text 1.5"/>
    <w:basedOn w:val="Normal"/>
    <w:qFormat/>
    <w:rsid w:val="009D7CA9"/>
    <w:pPr>
      <w:spacing w:line="360" w:lineRule="auto"/>
      <w:ind w:firstLine="1440"/>
    </w:pPr>
  </w:style>
  <w:style w:type="paragraph" w:customStyle="1" w:styleId="00BodyTextDbl">
    <w:name w:val="00 Body Text Dbl"/>
    <w:basedOn w:val="Normal"/>
    <w:qFormat/>
    <w:rsid w:val="009D7CA9"/>
    <w:pPr>
      <w:spacing w:line="480" w:lineRule="auto"/>
      <w:ind w:firstLine="1440"/>
    </w:pPr>
  </w:style>
  <w:style w:type="paragraph" w:customStyle="1" w:styleId="00BulletList">
    <w:name w:val="00 Bullet List"/>
    <w:basedOn w:val="Normal"/>
    <w:qFormat/>
    <w:rsid w:val="009D7CA9"/>
    <w:pPr>
      <w:numPr>
        <w:numId w:val="15"/>
      </w:numPr>
      <w:spacing w:after="240"/>
    </w:pPr>
  </w:style>
  <w:style w:type="paragraph" w:customStyle="1" w:styleId="00Center">
    <w:name w:val="00 Center"/>
    <w:basedOn w:val="Normal"/>
    <w:qFormat/>
    <w:rsid w:val="009D7CA9"/>
    <w:pPr>
      <w:keepNext/>
      <w:widowControl w:val="0"/>
      <w:suppressAutoHyphens/>
      <w:spacing w:after="240"/>
      <w:jc w:val="center"/>
    </w:pPr>
  </w:style>
  <w:style w:type="paragraph" w:customStyle="1" w:styleId="00Double">
    <w:name w:val="00 Double"/>
    <w:basedOn w:val="Normal"/>
    <w:qFormat/>
    <w:rsid w:val="009D7CA9"/>
    <w:pPr>
      <w:spacing w:line="480" w:lineRule="auto"/>
    </w:pPr>
  </w:style>
  <w:style w:type="paragraph" w:customStyle="1" w:styleId="00HangingIndent">
    <w:name w:val="00 Hanging Indent"/>
    <w:basedOn w:val="Normal"/>
    <w:qFormat/>
    <w:rsid w:val="009D7CA9"/>
    <w:pPr>
      <w:ind w:left="2880" w:hanging="2160"/>
    </w:pPr>
  </w:style>
  <w:style w:type="paragraph" w:customStyle="1" w:styleId="00JBodyText1">
    <w:name w:val="00 J Body Text 1"/>
    <w:basedOn w:val="Normal"/>
    <w:qFormat/>
    <w:rsid w:val="009D7CA9"/>
    <w:pPr>
      <w:ind w:firstLine="1440"/>
    </w:pPr>
  </w:style>
  <w:style w:type="paragraph" w:customStyle="1" w:styleId="00LeftIndent5">
    <w:name w:val="00 Left Indent .5"/>
    <w:basedOn w:val="Normal"/>
    <w:qFormat/>
    <w:rsid w:val="009D7CA9"/>
    <w:pPr>
      <w:spacing w:after="240"/>
      <w:ind w:left="720"/>
    </w:pPr>
  </w:style>
  <w:style w:type="paragraph" w:customStyle="1" w:styleId="00LeftIndent10">
    <w:name w:val="00 Left Indent 1.0"/>
    <w:basedOn w:val="Normal"/>
    <w:qFormat/>
    <w:rsid w:val="009D7CA9"/>
    <w:pPr>
      <w:ind w:left="1440"/>
    </w:pPr>
  </w:style>
  <w:style w:type="paragraph" w:customStyle="1" w:styleId="00LeftIndent15">
    <w:name w:val="00 Left Indent 1.5"/>
    <w:basedOn w:val="Normal"/>
    <w:qFormat/>
    <w:rsid w:val="009D7CA9"/>
    <w:pPr>
      <w:ind w:left="2160"/>
    </w:pPr>
  </w:style>
  <w:style w:type="paragraph" w:customStyle="1" w:styleId="00Normal">
    <w:name w:val="00 Normal"/>
    <w:basedOn w:val="Normal"/>
    <w:qFormat/>
    <w:rsid w:val="009D7CA9"/>
    <w:pPr>
      <w:spacing w:after="240"/>
    </w:pPr>
  </w:style>
  <w:style w:type="paragraph" w:customStyle="1" w:styleId="00NumberList">
    <w:name w:val="00 Number List"/>
    <w:basedOn w:val="Normal"/>
    <w:qFormat/>
    <w:rsid w:val="009D7CA9"/>
    <w:pPr>
      <w:numPr>
        <w:numId w:val="16"/>
      </w:numPr>
      <w:spacing w:after="240"/>
    </w:pPr>
  </w:style>
  <w:style w:type="paragraph" w:customStyle="1" w:styleId="00PlainText">
    <w:name w:val="00 Plain Text"/>
    <w:basedOn w:val="Normal"/>
    <w:qFormat/>
    <w:rsid w:val="009D7CA9"/>
  </w:style>
  <w:style w:type="paragraph" w:customStyle="1" w:styleId="00TitleC">
    <w:name w:val="00 Title C"/>
    <w:basedOn w:val="Normal"/>
    <w:qFormat/>
    <w:rsid w:val="009D7CA9"/>
    <w:pPr>
      <w:keepNext/>
      <w:spacing w:after="240"/>
      <w:jc w:val="center"/>
    </w:pPr>
    <w:rPr>
      <w:b/>
    </w:rPr>
  </w:style>
  <w:style w:type="paragraph" w:customStyle="1" w:styleId="00TitleL">
    <w:name w:val="00 Title L"/>
    <w:basedOn w:val="Normal"/>
    <w:qFormat/>
    <w:rsid w:val="009D7CA9"/>
    <w:pPr>
      <w:keepNext/>
      <w:spacing w:after="240"/>
    </w:pPr>
    <w:rPr>
      <w:b/>
    </w:rPr>
  </w:style>
  <w:style w:type="paragraph" w:customStyle="1" w:styleId="00TitleLU">
    <w:name w:val="00 Title LU"/>
    <w:basedOn w:val="00Normal"/>
    <w:link w:val="00TitleLUChar"/>
    <w:qFormat/>
    <w:rsid w:val="009D7CA9"/>
    <w:rPr>
      <w:u w:val="single"/>
    </w:rPr>
  </w:style>
  <w:style w:type="character" w:customStyle="1" w:styleId="00TitleLUChar">
    <w:name w:val="00 Title LU Char"/>
    <w:basedOn w:val="DefaultParagraphFont"/>
    <w:link w:val="00TitleLU"/>
    <w:rsid w:val="009D7CA9"/>
    <w:rPr>
      <w:rFonts w:ascii="Times New Roman" w:hAnsi="Times New Roman"/>
      <w:sz w:val="24"/>
      <w:u w:val="single"/>
    </w:rPr>
  </w:style>
  <w:style w:type="paragraph" w:customStyle="1" w:styleId="Exhibit">
    <w:name w:val="Exhibit"/>
    <w:basedOn w:val="00TitleC"/>
    <w:link w:val="ExhibitChar"/>
    <w:qFormat/>
    <w:rsid w:val="009D7CA9"/>
    <w:pPr>
      <w:outlineLvl w:val="0"/>
    </w:pPr>
    <w:rPr>
      <w:b w:val="0"/>
      <w:u w:val="single"/>
    </w:rPr>
  </w:style>
  <w:style w:type="character" w:customStyle="1" w:styleId="ExhibitChar">
    <w:name w:val="Exhibit Char"/>
    <w:basedOn w:val="DefaultParagraphFont"/>
    <w:link w:val="Exhibit"/>
    <w:rsid w:val="009D7CA9"/>
    <w:rPr>
      <w:rFonts w:ascii="Times New Roman" w:hAnsi="Times New Roman"/>
      <w:sz w:val="24"/>
      <w:u w:val="single"/>
    </w:rPr>
  </w:style>
  <w:style w:type="character" w:styleId="IntenseEmphasis">
    <w:name w:val="Intense Emphasis"/>
    <w:basedOn w:val="DefaultParagraphFont"/>
    <w:uiPriority w:val="21"/>
    <w:qFormat/>
    <w:rsid w:val="009D7CA9"/>
    <w:rPr>
      <w:i/>
      <w:iCs/>
      <w:color w:val="2F5496" w:themeColor="accent1" w:themeShade="BF"/>
    </w:rPr>
  </w:style>
  <w:style w:type="character" w:styleId="IntenseReference">
    <w:name w:val="Intense Reference"/>
    <w:basedOn w:val="DefaultParagraphFont"/>
    <w:uiPriority w:val="32"/>
    <w:qFormat/>
    <w:rsid w:val="009D7CA9"/>
    <w:rPr>
      <w:b/>
      <w:bCs/>
      <w:smallCaps/>
      <w:color w:val="2F5496" w:themeColor="accent1" w:themeShade="BF"/>
      <w:spacing w:val="5"/>
    </w:rPr>
  </w:style>
  <w:style w:type="paragraph" w:customStyle="1" w:styleId="Level1">
    <w:name w:val="Level 1"/>
    <w:basedOn w:val="00TitleC"/>
    <w:link w:val="Level1Char"/>
    <w:rsid w:val="009D7CA9"/>
    <w:pPr>
      <w:outlineLvl w:val="0"/>
    </w:pPr>
  </w:style>
  <w:style w:type="character" w:customStyle="1" w:styleId="Level1Char">
    <w:name w:val="Level 1 Char"/>
    <w:basedOn w:val="DefaultParagraphFont"/>
    <w:link w:val="Level1"/>
    <w:rsid w:val="009D7CA9"/>
    <w:rPr>
      <w:rFonts w:ascii="Times New Roman" w:hAnsi="Times New Roman"/>
      <w:b/>
      <w:sz w:val="24"/>
    </w:rPr>
  </w:style>
  <w:style w:type="paragraph" w:customStyle="1" w:styleId="Level2">
    <w:name w:val="Level 2"/>
    <w:basedOn w:val="Normal"/>
    <w:link w:val="Level2Char"/>
    <w:rsid w:val="009D7CA9"/>
    <w:pPr>
      <w:keepNext/>
      <w:spacing w:after="240"/>
      <w:outlineLvl w:val="1"/>
    </w:pPr>
    <w:rPr>
      <w:b/>
      <w:bCs/>
    </w:rPr>
  </w:style>
  <w:style w:type="character" w:customStyle="1" w:styleId="Level2Char">
    <w:name w:val="Level 2 Char"/>
    <w:basedOn w:val="DefaultParagraphFont"/>
    <w:link w:val="Level2"/>
    <w:rsid w:val="009D7CA9"/>
    <w:rPr>
      <w:rFonts w:ascii="Times New Roman" w:hAnsi="Times New Roman"/>
      <w:b/>
      <w:bCs/>
      <w:sz w:val="24"/>
    </w:rPr>
  </w:style>
  <w:style w:type="paragraph" w:customStyle="1" w:styleId="SignatureLEFT">
    <w:name w:val="Signature LEFT"/>
    <w:basedOn w:val="Normal"/>
    <w:link w:val="SignatureLEFTChar"/>
    <w:qFormat/>
    <w:rsid w:val="009D7CA9"/>
    <w:pPr>
      <w:tabs>
        <w:tab w:val="right" w:pos="4680"/>
      </w:tabs>
      <w:ind w:right="4680"/>
      <w:jc w:val="both"/>
    </w:pPr>
    <w:rPr>
      <w:szCs w:val="20"/>
    </w:rPr>
  </w:style>
  <w:style w:type="character" w:customStyle="1" w:styleId="SignatureLEFTChar">
    <w:name w:val="Signature LEFT Char"/>
    <w:basedOn w:val="DefaultParagraphFont"/>
    <w:link w:val="SignatureLEFT"/>
    <w:rsid w:val="009D7CA9"/>
    <w:rPr>
      <w:rFonts w:ascii="Times New Roman" w:hAnsi="Times New Roman"/>
      <w:sz w:val="24"/>
      <w:szCs w:val="20"/>
    </w:rPr>
  </w:style>
  <w:style w:type="table" w:customStyle="1" w:styleId="Style1">
    <w:name w:val="Style1"/>
    <w:basedOn w:val="TableNormal"/>
    <w:uiPriority w:val="99"/>
    <w:rsid w:val="009D7CA9"/>
    <w:rPr>
      <w:rFonts w:cs="Times New Roman"/>
      <w:sz w:val="20"/>
      <w:szCs w:val="20"/>
    </w:rPr>
    <w:tblPr>
      <w:jc w:val="center"/>
      <w:tblCellMar>
        <w:left w:w="29" w:type="dxa"/>
        <w:right w:w="29" w:type="dxa"/>
      </w:tblCellMar>
    </w:tblPr>
    <w:trPr>
      <w:cantSplit/>
      <w:jc w:val="center"/>
    </w:trPr>
    <w:tcPr>
      <w:vAlign w:val="bottom"/>
    </w:tcPr>
  </w:style>
  <w:style w:type="numbering" w:customStyle="1" w:styleId="Style2">
    <w:name w:val="Style2"/>
    <w:uiPriority w:val="99"/>
    <w:rsid w:val="009D7CA9"/>
    <w:pPr>
      <w:numPr>
        <w:numId w:val="27"/>
      </w:numPr>
    </w:pPr>
  </w:style>
  <w:style w:type="table" w:customStyle="1" w:styleId="TableOS">
    <w:name w:val="Table OS"/>
    <w:basedOn w:val="TableNormal"/>
    <w:uiPriority w:val="99"/>
    <w:rsid w:val="009D7CA9"/>
    <w:rPr>
      <w:rFonts w:cs="Times New Roman"/>
      <w:color w:val="000000" w:themeColor="text1"/>
      <w:sz w:val="20"/>
      <w:szCs w:val="20"/>
    </w:rPr>
    <w:tblPr>
      <w:tblCellMar>
        <w:left w:w="115" w:type="dxa"/>
        <w:right w:w="115" w:type="dxa"/>
      </w:tblCellMar>
    </w:tblPr>
    <w:tcPr>
      <w:vAlign w:val="bottom"/>
    </w:tcPr>
  </w:style>
  <w:style w:type="paragraph" w:customStyle="1" w:styleId="TOCPage">
    <w:name w:val="TOC Page"/>
    <w:basedOn w:val="Normal"/>
    <w:semiHidden/>
    <w:qFormat/>
    <w:rsid w:val="009D7CA9"/>
    <w:pPr>
      <w:jc w:val="right"/>
    </w:pPr>
    <w:rPr>
      <w:b/>
    </w:rPr>
  </w:style>
  <w:style w:type="table" w:styleId="TableGrid">
    <w:name w:val="Table Grid"/>
    <w:basedOn w:val="TableNormal"/>
    <w:uiPriority w:val="39"/>
    <w:rsid w:val="00E41A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225180">
      <w:bodyDiv w:val="1"/>
      <w:marLeft w:val="0"/>
      <w:marRight w:val="0"/>
      <w:marTop w:val="0"/>
      <w:marBottom w:val="0"/>
      <w:divBdr>
        <w:top w:val="none" w:sz="0" w:space="0" w:color="auto"/>
        <w:left w:val="none" w:sz="0" w:space="0" w:color="auto"/>
        <w:bottom w:val="none" w:sz="0" w:space="0" w:color="auto"/>
        <w:right w:val="none" w:sz="0" w:space="0" w:color="auto"/>
      </w:divBdr>
    </w:div>
    <w:div w:id="460155403">
      <w:bodyDiv w:val="1"/>
      <w:marLeft w:val="0"/>
      <w:marRight w:val="0"/>
      <w:marTop w:val="0"/>
      <w:marBottom w:val="0"/>
      <w:divBdr>
        <w:top w:val="none" w:sz="0" w:space="0" w:color="auto"/>
        <w:left w:val="none" w:sz="0" w:space="0" w:color="auto"/>
        <w:bottom w:val="none" w:sz="0" w:space="0" w:color="auto"/>
        <w:right w:val="none" w:sz="0" w:space="0" w:color="auto"/>
      </w:divBdr>
    </w:div>
    <w:div w:id="771247692">
      <w:bodyDiv w:val="1"/>
      <w:marLeft w:val="0"/>
      <w:marRight w:val="0"/>
      <w:marTop w:val="0"/>
      <w:marBottom w:val="0"/>
      <w:divBdr>
        <w:top w:val="none" w:sz="0" w:space="0" w:color="auto"/>
        <w:left w:val="none" w:sz="0" w:space="0" w:color="auto"/>
        <w:bottom w:val="none" w:sz="0" w:space="0" w:color="auto"/>
        <w:right w:val="none" w:sz="0" w:space="0" w:color="auto"/>
      </w:divBdr>
    </w:div>
    <w:div w:id="994263028">
      <w:bodyDiv w:val="1"/>
      <w:marLeft w:val="0"/>
      <w:marRight w:val="0"/>
      <w:marTop w:val="0"/>
      <w:marBottom w:val="0"/>
      <w:divBdr>
        <w:top w:val="none" w:sz="0" w:space="0" w:color="auto"/>
        <w:left w:val="none" w:sz="0" w:space="0" w:color="auto"/>
        <w:bottom w:val="none" w:sz="0" w:space="0" w:color="auto"/>
        <w:right w:val="none" w:sz="0" w:space="0" w:color="auto"/>
      </w:divBdr>
    </w:div>
    <w:div w:id="1019114285">
      <w:bodyDiv w:val="1"/>
      <w:marLeft w:val="0"/>
      <w:marRight w:val="0"/>
      <w:marTop w:val="0"/>
      <w:marBottom w:val="0"/>
      <w:divBdr>
        <w:top w:val="none" w:sz="0" w:space="0" w:color="auto"/>
        <w:left w:val="none" w:sz="0" w:space="0" w:color="auto"/>
        <w:bottom w:val="none" w:sz="0" w:space="0" w:color="auto"/>
        <w:right w:val="none" w:sz="0" w:space="0" w:color="auto"/>
      </w:divBdr>
    </w:div>
    <w:div w:id="1572614111">
      <w:bodyDiv w:val="1"/>
      <w:marLeft w:val="0"/>
      <w:marRight w:val="0"/>
      <w:marTop w:val="0"/>
      <w:marBottom w:val="0"/>
      <w:divBdr>
        <w:top w:val="none" w:sz="0" w:space="0" w:color="auto"/>
        <w:left w:val="none" w:sz="0" w:space="0" w:color="auto"/>
        <w:bottom w:val="none" w:sz="0" w:space="0" w:color="auto"/>
        <w:right w:val="none" w:sz="0" w:space="0" w:color="auto"/>
      </w:divBdr>
    </w:div>
    <w:div w:id="1595675015">
      <w:bodyDiv w:val="1"/>
      <w:marLeft w:val="0"/>
      <w:marRight w:val="0"/>
      <w:marTop w:val="0"/>
      <w:marBottom w:val="0"/>
      <w:divBdr>
        <w:top w:val="none" w:sz="0" w:space="0" w:color="auto"/>
        <w:left w:val="none" w:sz="0" w:space="0" w:color="auto"/>
        <w:bottom w:val="none" w:sz="0" w:space="0" w:color="auto"/>
        <w:right w:val="none" w:sz="0" w:space="0" w:color="auto"/>
      </w:divBdr>
    </w:div>
    <w:div w:id="1843008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comments" Target="comments.xml"/><Relationship Id="rId12" Type="http://schemas.openxmlformats.org/officeDocument/2006/relationships/hyperlink" Target="mailto:matt@flagshiphomes.com"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attm@salemcity.org"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1.xml"/><Relationship Id="rId23" Type="http://schemas.microsoft.com/office/2011/relationships/people" Target="people.xml"/><Relationship Id="rId10" Type="http://schemas.microsoft.com/office/2018/08/relationships/commentsExtensible" Target="commentsExtensible.xml"/><Relationship Id="rId19" Type="http://schemas.openxmlformats.org/officeDocument/2006/relationships/footer" Target="footer4.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eader" Target="head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12</Pages>
  <Words>3543</Words>
  <Characters>20201</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Walter  Bird</dc:creator>
  <cp:keywords/>
  <dc:description/>
  <cp:lastModifiedBy>Wade, Aaron (G&amp;B)</cp:lastModifiedBy>
  <cp:revision>7</cp:revision>
  <dcterms:created xsi:type="dcterms:W3CDTF">2025-11-19T18:44:00Z</dcterms:created>
  <dcterms:modified xsi:type="dcterms:W3CDTF">2025-11-21T15:29:00Z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2ac524c-8195-4075-b74a-c36ab363e78b_Enabled">
    <vt:lpwstr>true</vt:lpwstr>
  </property>
  <property fmtid="{D5CDD505-2E9C-101B-9397-08002B2CF9AE}" pid="3" name="MSIP_Label_b2ac524c-8195-4075-b74a-c36ab363e78b_SetDate">
    <vt:lpwstr>2023-12-15T21:35:36Z</vt:lpwstr>
  </property>
  <property fmtid="{D5CDD505-2E9C-101B-9397-08002B2CF9AE}" pid="4" name="MSIP_Label_b2ac524c-8195-4075-b74a-c36ab363e78b_Method">
    <vt:lpwstr>Standard</vt:lpwstr>
  </property>
  <property fmtid="{D5CDD505-2E9C-101B-9397-08002B2CF9AE}" pid="5" name="MSIP_Label_b2ac524c-8195-4075-b74a-c36ab363e78b_Name">
    <vt:lpwstr>Internal</vt:lpwstr>
  </property>
  <property fmtid="{D5CDD505-2E9C-101B-9397-08002B2CF9AE}" pid="6" name="MSIP_Label_b2ac524c-8195-4075-b74a-c36ab363e78b_SiteId">
    <vt:lpwstr>c38f90d0-da54-455b-b1ae-c43b6009d294</vt:lpwstr>
  </property>
  <property fmtid="{D5CDD505-2E9C-101B-9397-08002B2CF9AE}" pid="7" name="MSIP_Label_b2ac524c-8195-4075-b74a-c36ab363e78b_ActionId">
    <vt:lpwstr>568ee367-27de-4c71-ab3f-9c51d5c03027</vt:lpwstr>
  </property>
  <property fmtid="{D5CDD505-2E9C-101B-9397-08002B2CF9AE}" pid="8" name="MSIP_Label_b2ac524c-8195-4075-b74a-c36ab363e78b_ContentBits">
    <vt:lpwstr>0</vt:lpwstr>
  </property>
  <property fmtid="{D5CDD505-2E9C-101B-9397-08002B2CF9AE}" pid="9" name="ndDocumentId">
    <vt:lpwstr>4909-5514-2004</vt:lpwstr>
  </property>
</Properties>
</file>