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25F6A" w14:textId="77777777" w:rsidR="00F01123" w:rsidRPr="00C63F2C" w:rsidRDefault="00F01123" w:rsidP="00F01123">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WOODLAND HILLS CITY COUNCIL</w:t>
      </w:r>
    </w:p>
    <w:p w14:paraId="473345CA" w14:textId="73BCBEFD" w:rsidR="00F01123" w:rsidRPr="00C63F2C" w:rsidRDefault="00F74529" w:rsidP="00F0112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Public Hearing</w:t>
      </w:r>
    </w:p>
    <w:p w14:paraId="15093FE3" w14:textId="77777777" w:rsidR="00F01123" w:rsidRPr="00C63F2C" w:rsidRDefault="00F01123" w:rsidP="00F01123">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Woodland Hills City Center, 690 South Woodland Hills Dr.</w:t>
      </w:r>
    </w:p>
    <w:p w14:paraId="1EE4915A" w14:textId="0CC87B3B" w:rsidR="00F01123" w:rsidRPr="00C63F2C" w:rsidRDefault="00F01123" w:rsidP="00F01123">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 xml:space="preserve">Tuesday, </w:t>
      </w:r>
      <w:r>
        <w:rPr>
          <w:rFonts w:ascii="Times New Roman" w:hAnsi="Times New Roman" w:cs="Times New Roman"/>
          <w:b/>
          <w:bCs/>
          <w:sz w:val="24"/>
          <w:szCs w:val="24"/>
        </w:rPr>
        <w:t>October 28th</w:t>
      </w:r>
      <w:r>
        <w:rPr>
          <w:rFonts w:ascii="Times New Roman" w:hAnsi="Times New Roman" w:cs="Times New Roman"/>
          <w:b/>
          <w:bCs/>
          <w:sz w:val="24"/>
          <w:szCs w:val="24"/>
        </w:rPr>
        <w:t>,</w:t>
      </w:r>
      <w:r w:rsidRPr="00C63F2C">
        <w:rPr>
          <w:rFonts w:ascii="Times New Roman" w:hAnsi="Times New Roman" w:cs="Times New Roman"/>
          <w:b/>
          <w:bCs/>
          <w:sz w:val="24"/>
          <w:szCs w:val="24"/>
        </w:rPr>
        <w:t xml:space="preserve"> 2025</w:t>
      </w:r>
    </w:p>
    <w:p w14:paraId="41A8F1C7" w14:textId="77777777" w:rsidR="00F01123" w:rsidRDefault="00F01123" w:rsidP="00F01123">
      <w:pPr>
        <w:pStyle w:val="BodyText"/>
        <w:ind w:left="1629" w:right="1614"/>
        <w:jc w:val="center"/>
        <w:rPr>
          <w:b/>
          <w:bCs/>
        </w:rPr>
      </w:pPr>
    </w:p>
    <w:p w14:paraId="09502F18" w14:textId="77777777" w:rsidR="00F01123" w:rsidRDefault="00F01123" w:rsidP="00F01123">
      <w:pPr>
        <w:pStyle w:val="BodyText"/>
        <w:ind w:left="1629" w:right="1614"/>
        <w:jc w:val="center"/>
      </w:pPr>
    </w:p>
    <w:p w14:paraId="642B705A" w14:textId="4A46323F" w:rsidR="00F01123" w:rsidRPr="00C63F2C" w:rsidRDefault="00F01123" w:rsidP="00F01123">
      <w:pPr>
        <w:pStyle w:val="BodyText"/>
        <w:tabs>
          <w:tab w:val="left" w:pos="2639"/>
        </w:tabs>
      </w:pPr>
      <w:r w:rsidRPr="00C63F2C">
        <w:rPr>
          <w:spacing w:val="-2"/>
        </w:rPr>
        <w:t>CONDUCTING</w:t>
      </w:r>
      <w:r w:rsidRPr="00C63F2C">
        <w:tab/>
      </w:r>
      <w:r w:rsidRPr="00C63F2C">
        <w:tab/>
      </w:r>
      <w:r>
        <w:t>Mayor Pro-Tempore Ben Hillyard</w:t>
      </w:r>
    </w:p>
    <w:p w14:paraId="71821538" w14:textId="77777777" w:rsidR="00F01123" w:rsidRPr="00C63F2C" w:rsidRDefault="00F01123" w:rsidP="00F01123">
      <w:pPr>
        <w:pStyle w:val="BodyText"/>
      </w:pPr>
    </w:p>
    <w:p w14:paraId="6EDEE628" w14:textId="066D982F" w:rsidR="00F01123" w:rsidRPr="00C63F2C" w:rsidRDefault="00F01123" w:rsidP="00F01123">
      <w:pPr>
        <w:pStyle w:val="BodyText"/>
      </w:pPr>
      <w:r w:rsidRPr="00C63F2C">
        <w:t>ELECTED</w:t>
      </w:r>
      <w:r w:rsidRPr="00C63F2C">
        <w:rPr>
          <w:spacing w:val="-5"/>
        </w:rPr>
        <w:t xml:space="preserve"> </w:t>
      </w:r>
      <w:proofErr w:type="gramStart"/>
      <w:r w:rsidRPr="00C63F2C">
        <w:t>OFFICIALS</w:t>
      </w:r>
      <w:r w:rsidRPr="00C63F2C">
        <w:rPr>
          <w:spacing w:val="80"/>
        </w:rPr>
        <w:t xml:space="preserve"> </w:t>
      </w:r>
      <w:r w:rsidRPr="00C63F2C">
        <w:t xml:space="preserve"> </w:t>
      </w:r>
      <w:r w:rsidRPr="00C63F2C">
        <w:tab/>
      </w:r>
      <w:proofErr w:type="gramEnd"/>
      <w:r w:rsidRPr="00C63F2C">
        <w:t>Council Member Brian Hutchings</w:t>
      </w:r>
    </w:p>
    <w:p w14:paraId="78308BC2" w14:textId="77777777" w:rsidR="00F01123" w:rsidRPr="00C63F2C" w:rsidRDefault="00F01123" w:rsidP="00F01123">
      <w:pPr>
        <w:pStyle w:val="BodyText"/>
        <w:ind w:left="2160" w:firstLine="720"/>
      </w:pPr>
      <w:r w:rsidRPr="00C63F2C">
        <w:t xml:space="preserve">Council Member Janet Lunt </w:t>
      </w:r>
    </w:p>
    <w:p w14:paraId="796E7BCC" w14:textId="77777777" w:rsidR="00F01123" w:rsidRPr="00C63F2C" w:rsidRDefault="00F01123" w:rsidP="00F01123">
      <w:pPr>
        <w:pStyle w:val="BodyText"/>
        <w:ind w:left="2160" w:firstLine="720"/>
      </w:pPr>
      <w:r w:rsidRPr="00C63F2C">
        <w:t xml:space="preserve">Council Member Kari Malkovich </w:t>
      </w:r>
    </w:p>
    <w:p w14:paraId="1E9037B9" w14:textId="77777777" w:rsidR="00F01123" w:rsidRPr="00C63F2C" w:rsidRDefault="00F01123" w:rsidP="00F01123">
      <w:pPr>
        <w:pStyle w:val="BodyText"/>
        <w:ind w:left="2160" w:firstLine="720"/>
      </w:pPr>
      <w:r w:rsidRPr="00C63F2C">
        <w:t xml:space="preserve">Council Member Dorel Kynaston </w:t>
      </w:r>
    </w:p>
    <w:p w14:paraId="1DB67C5E" w14:textId="77777777" w:rsidR="00F01123" w:rsidRPr="00C63F2C" w:rsidRDefault="00F01123" w:rsidP="00F01123">
      <w:pPr>
        <w:pStyle w:val="BodyText"/>
        <w:tabs>
          <w:tab w:val="left" w:pos="2639"/>
        </w:tabs>
        <w:ind w:left="119"/>
      </w:pPr>
    </w:p>
    <w:p w14:paraId="7CCDD28C" w14:textId="77777777" w:rsidR="00F01123" w:rsidRPr="00C63F2C" w:rsidRDefault="00F01123" w:rsidP="00F01123">
      <w:pPr>
        <w:spacing w:after="0" w:line="240" w:lineRule="auto"/>
        <w:rPr>
          <w:rFonts w:ascii="Times New Roman" w:hAnsi="Times New Roman" w:cs="Times New Roman"/>
          <w:sz w:val="24"/>
          <w:szCs w:val="24"/>
        </w:rPr>
      </w:pPr>
      <w:r w:rsidRPr="00C63F2C">
        <w:rPr>
          <w:rFonts w:ascii="Times New Roman" w:hAnsi="Times New Roman" w:cs="Times New Roman"/>
        </w:rPr>
        <w:t>STAFF</w:t>
      </w:r>
      <w:r w:rsidRPr="00C63F2C">
        <w:rPr>
          <w:rFonts w:ascii="Times New Roman" w:hAnsi="Times New Roman" w:cs="Times New Roman"/>
          <w:spacing w:val="-6"/>
        </w:rPr>
        <w:t xml:space="preserve"> </w:t>
      </w:r>
      <w:r w:rsidRPr="00C63F2C">
        <w:rPr>
          <w:rFonts w:ascii="Times New Roman" w:hAnsi="Times New Roman" w:cs="Times New Roman"/>
          <w:spacing w:val="-2"/>
        </w:rPr>
        <w:t>PRESENT</w:t>
      </w:r>
      <w:r w:rsidRPr="00C63F2C">
        <w:rPr>
          <w:rFonts w:ascii="Times New Roman" w:hAnsi="Times New Roman" w:cs="Times New Roman"/>
        </w:rPr>
        <w:tab/>
      </w:r>
      <w:r w:rsidRPr="00C63F2C">
        <w:rPr>
          <w:rFonts w:ascii="Times New Roman" w:hAnsi="Times New Roman" w:cs="Times New Roman"/>
        </w:rPr>
        <w:tab/>
      </w:r>
      <w:r w:rsidRPr="00C63F2C">
        <w:rPr>
          <w:rFonts w:ascii="Times New Roman" w:hAnsi="Times New Roman" w:cs="Times New Roman"/>
          <w:sz w:val="24"/>
          <w:szCs w:val="24"/>
        </w:rPr>
        <w:t xml:space="preserve">Ted Mickelsen, Public Works Dir./Fire Chief </w:t>
      </w:r>
    </w:p>
    <w:p w14:paraId="2341720F" w14:textId="7B0A8691" w:rsidR="00F01123" w:rsidRPr="00C63F2C" w:rsidRDefault="00F01123" w:rsidP="00F01123">
      <w:pPr>
        <w:spacing w:after="0" w:line="240" w:lineRule="auto"/>
        <w:ind w:left="2160" w:firstLine="720"/>
        <w:rPr>
          <w:rFonts w:ascii="Times New Roman" w:hAnsi="Times New Roman" w:cs="Times New Roman"/>
          <w:sz w:val="24"/>
          <w:szCs w:val="24"/>
        </w:rPr>
      </w:pPr>
      <w:r w:rsidRPr="00C63F2C">
        <w:rPr>
          <w:rFonts w:ascii="Times New Roman" w:hAnsi="Times New Roman" w:cs="Times New Roman"/>
          <w:sz w:val="24"/>
          <w:szCs w:val="24"/>
        </w:rPr>
        <w:t>Jody Stones, City Recorder</w:t>
      </w:r>
    </w:p>
    <w:p w14:paraId="20C16F5C" w14:textId="77777777" w:rsidR="00F01123" w:rsidRDefault="00F01123" w:rsidP="00F01123">
      <w:pPr>
        <w:spacing w:after="0" w:line="240" w:lineRule="auto"/>
        <w:ind w:left="2160" w:firstLine="720"/>
        <w:rPr>
          <w:sz w:val="24"/>
          <w:szCs w:val="24"/>
        </w:rPr>
      </w:pPr>
      <w:r w:rsidRPr="00C63F2C">
        <w:rPr>
          <w:rFonts w:ascii="Times New Roman" w:hAnsi="Times New Roman" w:cs="Times New Roman"/>
          <w:sz w:val="24"/>
          <w:szCs w:val="24"/>
        </w:rPr>
        <w:t>Wayne Frandsen,</w:t>
      </w:r>
      <w:r w:rsidRPr="00C63F2C">
        <w:rPr>
          <w:rFonts w:ascii="Times New Roman" w:hAnsi="Times New Roman" w:cs="Times New Roman"/>
          <w:spacing w:val="-2"/>
          <w:sz w:val="24"/>
          <w:szCs w:val="24"/>
        </w:rPr>
        <w:t xml:space="preserve"> </w:t>
      </w:r>
      <w:r w:rsidRPr="00C63F2C">
        <w:rPr>
          <w:rFonts w:ascii="Times New Roman" w:hAnsi="Times New Roman" w:cs="Times New Roman"/>
          <w:sz w:val="24"/>
          <w:szCs w:val="24"/>
        </w:rPr>
        <w:t>Code Enforcement and Planning Commission</w:t>
      </w:r>
      <w:r w:rsidRPr="00B261A4">
        <w:rPr>
          <w:sz w:val="24"/>
          <w:szCs w:val="24"/>
        </w:rPr>
        <w:t xml:space="preserve"> </w:t>
      </w:r>
    </w:p>
    <w:p w14:paraId="275F2A40" w14:textId="77777777" w:rsidR="00F01123" w:rsidRDefault="00F01123" w:rsidP="00F01123">
      <w:pPr>
        <w:spacing w:after="0" w:line="240" w:lineRule="auto"/>
        <w:ind w:left="2160" w:firstLine="720"/>
      </w:pPr>
    </w:p>
    <w:p w14:paraId="33A850C9" w14:textId="22C5900A" w:rsidR="00F01123" w:rsidRDefault="00F317B6" w:rsidP="00084701">
      <w:pPr>
        <w:shd w:val="clear" w:color="auto" w:fill="FFFFFF"/>
        <w:spacing w:after="0" w:line="240" w:lineRule="auto"/>
        <w:rPr>
          <w:rFonts w:ascii="Times New Roman" w:eastAsia="Times New Roman" w:hAnsi="Times New Roman" w:cs="Times New Roman"/>
          <w:sz w:val="24"/>
          <w:szCs w:val="24"/>
          <w:u w:val="single"/>
        </w:rPr>
      </w:pPr>
      <w:r>
        <w:rPr>
          <w:rFonts w:ascii="Times New Roman" w:hAnsi="Times New Roman" w:cs="Times New Roman"/>
        </w:rPr>
        <w:t>ELECTRONICALLY</w:t>
      </w:r>
      <w:r w:rsidR="00F01123">
        <w:rPr>
          <w:rFonts w:ascii="Times New Roman" w:hAnsi="Times New Roman" w:cs="Times New Roman"/>
        </w:rPr>
        <w:tab/>
      </w:r>
      <w:r w:rsidR="00F01123">
        <w:rPr>
          <w:rFonts w:ascii="Times New Roman" w:hAnsi="Times New Roman" w:cs="Times New Roman"/>
        </w:rPr>
        <w:tab/>
        <w:t>Mayor Brent Winder</w:t>
      </w:r>
    </w:p>
    <w:p w14:paraId="4F18D1A3" w14:textId="3EC8F033" w:rsidR="00F01123" w:rsidRPr="00C63F2C" w:rsidRDefault="00F01123" w:rsidP="00F01123">
      <w:pPr>
        <w:spacing w:after="0" w:line="240" w:lineRule="auto"/>
        <w:ind w:left="2160" w:firstLine="720"/>
        <w:rPr>
          <w:rFonts w:ascii="Times New Roman" w:hAnsi="Times New Roman" w:cs="Times New Roman"/>
          <w:sz w:val="24"/>
          <w:szCs w:val="24"/>
        </w:rPr>
      </w:pPr>
      <w:r>
        <w:rPr>
          <w:rFonts w:ascii="Times New Roman" w:eastAsia="Times New Roman" w:hAnsi="Times New Roman" w:cs="Times New Roman"/>
          <w:sz w:val="24"/>
          <w:szCs w:val="24"/>
        </w:rPr>
        <w:t>Ch</w:t>
      </w:r>
      <w:r w:rsidRPr="00C63F2C">
        <w:rPr>
          <w:rFonts w:ascii="Times New Roman" w:hAnsi="Times New Roman" w:cs="Times New Roman"/>
          <w:sz w:val="24"/>
          <w:szCs w:val="24"/>
        </w:rPr>
        <w:t xml:space="preserve">ris Helvey, Finance Director </w:t>
      </w:r>
    </w:p>
    <w:p w14:paraId="7A75CFCB" w14:textId="062F3CD3" w:rsidR="00F01123" w:rsidRPr="00F01123" w:rsidRDefault="00F01123" w:rsidP="00084701">
      <w:pPr>
        <w:shd w:val="clear" w:color="auto" w:fill="FFFFFF"/>
        <w:spacing w:after="0" w:line="240" w:lineRule="auto"/>
        <w:rPr>
          <w:rFonts w:ascii="Times New Roman" w:eastAsia="Times New Roman" w:hAnsi="Times New Roman" w:cs="Times New Roman"/>
          <w:sz w:val="24"/>
          <w:szCs w:val="24"/>
        </w:rPr>
      </w:pPr>
    </w:p>
    <w:p w14:paraId="16011CDD" w14:textId="77777777" w:rsidR="00F01123" w:rsidRDefault="00F01123" w:rsidP="00084701">
      <w:pPr>
        <w:shd w:val="clear" w:color="auto" w:fill="FFFFFF"/>
        <w:spacing w:after="0" w:line="240" w:lineRule="auto"/>
        <w:rPr>
          <w:rFonts w:ascii="Times New Roman" w:eastAsia="Times New Roman" w:hAnsi="Times New Roman" w:cs="Times New Roman"/>
          <w:b/>
          <w:bCs/>
          <w:sz w:val="24"/>
          <w:szCs w:val="24"/>
          <w:u w:val="single"/>
        </w:rPr>
      </w:pPr>
    </w:p>
    <w:p w14:paraId="38398FA9" w14:textId="2739EF43" w:rsidR="00603BF7" w:rsidRPr="00603BF7" w:rsidRDefault="00603BF7" w:rsidP="00084701">
      <w:pPr>
        <w:shd w:val="clear" w:color="auto" w:fill="FFFFFF"/>
        <w:spacing w:after="0" w:line="240" w:lineRule="auto"/>
        <w:rPr>
          <w:rFonts w:ascii="Times New Roman" w:hAnsi="Times New Roman" w:cs="Times New Roman"/>
          <w:sz w:val="24"/>
          <w:szCs w:val="24"/>
        </w:rPr>
      </w:pPr>
      <w:r w:rsidRPr="00603BF7">
        <w:rPr>
          <w:rFonts w:ascii="Times New Roman" w:hAnsi="Times New Roman" w:cs="Times New Roman"/>
          <w:sz w:val="24"/>
          <w:szCs w:val="24"/>
        </w:rPr>
        <w:t>Mayor Pro-Tempore Ben Hillyard</w:t>
      </w:r>
      <w:r w:rsidRPr="00603BF7">
        <w:rPr>
          <w:rFonts w:ascii="Times New Roman" w:hAnsi="Times New Roman" w:cs="Times New Roman"/>
          <w:sz w:val="24"/>
          <w:szCs w:val="24"/>
        </w:rPr>
        <w:t xml:space="preserve"> opened the public hearing at 6:00 p.m.</w:t>
      </w:r>
    </w:p>
    <w:p w14:paraId="78328649" w14:textId="77777777" w:rsidR="00603BF7" w:rsidRDefault="00603BF7" w:rsidP="00084701">
      <w:pPr>
        <w:shd w:val="clear" w:color="auto" w:fill="FFFFFF"/>
        <w:spacing w:after="0" w:line="240" w:lineRule="auto"/>
      </w:pPr>
    </w:p>
    <w:p w14:paraId="0363BA52" w14:textId="1349258E" w:rsidR="00084701" w:rsidRPr="00467598" w:rsidRDefault="00662E39" w:rsidP="00084701">
      <w:pPr>
        <w:shd w:val="clear" w:color="auto" w:fill="FFFFFF"/>
        <w:spacing w:after="0" w:line="240" w:lineRule="auto"/>
        <w:rPr>
          <w:rFonts w:ascii="Times New Roman" w:eastAsia="Times New Roman" w:hAnsi="Times New Roman" w:cs="Times New Roman"/>
          <w:b/>
          <w:bCs/>
          <w:sz w:val="24"/>
          <w:szCs w:val="24"/>
          <w:u w:val="single"/>
        </w:rPr>
      </w:pPr>
      <w:r w:rsidRPr="00467598">
        <w:rPr>
          <w:rFonts w:ascii="Times New Roman" w:eastAsia="Times New Roman" w:hAnsi="Times New Roman" w:cs="Times New Roman"/>
          <w:b/>
          <w:bCs/>
          <w:sz w:val="24"/>
          <w:szCs w:val="24"/>
          <w:u w:val="single"/>
        </w:rPr>
        <w:t xml:space="preserve">Public Hearing </w:t>
      </w:r>
    </w:p>
    <w:p w14:paraId="1C785279" w14:textId="291848AA" w:rsidR="004A2E49" w:rsidRPr="00F01123" w:rsidRDefault="004A2E49" w:rsidP="00D56F49">
      <w:pPr>
        <w:pStyle w:val="ListParagraph"/>
        <w:numPr>
          <w:ilvl w:val="0"/>
          <w:numId w:val="2"/>
        </w:numPr>
        <w:shd w:val="clear" w:color="auto" w:fill="FFFFFF"/>
        <w:spacing w:before="240" w:after="0" w:line="240" w:lineRule="auto"/>
        <w:ind w:right="122"/>
        <w:rPr>
          <w:rFonts w:ascii="Times New Roman" w:hAnsi="Times New Roman" w:cs="Times New Roman"/>
          <w:b/>
          <w:bCs/>
          <w:sz w:val="24"/>
          <w:szCs w:val="24"/>
        </w:rPr>
      </w:pPr>
      <w:r w:rsidRPr="00F01123">
        <w:rPr>
          <w:rFonts w:ascii="Times New Roman" w:hAnsi="Times New Roman" w:cs="Times New Roman"/>
          <w:b/>
          <w:bCs/>
          <w:sz w:val="24"/>
          <w:szCs w:val="24"/>
        </w:rPr>
        <w:t>Request for a change in zoning from R1-</w:t>
      </w:r>
      <w:r w:rsidR="003B7460" w:rsidRPr="00F01123">
        <w:rPr>
          <w:rFonts w:ascii="Times New Roman" w:hAnsi="Times New Roman" w:cs="Times New Roman"/>
          <w:b/>
          <w:bCs/>
          <w:sz w:val="24"/>
          <w:szCs w:val="24"/>
        </w:rPr>
        <w:t>2</w:t>
      </w:r>
      <w:r w:rsidRPr="00F01123">
        <w:rPr>
          <w:rFonts w:ascii="Times New Roman" w:hAnsi="Times New Roman" w:cs="Times New Roman"/>
          <w:b/>
          <w:bCs/>
          <w:sz w:val="24"/>
          <w:szCs w:val="24"/>
        </w:rPr>
        <w:t xml:space="preserve"> to R1-19 for </w:t>
      </w:r>
      <w:r w:rsidR="00182188" w:rsidRPr="00F01123">
        <w:rPr>
          <w:rFonts w:ascii="Times New Roman" w:hAnsi="Times New Roman" w:cs="Times New Roman"/>
          <w:b/>
          <w:bCs/>
          <w:sz w:val="24"/>
          <w:szCs w:val="24"/>
        </w:rPr>
        <w:t xml:space="preserve">the </w:t>
      </w:r>
      <w:r w:rsidRPr="00F01123">
        <w:rPr>
          <w:rFonts w:ascii="Times New Roman" w:hAnsi="Times New Roman" w:cs="Times New Roman"/>
          <w:b/>
          <w:bCs/>
          <w:sz w:val="24"/>
          <w:szCs w:val="24"/>
        </w:rPr>
        <w:t xml:space="preserve">property located at </w:t>
      </w:r>
      <w:r w:rsidR="003B7460" w:rsidRPr="00F01123">
        <w:rPr>
          <w:rFonts w:ascii="Times New Roman" w:hAnsi="Times New Roman" w:cs="Times New Roman"/>
          <w:b/>
          <w:bCs/>
          <w:sz w:val="24"/>
          <w:szCs w:val="24"/>
        </w:rPr>
        <w:t xml:space="preserve">65 East Mountain Vale. </w:t>
      </w:r>
    </w:p>
    <w:p w14:paraId="68E25F8F" w14:textId="6C8AD46C" w:rsidR="00F01123" w:rsidRDefault="00F01123" w:rsidP="00F01123">
      <w:pPr>
        <w:shd w:val="clear" w:color="auto" w:fill="FFFFFF"/>
        <w:spacing w:before="240" w:after="0" w:line="240" w:lineRule="auto"/>
        <w:ind w:left="360" w:right="122"/>
        <w:rPr>
          <w:rFonts w:ascii="Times New Roman" w:hAnsi="Times New Roman" w:cs="Times New Roman"/>
          <w:sz w:val="24"/>
          <w:szCs w:val="24"/>
        </w:rPr>
      </w:pPr>
      <w:r>
        <w:rPr>
          <w:rFonts w:ascii="Times New Roman" w:hAnsi="Times New Roman" w:cs="Times New Roman"/>
          <w:sz w:val="24"/>
          <w:szCs w:val="24"/>
        </w:rPr>
        <w:t xml:space="preserve">Kristi Birchett, the property owner, was present. She told the council that she is requesting a zoning change to eventually sell the newly created parcel, making her property smaller and easier to maintain. She added that she is only requesting one additional lot, approximately three-quarters of an acre in size.       </w:t>
      </w:r>
    </w:p>
    <w:p w14:paraId="30A4F15D" w14:textId="64B3D190" w:rsidR="00F01123" w:rsidRPr="00F01123" w:rsidRDefault="00F01123" w:rsidP="00F01123">
      <w:pPr>
        <w:shd w:val="clear" w:color="auto" w:fill="FFFFFF"/>
        <w:spacing w:before="240" w:after="0" w:line="240" w:lineRule="auto"/>
        <w:ind w:left="360" w:right="122"/>
        <w:rPr>
          <w:rFonts w:ascii="Times New Roman" w:hAnsi="Times New Roman" w:cs="Times New Roman"/>
          <w:sz w:val="24"/>
          <w:szCs w:val="24"/>
        </w:rPr>
      </w:pPr>
      <w:r>
        <w:rPr>
          <w:rFonts w:ascii="Times New Roman" w:hAnsi="Times New Roman" w:cs="Times New Roman"/>
          <w:sz w:val="24"/>
          <w:szCs w:val="24"/>
        </w:rPr>
        <w:t>Hearing no further comments, Mayor Pro-Tempore Hillyard closed the public hearing on that item.</w:t>
      </w:r>
    </w:p>
    <w:p w14:paraId="1A3DCBAC" w14:textId="617B71B4" w:rsidR="00804588" w:rsidRPr="00F01123" w:rsidRDefault="003B7460" w:rsidP="00D56F49">
      <w:pPr>
        <w:pStyle w:val="ListParagraph"/>
        <w:numPr>
          <w:ilvl w:val="0"/>
          <w:numId w:val="2"/>
        </w:numPr>
        <w:shd w:val="clear" w:color="auto" w:fill="FFFFFF"/>
        <w:spacing w:before="240" w:after="0" w:line="240" w:lineRule="auto"/>
        <w:ind w:right="122"/>
        <w:rPr>
          <w:rFonts w:ascii="Times New Roman" w:hAnsi="Times New Roman" w:cs="Times New Roman"/>
          <w:b/>
          <w:bCs/>
          <w:sz w:val="24"/>
          <w:szCs w:val="24"/>
        </w:rPr>
      </w:pPr>
      <w:r w:rsidRPr="00F01123">
        <w:rPr>
          <w:rFonts w:ascii="Times New Roman" w:hAnsi="Times New Roman" w:cs="Times New Roman"/>
          <w:b/>
          <w:bCs/>
          <w:sz w:val="24"/>
          <w:szCs w:val="24"/>
        </w:rPr>
        <w:t>Amending the City Fee Schedule</w:t>
      </w:r>
    </w:p>
    <w:p w14:paraId="37DE6069" w14:textId="7C2D0175" w:rsidR="001A2EA7" w:rsidRDefault="00F01123" w:rsidP="00F01123">
      <w:pPr>
        <w:shd w:val="clear" w:color="auto" w:fill="FFFFFF"/>
        <w:spacing w:after="159" w:line="330" w:lineRule="atLeast"/>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Mayor Pro-Tempore Hillyard noted that any action on amending the City Feed Schedule had been postponed until the start of the next year. </w:t>
      </w:r>
    </w:p>
    <w:p w14:paraId="168360FF" w14:textId="77777777" w:rsidR="00603BF7" w:rsidRDefault="00603BF7" w:rsidP="00F317B6">
      <w:pPr>
        <w:shd w:val="clear" w:color="auto" w:fill="FFFFFF"/>
        <w:spacing w:after="159" w:line="330" w:lineRule="atLeast"/>
        <w:rPr>
          <w:rFonts w:ascii="Times New Roman" w:eastAsia="Times New Roman" w:hAnsi="Times New Roman" w:cs="Times New Roman"/>
          <w:sz w:val="24"/>
          <w:szCs w:val="24"/>
        </w:rPr>
      </w:pPr>
    </w:p>
    <w:p w14:paraId="5EB27C84" w14:textId="0B3BF6FB" w:rsidR="004D2FCE" w:rsidRDefault="004D2FCE" w:rsidP="00F317B6">
      <w:pPr>
        <w:shd w:val="clear" w:color="auto" w:fill="FFFFFF"/>
        <w:spacing w:after="159" w:line="33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Hearing no further comment, the public hearing was closed. </w:t>
      </w:r>
    </w:p>
    <w:p w14:paraId="5915AC64" w14:textId="77777777" w:rsidR="00603BF7" w:rsidRDefault="00603BF7" w:rsidP="00F01123">
      <w:pPr>
        <w:shd w:val="clear" w:color="auto" w:fill="FFFFFF"/>
        <w:spacing w:after="159" w:line="330" w:lineRule="atLeast"/>
        <w:ind w:left="360"/>
        <w:rPr>
          <w:rFonts w:ascii="Times New Roman" w:eastAsia="Times New Roman" w:hAnsi="Times New Roman" w:cs="Times New Roman"/>
          <w:sz w:val="24"/>
          <w:szCs w:val="24"/>
        </w:rPr>
      </w:pPr>
    </w:p>
    <w:p w14:paraId="5F2FE80C" w14:textId="77777777" w:rsidR="00603BF7" w:rsidRDefault="00603BF7" w:rsidP="00F317B6">
      <w:pPr>
        <w:shd w:val="clear" w:color="auto" w:fill="FFFFFF"/>
        <w:spacing w:after="159" w:line="330" w:lineRule="atLeast"/>
        <w:rPr>
          <w:rFonts w:ascii="Times New Roman" w:eastAsia="Times New Roman" w:hAnsi="Times New Roman" w:cs="Times New Roman"/>
          <w:sz w:val="24"/>
          <w:szCs w:val="24"/>
        </w:rPr>
      </w:pPr>
    </w:p>
    <w:p w14:paraId="4F3AA8D6" w14:textId="77777777" w:rsidR="00603BF7" w:rsidRDefault="00603BF7" w:rsidP="00F01123">
      <w:pPr>
        <w:shd w:val="clear" w:color="auto" w:fill="FFFFFF"/>
        <w:spacing w:after="159" w:line="330" w:lineRule="atLeast"/>
        <w:ind w:left="360"/>
        <w:rPr>
          <w:rFonts w:ascii="Times New Roman" w:eastAsia="Times New Roman" w:hAnsi="Times New Roman" w:cs="Times New Roman"/>
          <w:sz w:val="24"/>
          <w:szCs w:val="24"/>
        </w:rPr>
      </w:pPr>
    </w:p>
    <w:p w14:paraId="018BDFDF" w14:textId="77777777" w:rsidR="00603BF7" w:rsidRDefault="00603BF7" w:rsidP="00F01123">
      <w:pPr>
        <w:shd w:val="clear" w:color="auto" w:fill="FFFFFF"/>
        <w:spacing w:after="159" w:line="330" w:lineRule="atLeast"/>
        <w:ind w:left="360"/>
        <w:rPr>
          <w:rFonts w:ascii="Times New Roman" w:eastAsia="Times New Roman" w:hAnsi="Times New Roman" w:cs="Times New Roman"/>
          <w:sz w:val="24"/>
          <w:szCs w:val="24"/>
        </w:rPr>
      </w:pPr>
    </w:p>
    <w:p w14:paraId="48C9476F" w14:textId="77777777" w:rsidR="00F317B6" w:rsidRPr="00C63F2C" w:rsidRDefault="00F317B6" w:rsidP="00F317B6">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lastRenderedPageBreak/>
        <w:t>WOODLAND HILLS CITY COUNCIL</w:t>
      </w:r>
    </w:p>
    <w:p w14:paraId="6CC6522D" w14:textId="797DCDE1" w:rsidR="00F317B6" w:rsidRPr="00C63F2C" w:rsidRDefault="00F317B6" w:rsidP="00F317B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Work Session</w:t>
      </w:r>
    </w:p>
    <w:p w14:paraId="0F4B74EC" w14:textId="77777777" w:rsidR="00F317B6" w:rsidRPr="00C63F2C" w:rsidRDefault="00F317B6" w:rsidP="00F317B6">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Woodland Hills City Center, 690 South Woodland Hills Dr.</w:t>
      </w:r>
    </w:p>
    <w:p w14:paraId="5CD13CDA" w14:textId="77777777" w:rsidR="00F317B6" w:rsidRPr="00C63F2C" w:rsidRDefault="00F317B6" w:rsidP="00F317B6">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 xml:space="preserve">Tuesday, </w:t>
      </w:r>
      <w:r>
        <w:rPr>
          <w:rFonts w:ascii="Times New Roman" w:hAnsi="Times New Roman" w:cs="Times New Roman"/>
          <w:b/>
          <w:bCs/>
          <w:sz w:val="24"/>
          <w:szCs w:val="24"/>
        </w:rPr>
        <w:t>October 28th,</w:t>
      </w:r>
      <w:r w:rsidRPr="00C63F2C">
        <w:rPr>
          <w:rFonts w:ascii="Times New Roman" w:hAnsi="Times New Roman" w:cs="Times New Roman"/>
          <w:b/>
          <w:bCs/>
          <w:sz w:val="24"/>
          <w:szCs w:val="24"/>
        </w:rPr>
        <w:t xml:space="preserve"> 2025</w:t>
      </w:r>
    </w:p>
    <w:p w14:paraId="62185D19" w14:textId="77777777" w:rsidR="00F317B6" w:rsidRDefault="00F317B6" w:rsidP="00F317B6">
      <w:pPr>
        <w:pStyle w:val="BodyText"/>
        <w:ind w:left="1629" w:right="1614"/>
        <w:jc w:val="center"/>
        <w:rPr>
          <w:b/>
          <w:bCs/>
        </w:rPr>
      </w:pPr>
    </w:p>
    <w:p w14:paraId="5BB8631E" w14:textId="77777777" w:rsidR="00F317B6" w:rsidRDefault="00F317B6" w:rsidP="00F317B6">
      <w:pPr>
        <w:pStyle w:val="BodyText"/>
        <w:ind w:left="1629" w:right="1614"/>
        <w:jc w:val="center"/>
      </w:pPr>
    </w:p>
    <w:p w14:paraId="4BBF6A56" w14:textId="77777777" w:rsidR="00F317B6" w:rsidRPr="00C63F2C" w:rsidRDefault="00F317B6" w:rsidP="00F317B6">
      <w:pPr>
        <w:pStyle w:val="BodyText"/>
        <w:tabs>
          <w:tab w:val="left" w:pos="2639"/>
        </w:tabs>
      </w:pPr>
      <w:r w:rsidRPr="00C63F2C">
        <w:rPr>
          <w:spacing w:val="-2"/>
        </w:rPr>
        <w:t>CONDUCTING</w:t>
      </w:r>
      <w:r w:rsidRPr="00C63F2C">
        <w:tab/>
      </w:r>
      <w:r w:rsidRPr="00C63F2C">
        <w:tab/>
      </w:r>
      <w:r>
        <w:t>Mayor Pro-Tempore Ben Hillyard</w:t>
      </w:r>
    </w:p>
    <w:p w14:paraId="095F496D" w14:textId="77777777" w:rsidR="00F317B6" w:rsidRPr="00C63F2C" w:rsidRDefault="00F317B6" w:rsidP="00F317B6">
      <w:pPr>
        <w:pStyle w:val="BodyText"/>
      </w:pPr>
    </w:p>
    <w:p w14:paraId="27908875" w14:textId="77777777" w:rsidR="00F317B6" w:rsidRPr="00C63F2C" w:rsidRDefault="00F317B6" w:rsidP="00F317B6">
      <w:pPr>
        <w:pStyle w:val="BodyText"/>
      </w:pPr>
      <w:r w:rsidRPr="00C63F2C">
        <w:t>ELECTED</w:t>
      </w:r>
      <w:r w:rsidRPr="00C63F2C">
        <w:rPr>
          <w:spacing w:val="-5"/>
        </w:rPr>
        <w:t xml:space="preserve"> </w:t>
      </w:r>
      <w:proofErr w:type="gramStart"/>
      <w:r w:rsidRPr="00C63F2C">
        <w:t>OFFICIALS</w:t>
      </w:r>
      <w:r w:rsidRPr="00C63F2C">
        <w:rPr>
          <w:spacing w:val="80"/>
        </w:rPr>
        <w:t xml:space="preserve"> </w:t>
      </w:r>
      <w:r w:rsidRPr="00C63F2C">
        <w:t xml:space="preserve"> </w:t>
      </w:r>
      <w:r w:rsidRPr="00C63F2C">
        <w:tab/>
      </w:r>
      <w:proofErr w:type="gramEnd"/>
      <w:r w:rsidRPr="00C63F2C">
        <w:t>Council Member Brian Hutchings</w:t>
      </w:r>
    </w:p>
    <w:p w14:paraId="6ECFAA45" w14:textId="77777777" w:rsidR="00F317B6" w:rsidRPr="00C63F2C" w:rsidRDefault="00F317B6" w:rsidP="00F317B6">
      <w:pPr>
        <w:pStyle w:val="BodyText"/>
        <w:ind w:left="2160" w:firstLine="720"/>
      </w:pPr>
      <w:r w:rsidRPr="00C63F2C">
        <w:t xml:space="preserve">Council Member Janet Lunt </w:t>
      </w:r>
    </w:p>
    <w:p w14:paraId="2FC41AFE" w14:textId="77777777" w:rsidR="00F317B6" w:rsidRPr="00C63F2C" w:rsidRDefault="00F317B6" w:rsidP="00F317B6">
      <w:pPr>
        <w:pStyle w:val="BodyText"/>
        <w:ind w:left="2160" w:firstLine="720"/>
      </w:pPr>
      <w:r w:rsidRPr="00C63F2C">
        <w:t xml:space="preserve">Council Member Kari Malkovich </w:t>
      </w:r>
    </w:p>
    <w:p w14:paraId="114C5AEB" w14:textId="77777777" w:rsidR="00F317B6" w:rsidRPr="00C63F2C" w:rsidRDefault="00F317B6" w:rsidP="00F317B6">
      <w:pPr>
        <w:pStyle w:val="BodyText"/>
        <w:ind w:left="2160" w:firstLine="720"/>
      </w:pPr>
      <w:r w:rsidRPr="00C63F2C">
        <w:t xml:space="preserve">Council Member Dorel Kynaston </w:t>
      </w:r>
    </w:p>
    <w:p w14:paraId="39489847" w14:textId="77777777" w:rsidR="00F317B6" w:rsidRPr="00C63F2C" w:rsidRDefault="00F317B6" w:rsidP="00F317B6">
      <w:pPr>
        <w:pStyle w:val="BodyText"/>
        <w:tabs>
          <w:tab w:val="left" w:pos="2639"/>
        </w:tabs>
        <w:ind w:left="119"/>
      </w:pPr>
    </w:p>
    <w:p w14:paraId="3106AA65" w14:textId="77777777" w:rsidR="00F317B6" w:rsidRPr="00C63F2C" w:rsidRDefault="00F317B6" w:rsidP="00F317B6">
      <w:pPr>
        <w:spacing w:after="0" w:line="240" w:lineRule="auto"/>
        <w:rPr>
          <w:rFonts w:ascii="Times New Roman" w:hAnsi="Times New Roman" w:cs="Times New Roman"/>
          <w:sz w:val="24"/>
          <w:szCs w:val="24"/>
        </w:rPr>
      </w:pPr>
      <w:r w:rsidRPr="00C63F2C">
        <w:rPr>
          <w:rFonts w:ascii="Times New Roman" w:hAnsi="Times New Roman" w:cs="Times New Roman"/>
        </w:rPr>
        <w:t>STAFF</w:t>
      </w:r>
      <w:r w:rsidRPr="00C63F2C">
        <w:rPr>
          <w:rFonts w:ascii="Times New Roman" w:hAnsi="Times New Roman" w:cs="Times New Roman"/>
          <w:spacing w:val="-6"/>
        </w:rPr>
        <w:t xml:space="preserve"> </w:t>
      </w:r>
      <w:r w:rsidRPr="00C63F2C">
        <w:rPr>
          <w:rFonts w:ascii="Times New Roman" w:hAnsi="Times New Roman" w:cs="Times New Roman"/>
          <w:spacing w:val="-2"/>
        </w:rPr>
        <w:t>PRESENT</w:t>
      </w:r>
      <w:r w:rsidRPr="00C63F2C">
        <w:rPr>
          <w:rFonts w:ascii="Times New Roman" w:hAnsi="Times New Roman" w:cs="Times New Roman"/>
        </w:rPr>
        <w:tab/>
      </w:r>
      <w:r w:rsidRPr="00C63F2C">
        <w:rPr>
          <w:rFonts w:ascii="Times New Roman" w:hAnsi="Times New Roman" w:cs="Times New Roman"/>
        </w:rPr>
        <w:tab/>
      </w:r>
      <w:r w:rsidRPr="00C63F2C">
        <w:rPr>
          <w:rFonts w:ascii="Times New Roman" w:hAnsi="Times New Roman" w:cs="Times New Roman"/>
          <w:sz w:val="24"/>
          <w:szCs w:val="24"/>
        </w:rPr>
        <w:t xml:space="preserve">Ted Mickelsen, Public Works Dir./Fire Chief </w:t>
      </w:r>
    </w:p>
    <w:p w14:paraId="67C3ACEC" w14:textId="77777777" w:rsidR="00F317B6" w:rsidRPr="00C63F2C" w:rsidRDefault="00F317B6" w:rsidP="00F317B6">
      <w:pPr>
        <w:spacing w:after="0" w:line="240" w:lineRule="auto"/>
        <w:ind w:left="2160" w:firstLine="720"/>
        <w:rPr>
          <w:rFonts w:ascii="Times New Roman" w:hAnsi="Times New Roman" w:cs="Times New Roman"/>
          <w:sz w:val="24"/>
          <w:szCs w:val="24"/>
        </w:rPr>
      </w:pPr>
      <w:r w:rsidRPr="00C63F2C">
        <w:rPr>
          <w:rFonts w:ascii="Times New Roman" w:hAnsi="Times New Roman" w:cs="Times New Roman"/>
          <w:sz w:val="24"/>
          <w:szCs w:val="24"/>
        </w:rPr>
        <w:t>Jody Stones, City Recorder</w:t>
      </w:r>
    </w:p>
    <w:p w14:paraId="58CDB778" w14:textId="77777777" w:rsidR="00F317B6" w:rsidRDefault="00F317B6" w:rsidP="00F317B6">
      <w:pPr>
        <w:spacing w:after="0" w:line="240" w:lineRule="auto"/>
        <w:ind w:left="2160" w:firstLine="720"/>
        <w:rPr>
          <w:sz w:val="24"/>
          <w:szCs w:val="24"/>
        </w:rPr>
      </w:pPr>
      <w:r w:rsidRPr="00C63F2C">
        <w:rPr>
          <w:rFonts w:ascii="Times New Roman" w:hAnsi="Times New Roman" w:cs="Times New Roman"/>
          <w:sz w:val="24"/>
          <w:szCs w:val="24"/>
        </w:rPr>
        <w:t>Wayne Frandsen,</w:t>
      </w:r>
      <w:r w:rsidRPr="00C63F2C">
        <w:rPr>
          <w:rFonts w:ascii="Times New Roman" w:hAnsi="Times New Roman" w:cs="Times New Roman"/>
          <w:spacing w:val="-2"/>
          <w:sz w:val="24"/>
          <w:szCs w:val="24"/>
        </w:rPr>
        <w:t xml:space="preserve"> </w:t>
      </w:r>
      <w:r w:rsidRPr="00C63F2C">
        <w:rPr>
          <w:rFonts w:ascii="Times New Roman" w:hAnsi="Times New Roman" w:cs="Times New Roman"/>
          <w:sz w:val="24"/>
          <w:szCs w:val="24"/>
        </w:rPr>
        <w:t>Code Enforcement and Planning Commission</w:t>
      </w:r>
      <w:r w:rsidRPr="00B261A4">
        <w:rPr>
          <w:sz w:val="24"/>
          <w:szCs w:val="24"/>
        </w:rPr>
        <w:t xml:space="preserve"> </w:t>
      </w:r>
    </w:p>
    <w:p w14:paraId="67045959" w14:textId="77777777" w:rsidR="00F317B6" w:rsidRDefault="00F317B6" w:rsidP="00F317B6">
      <w:pPr>
        <w:spacing w:after="0" w:line="240" w:lineRule="auto"/>
        <w:ind w:left="2160" w:firstLine="720"/>
      </w:pPr>
    </w:p>
    <w:p w14:paraId="2CE4949C" w14:textId="01CB4F99" w:rsidR="00F317B6" w:rsidRDefault="00F317B6" w:rsidP="00F317B6">
      <w:pPr>
        <w:shd w:val="clear" w:color="auto" w:fill="FFFFFF"/>
        <w:spacing w:after="0" w:line="240" w:lineRule="auto"/>
        <w:rPr>
          <w:rFonts w:ascii="Times New Roman" w:eastAsia="Times New Roman" w:hAnsi="Times New Roman" w:cs="Times New Roman"/>
          <w:sz w:val="24"/>
          <w:szCs w:val="24"/>
          <w:u w:val="single"/>
        </w:rPr>
      </w:pPr>
      <w:r>
        <w:rPr>
          <w:rFonts w:ascii="Times New Roman" w:hAnsi="Times New Roman" w:cs="Times New Roman"/>
        </w:rPr>
        <w:t>ELECTRONICALLY</w:t>
      </w:r>
      <w:r>
        <w:rPr>
          <w:rFonts w:ascii="Times New Roman" w:hAnsi="Times New Roman" w:cs="Times New Roman"/>
        </w:rPr>
        <w:tab/>
      </w:r>
      <w:r>
        <w:rPr>
          <w:rFonts w:ascii="Times New Roman" w:hAnsi="Times New Roman" w:cs="Times New Roman"/>
        </w:rPr>
        <w:tab/>
        <w:t>Mayor Brent Winder</w:t>
      </w:r>
    </w:p>
    <w:p w14:paraId="347A0973" w14:textId="5825E004" w:rsidR="00F317B6" w:rsidRPr="00F317B6" w:rsidRDefault="00F317B6" w:rsidP="00F317B6">
      <w:pPr>
        <w:shd w:val="clear" w:color="auto" w:fill="FFFFFF"/>
        <w:spacing w:after="159" w:line="330" w:lineRule="atLeast"/>
        <w:ind w:left="21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w:t>
      </w:r>
      <w:r w:rsidRPr="00C63F2C">
        <w:rPr>
          <w:rFonts w:ascii="Times New Roman" w:hAnsi="Times New Roman" w:cs="Times New Roman"/>
          <w:sz w:val="24"/>
          <w:szCs w:val="24"/>
        </w:rPr>
        <w:t xml:space="preserve">ris Helvey, Finance Director </w:t>
      </w:r>
    </w:p>
    <w:p w14:paraId="143BE3DD" w14:textId="77777777" w:rsidR="004D2FCE" w:rsidRDefault="004D2FCE" w:rsidP="00F2777E">
      <w:pPr>
        <w:shd w:val="clear" w:color="auto" w:fill="FFFFFF"/>
        <w:spacing w:after="159" w:line="330" w:lineRule="atLeast"/>
        <w:rPr>
          <w:rFonts w:ascii="Times New Roman" w:eastAsia="Times New Roman" w:hAnsi="Times New Roman" w:cs="Times New Roman"/>
          <w:b/>
          <w:bCs/>
          <w:sz w:val="24"/>
          <w:szCs w:val="24"/>
          <w:u w:val="single"/>
        </w:rPr>
      </w:pPr>
    </w:p>
    <w:p w14:paraId="40205F1D" w14:textId="280DA324" w:rsidR="004D2FCE" w:rsidRDefault="004D2FCE" w:rsidP="00F2777E">
      <w:pPr>
        <w:shd w:val="clear" w:color="auto" w:fill="FFFFFF"/>
        <w:spacing w:after="159" w:line="33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The work session for the Woodland Hills City Council was called to order at 6:</w:t>
      </w:r>
      <w:r w:rsidR="000930A9">
        <w:rPr>
          <w:rFonts w:ascii="Times New Roman" w:eastAsia="Times New Roman" w:hAnsi="Times New Roman" w:cs="Times New Roman"/>
          <w:sz w:val="24"/>
          <w:szCs w:val="24"/>
        </w:rPr>
        <w:t>10 p.m.</w:t>
      </w:r>
    </w:p>
    <w:p w14:paraId="45F116FA" w14:textId="77777777" w:rsidR="000930A9" w:rsidRPr="004D2FCE" w:rsidRDefault="000930A9" w:rsidP="00F2777E">
      <w:pPr>
        <w:shd w:val="clear" w:color="auto" w:fill="FFFFFF"/>
        <w:spacing w:after="159" w:line="330" w:lineRule="atLeast"/>
        <w:rPr>
          <w:rFonts w:ascii="Times New Roman" w:eastAsia="Times New Roman" w:hAnsi="Times New Roman" w:cs="Times New Roman"/>
          <w:sz w:val="24"/>
          <w:szCs w:val="24"/>
        </w:rPr>
      </w:pPr>
    </w:p>
    <w:p w14:paraId="08A31A16" w14:textId="167EA991" w:rsidR="003B7460" w:rsidRDefault="003B7460" w:rsidP="00F2777E">
      <w:pPr>
        <w:shd w:val="clear" w:color="auto" w:fill="FFFFFF"/>
        <w:spacing w:after="159" w:line="330" w:lineRule="atLeast"/>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Work Session </w:t>
      </w:r>
    </w:p>
    <w:p w14:paraId="675B80F2" w14:textId="2481E161" w:rsidR="00DF120C" w:rsidRPr="00F01123" w:rsidRDefault="00DF120C" w:rsidP="00DF120C">
      <w:pPr>
        <w:pStyle w:val="ListParagraph"/>
        <w:numPr>
          <w:ilvl w:val="0"/>
          <w:numId w:val="2"/>
        </w:numPr>
        <w:rPr>
          <w:rFonts w:ascii="Times New Roman" w:hAnsi="Times New Roman" w:cs="Times New Roman"/>
          <w:b/>
          <w:bCs/>
          <w:sz w:val="24"/>
          <w:szCs w:val="24"/>
        </w:rPr>
      </w:pPr>
      <w:r w:rsidRPr="00F01123">
        <w:rPr>
          <w:rFonts w:ascii="Times New Roman" w:hAnsi="Times New Roman" w:cs="Times New Roman"/>
          <w:b/>
          <w:bCs/>
          <w:sz w:val="24"/>
          <w:szCs w:val="24"/>
        </w:rPr>
        <w:t>South Utah Valley Animal Shelter Presentation and Discussion</w:t>
      </w:r>
    </w:p>
    <w:p w14:paraId="674AE074" w14:textId="6E6815E8" w:rsidR="00F01123" w:rsidRDefault="00F01123" w:rsidP="00F01123">
      <w:pPr>
        <w:pStyle w:val="NormalWeb"/>
        <w:ind w:left="360"/>
      </w:pPr>
      <w:r>
        <w:t xml:space="preserve">Brandy </w:t>
      </w:r>
      <w:r>
        <w:t>Mortenson, representing the South Utah Valley Animal Shelter, presented statistical information and considerations related to community cats within Woodland Hills, as part of the council’s review of potential ordinance revisions concerning Trap-Neuter-Vaccinate-Return (TNVR).</w:t>
      </w:r>
    </w:p>
    <w:p w14:paraId="3E919EFA" w14:textId="77777777" w:rsidR="00F01123" w:rsidRDefault="00F01123" w:rsidP="00F01123">
      <w:pPr>
        <w:pStyle w:val="NormalWeb"/>
        <w:ind w:left="360"/>
      </w:pPr>
      <w:r>
        <w:t>Ms. Mortenson reported on intake trends from Woodland Hills for calendar year 2024 and year-to-date 2025. In 2024, the shelter received 20 cats originating from Woodland Hills; 19 were brought in directly by residents and one was transported by an officer. Of these, three were identified as feral. Outcomes for those cats included 10 adoptions, two deceased due to age or illness, six euthanized (three feral and three illness-related), and two reclaimed by their owners. Ms. Mortenson noted that the overall intake volume from Woodland Hills was considered low when compared to other municipalities in the service area.</w:t>
      </w:r>
    </w:p>
    <w:p w14:paraId="738CB8AE" w14:textId="77777777" w:rsidR="00F01123" w:rsidRDefault="00F01123" w:rsidP="00F01123">
      <w:pPr>
        <w:pStyle w:val="NormalWeb"/>
        <w:ind w:left="360"/>
      </w:pPr>
      <w:r>
        <w:t xml:space="preserve">For 2025 year-to-date, a total of eight cats had been received from Woodland Hills. Seven were brought to the shelter by residents and one was relinquished by an owner. Three of the cats in this reporting period were identified as feral. Of the eight cats, five were </w:t>
      </w:r>
      <w:proofErr w:type="gramStart"/>
      <w:r>
        <w:t>adopted—</w:t>
      </w:r>
      <w:proofErr w:type="gramEnd"/>
      <w:r>
        <w:t>including two feral cats placed as barn cats—one was euthanized, and two were transferred to rescue organizations.</w:t>
      </w:r>
    </w:p>
    <w:p w14:paraId="7895DF92" w14:textId="77777777" w:rsidR="00F01123" w:rsidRDefault="00F01123" w:rsidP="00F01123">
      <w:pPr>
        <w:pStyle w:val="NormalWeb"/>
        <w:ind w:left="360"/>
      </w:pPr>
      <w:r>
        <w:t xml:space="preserve">Ms. Mortenson stated that the data indicates most cats brought to the shelter from Woodland Hills appear to be stray or nuisance animals. She further noted that a majority of those </w:t>
      </w:r>
      <w:r>
        <w:lastRenderedPageBreak/>
        <w:t>adopted were kittens, which typically rehome quickly. She indicated that a TNVR program could reduce the number of kittens entering the shelter; however, she emphasized that returning cats to areas where they are unwanted or considered a nuisance is not advisable and may not align with ethical sheltering practices.</w:t>
      </w:r>
    </w:p>
    <w:p w14:paraId="28AEE7B1" w14:textId="77777777" w:rsidR="00F01123" w:rsidRDefault="00F01123" w:rsidP="00F01123">
      <w:pPr>
        <w:pStyle w:val="NormalWeb"/>
        <w:ind w:left="360"/>
      </w:pPr>
      <w:r>
        <w:t>Ms. Mortenson clarified that animal control services for Woodland Hills remain under the Utah County Sheriff’s Office. Deputies will continue to transport animals directly to the shelter only, and they will not transport cats for TNVR-related purposes. Any TNVR efforts within the city would therefore rely on city resources and/or community volunteers.</w:t>
      </w:r>
    </w:p>
    <w:p w14:paraId="58FB2A52" w14:textId="77777777" w:rsidR="00F01123" w:rsidRDefault="00F01123" w:rsidP="00F01123">
      <w:pPr>
        <w:pStyle w:val="NormalWeb"/>
        <w:ind w:left="360"/>
      </w:pPr>
      <w:r>
        <w:t>She also highlighted that two cats reclaimed by owners in 2024 had not been altered and were friendly, underscoring the importance of recognizing that not all free-roaming cats are community cats. For this reason, she emphasized the ongoing need for appropriate stray-hold periods to allow owners an opportunity to recover owned animals.</w:t>
      </w:r>
    </w:p>
    <w:p w14:paraId="09E849B1" w14:textId="438FE26F" w:rsidR="0057467C" w:rsidRDefault="0057467C" w:rsidP="00F01123">
      <w:pPr>
        <w:pStyle w:val="NormalWeb"/>
        <w:ind w:left="360"/>
      </w:pPr>
      <w:r>
        <w:t>She continued to dis</w:t>
      </w:r>
      <w:r w:rsidRPr="0057467C">
        <w:t>cuss</w:t>
      </w:r>
      <w:r>
        <w:t xml:space="preserve"> </w:t>
      </w:r>
      <w:r w:rsidRPr="0057467C">
        <w:t xml:space="preserve">the challenges of managing cat populations, particularly focusing on the effectiveness of Trap-Neuter-Return (TNR) programs. </w:t>
      </w:r>
      <w:r>
        <w:t>She</w:t>
      </w:r>
      <w:r w:rsidRPr="0057467C">
        <w:t xml:space="preserve"> explained that TNR can be a valuable tool for managing cat populations humanely if trapped at an 80-90% </w:t>
      </w:r>
      <w:proofErr w:type="gramStart"/>
      <w:r w:rsidRPr="0057467C">
        <w:t>rate, but</w:t>
      </w:r>
      <w:proofErr w:type="gramEnd"/>
      <w:r w:rsidRPr="0057467C">
        <w:t xml:space="preserve"> emphasized that residents should still have the option to bring unwanted cats to the shelter. </w:t>
      </w:r>
      <w:r>
        <w:t>She</w:t>
      </w:r>
      <w:r w:rsidRPr="0057467C">
        <w:t xml:space="preserve"> concluded that removing the option for residents to bring cats to the shelter could lead to an increase in unmanaged cats and community frustration.</w:t>
      </w:r>
    </w:p>
    <w:p w14:paraId="460A6AAB" w14:textId="7A7743CB" w:rsidR="0057467C" w:rsidRDefault="0057467C" w:rsidP="00F01123">
      <w:pPr>
        <w:pStyle w:val="NormalWeb"/>
        <w:ind w:left="360"/>
      </w:pPr>
      <w:proofErr w:type="spellStart"/>
      <w:r>
        <w:t>Sh</w:t>
      </w:r>
      <w:proofErr w:type="spellEnd"/>
      <w:r>
        <w:t xml:space="preserve"> </w:t>
      </w:r>
      <w:r w:rsidRPr="0057467C">
        <w:t xml:space="preserve">explained that the shelter supports a balanced approach combining TNVR with citizen choice for dealing with nuisance and stray cats, emphasizing the importance of allowing residents to bring animals to the shelter. They expressed concerns about the potential consequences of restricting shelter intake, including increased stray and nuisance problems. Woodland also highlighted issues with the Community Cat Act, such as the lack of responsibility for feeding and caring for returned </w:t>
      </w:r>
      <w:proofErr w:type="gramStart"/>
      <w:r w:rsidRPr="0057467C">
        <w:t>cats, and</w:t>
      </w:r>
      <w:proofErr w:type="gramEnd"/>
      <w:r w:rsidRPr="0057467C">
        <w:t xml:space="preserve"> questioned the effectiveness of ear-tipping as a solution. The discussion touched on the differences between Utah County and other Utah counties in handling animal control and sheltering, with Woodland expressing confusion about Utah County's approach compared to other areas.</w:t>
      </w:r>
    </w:p>
    <w:p w14:paraId="59CDAFA2" w14:textId="77777777" w:rsidR="0057467C" w:rsidRDefault="0057467C" w:rsidP="0057467C">
      <w:pPr>
        <w:pStyle w:val="NormalWeb"/>
        <w:ind w:left="360"/>
      </w:pPr>
      <w:r>
        <w:t xml:space="preserve">Kierstan Munford with the shelter explained </w:t>
      </w:r>
      <w:r w:rsidRPr="0057467C">
        <w:t>the challenges and complexities of achieving a "no-kill" status for animal shelters, highlighting the limitations of current practices and the need for a broader perspective on animal welfare.</w:t>
      </w:r>
    </w:p>
    <w:p w14:paraId="29E4CBF8" w14:textId="3E4B7A38" w:rsidR="0057467C" w:rsidRDefault="0057467C" w:rsidP="0057467C">
      <w:pPr>
        <w:pStyle w:val="NormalWeb"/>
        <w:ind w:left="360"/>
      </w:pPr>
      <w:r>
        <w:t xml:space="preserve">Council Member Kynaston expressed </w:t>
      </w:r>
      <w:r w:rsidR="00640F2C">
        <w:t xml:space="preserve">his support of TNVR and said he will work to ensure </w:t>
      </w:r>
      <w:r>
        <w:t xml:space="preserve">no cats are killed. He has seen sick cats return happy and healthy after going to Best Friends, and he is working hard to keep all the stray cats in the city. He would love to get a TNVR program tied to the South Utah Valley Animal Shelter. </w:t>
      </w:r>
    </w:p>
    <w:p w14:paraId="76B78324" w14:textId="0C89411B" w:rsidR="009C30CE" w:rsidRDefault="00F42A64" w:rsidP="0057467C">
      <w:pPr>
        <w:pStyle w:val="NormalWeb"/>
        <w:ind w:left="360"/>
      </w:pPr>
      <w:r>
        <w:t xml:space="preserve">Council Member Malkovich noted she has spoken with representatives in Provo and the Utah County Sheriff's Office. Provo City’s police chief and the Sheriff’s Office had both cited budget constraints. </w:t>
      </w:r>
    </w:p>
    <w:p w14:paraId="0A3E60A8" w14:textId="032703B0" w:rsidR="003B7460" w:rsidRPr="00873F36" w:rsidRDefault="003B7460" w:rsidP="00DF120C">
      <w:pPr>
        <w:pStyle w:val="ListParagraph"/>
        <w:numPr>
          <w:ilvl w:val="0"/>
          <w:numId w:val="2"/>
        </w:numPr>
        <w:rPr>
          <w:rFonts w:ascii="Times New Roman" w:hAnsi="Times New Roman" w:cs="Times New Roman"/>
          <w:b/>
          <w:bCs/>
          <w:sz w:val="24"/>
          <w:szCs w:val="24"/>
        </w:rPr>
      </w:pPr>
      <w:r w:rsidRPr="00873F36">
        <w:rPr>
          <w:rFonts w:ascii="Times New Roman" w:hAnsi="Times New Roman" w:cs="Times New Roman"/>
          <w:b/>
          <w:bCs/>
          <w:sz w:val="24"/>
          <w:szCs w:val="24"/>
        </w:rPr>
        <w:t>Update Comm</w:t>
      </w:r>
      <w:r w:rsidR="00F96090" w:rsidRPr="00873F36">
        <w:rPr>
          <w:rFonts w:ascii="Times New Roman" w:hAnsi="Times New Roman" w:cs="Times New Roman"/>
          <w:b/>
          <w:bCs/>
          <w:sz w:val="24"/>
          <w:szCs w:val="24"/>
        </w:rPr>
        <w:t>unity</w:t>
      </w:r>
      <w:r w:rsidRPr="00873F36">
        <w:rPr>
          <w:rFonts w:ascii="Times New Roman" w:hAnsi="Times New Roman" w:cs="Times New Roman"/>
          <w:b/>
          <w:bCs/>
          <w:sz w:val="24"/>
          <w:szCs w:val="24"/>
        </w:rPr>
        <w:t xml:space="preserve"> Development Committee</w:t>
      </w:r>
      <w:r w:rsidR="00F96090" w:rsidRPr="00873F36">
        <w:rPr>
          <w:rFonts w:ascii="Times New Roman" w:hAnsi="Times New Roman" w:cs="Times New Roman"/>
          <w:b/>
          <w:bCs/>
          <w:sz w:val="24"/>
          <w:szCs w:val="24"/>
        </w:rPr>
        <w:t xml:space="preserve">: </w:t>
      </w:r>
      <w:r w:rsidRPr="00873F36">
        <w:rPr>
          <w:rFonts w:ascii="Times New Roman" w:hAnsi="Times New Roman" w:cs="Times New Roman"/>
          <w:b/>
          <w:bCs/>
          <w:sz w:val="24"/>
          <w:szCs w:val="24"/>
        </w:rPr>
        <w:t xml:space="preserve">Kirstin Thomson </w:t>
      </w:r>
    </w:p>
    <w:p w14:paraId="757F8B17" w14:textId="17229887" w:rsidR="00C441C5" w:rsidRDefault="00C441C5" w:rsidP="00C441C5">
      <w:pPr>
        <w:pStyle w:val="NormalWeb"/>
        <w:ind w:left="360"/>
      </w:pPr>
      <w:r w:rsidRPr="00C441C5">
        <w:rPr>
          <w:rStyle w:val="Strong"/>
          <w:b w:val="0"/>
          <w:bCs w:val="0"/>
        </w:rPr>
        <w:t>Kiersten Thomson</w:t>
      </w:r>
      <w:r>
        <w:t xml:space="preserve"> stated that she had been serving as Chair of the Community Development Committee and requested clarification regarding the committee’s role. She reported that the committee was nearing completion of a draft of the General Plan, which had been in </w:t>
      </w:r>
      <w:r>
        <w:lastRenderedPageBreak/>
        <w:t>development for approximately eighteen months. She referenced the committee’s meeting held on October 21, noting that at approximately minute 34 of that meeting, a statement had been made</w:t>
      </w:r>
      <w:r w:rsidR="002B4345">
        <w:t xml:space="preserve"> by the Planning Commission Chair</w:t>
      </w:r>
      <w:r>
        <w:t xml:space="preserve"> indicating that there was nothing requiring the committee to vote on amendments, and that the committee was functioning as “an arm of the Planning Commission,” with the Planning Commission ultimately determining whether to accept or modify the committee’s recommendations.</w:t>
      </w:r>
    </w:p>
    <w:p w14:paraId="3907E6D8" w14:textId="77777777" w:rsidR="00C441C5" w:rsidRDefault="00C441C5" w:rsidP="00C441C5">
      <w:pPr>
        <w:pStyle w:val="NormalWeb"/>
        <w:ind w:left="360"/>
      </w:pPr>
      <w:r>
        <w:t>Ms. Thomson asked, in reference to that prior statement, whether the Community Development Committee was in fact considered an arm of the Planning Commission or if it remained a standalone committee. She further requested clarification regarding the intended structure at the time the committee was formed, noting her understanding that it was originally established as a standalone body.</w:t>
      </w:r>
    </w:p>
    <w:p w14:paraId="5E056038" w14:textId="1107052E" w:rsidR="00F96B70" w:rsidRPr="00F96B70" w:rsidRDefault="00F96B70" w:rsidP="00F96B70">
      <w:pPr>
        <w:ind w:left="360"/>
        <w:rPr>
          <w:rFonts w:ascii="Times New Roman" w:hAnsi="Times New Roman" w:cs="Times New Roman"/>
          <w:sz w:val="24"/>
          <w:szCs w:val="24"/>
        </w:rPr>
      </w:pPr>
      <w:r w:rsidRPr="00F96B70">
        <w:rPr>
          <w:rFonts w:ascii="Times New Roman" w:hAnsi="Times New Roman" w:cs="Times New Roman"/>
          <w:sz w:val="24"/>
          <w:szCs w:val="24"/>
        </w:rPr>
        <w:t xml:space="preserve">Council Member Malkovich </w:t>
      </w:r>
      <w:r>
        <w:rPr>
          <w:rFonts w:ascii="Times New Roman" w:hAnsi="Times New Roman" w:cs="Times New Roman"/>
          <w:sz w:val="24"/>
          <w:szCs w:val="24"/>
        </w:rPr>
        <w:t>noted</w:t>
      </w:r>
      <w:r w:rsidRPr="00F96B70">
        <w:rPr>
          <w:rFonts w:ascii="Times New Roman" w:hAnsi="Times New Roman" w:cs="Times New Roman"/>
          <w:sz w:val="24"/>
          <w:szCs w:val="24"/>
        </w:rPr>
        <w:t xml:space="preserve"> </w:t>
      </w:r>
      <w:r>
        <w:rPr>
          <w:rFonts w:ascii="Times New Roman" w:hAnsi="Times New Roman" w:cs="Times New Roman"/>
          <w:sz w:val="24"/>
          <w:szCs w:val="24"/>
        </w:rPr>
        <w:t>s</w:t>
      </w:r>
      <w:r w:rsidRPr="00F96B70">
        <w:rPr>
          <w:rFonts w:ascii="Times New Roman" w:hAnsi="Times New Roman" w:cs="Times New Roman"/>
          <w:sz w:val="24"/>
          <w:szCs w:val="24"/>
        </w:rPr>
        <w:t xml:space="preserve">he had drafted the resolution creating the committee and that </w:t>
      </w:r>
      <w:r>
        <w:rPr>
          <w:rFonts w:ascii="Times New Roman" w:hAnsi="Times New Roman" w:cs="Times New Roman"/>
          <w:sz w:val="24"/>
          <w:szCs w:val="24"/>
        </w:rPr>
        <w:t xml:space="preserve">she </w:t>
      </w:r>
      <w:r w:rsidRPr="00F96B70">
        <w:rPr>
          <w:rFonts w:ascii="Times New Roman" w:hAnsi="Times New Roman" w:cs="Times New Roman"/>
          <w:sz w:val="24"/>
          <w:szCs w:val="24"/>
        </w:rPr>
        <w:t xml:space="preserve">intended as a stand-alone committee operating under the purview of the City Council, with the purpose of assisting the Planning Commission in the initial phases of work outlined in the related grant. </w:t>
      </w:r>
      <w:r w:rsidR="008A2151">
        <w:rPr>
          <w:rFonts w:ascii="Times New Roman" w:hAnsi="Times New Roman" w:cs="Times New Roman"/>
          <w:sz w:val="24"/>
          <w:szCs w:val="24"/>
        </w:rPr>
        <w:t>Sh</w:t>
      </w:r>
      <w:r w:rsidRPr="00F96B70">
        <w:rPr>
          <w:rFonts w:ascii="Times New Roman" w:hAnsi="Times New Roman" w:cs="Times New Roman"/>
          <w:sz w:val="24"/>
          <w:szCs w:val="24"/>
        </w:rPr>
        <w:t>e noted that he had written the grant, and the structure contemplated that the committee would conduct its work first, after which the Planning Commission would undertake its portion of the process.</w:t>
      </w:r>
    </w:p>
    <w:p w14:paraId="0F4939AF" w14:textId="77777777" w:rsidR="00F96B70" w:rsidRPr="00F96B70" w:rsidRDefault="00F96B70" w:rsidP="00F96B70">
      <w:pPr>
        <w:ind w:left="360"/>
        <w:rPr>
          <w:rFonts w:ascii="Times New Roman" w:hAnsi="Times New Roman" w:cs="Times New Roman"/>
          <w:sz w:val="24"/>
          <w:szCs w:val="24"/>
        </w:rPr>
      </w:pPr>
      <w:r w:rsidRPr="00F96B70">
        <w:rPr>
          <w:rFonts w:ascii="Times New Roman" w:hAnsi="Times New Roman" w:cs="Times New Roman"/>
          <w:sz w:val="24"/>
          <w:szCs w:val="24"/>
        </w:rPr>
        <w:t>It was noted that Council Members Kynaston and Hutchings had both been under the understanding that the committee’s role was to assist the Planning Commission.</w:t>
      </w:r>
    </w:p>
    <w:p w14:paraId="0736B34A" w14:textId="77777777" w:rsidR="00F96B70" w:rsidRPr="00F96B70" w:rsidRDefault="00F96B70" w:rsidP="00F96B70">
      <w:pPr>
        <w:ind w:left="360"/>
        <w:rPr>
          <w:rFonts w:ascii="Times New Roman" w:hAnsi="Times New Roman" w:cs="Times New Roman"/>
          <w:sz w:val="24"/>
          <w:szCs w:val="24"/>
        </w:rPr>
      </w:pPr>
      <w:r w:rsidRPr="00F96B70">
        <w:rPr>
          <w:rFonts w:ascii="Times New Roman" w:hAnsi="Times New Roman" w:cs="Times New Roman"/>
          <w:sz w:val="24"/>
          <w:szCs w:val="24"/>
        </w:rPr>
        <w:t xml:space="preserve">Mayor Brent Winder stated that, with respect to the strategic plan portion, he was not aware of a formal position having been adopted. He stated that the general plan portion clearly fell within the rights and responsibilities of the Planning Commission. He noted that clarification may be needed regarding the strategic plan component; however, </w:t>
      </w:r>
      <w:proofErr w:type="gramStart"/>
      <w:r w:rsidRPr="00F96B70">
        <w:rPr>
          <w:rFonts w:ascii="Times New Roman" w:hAnsi="Times New Roman" w:cs="Times New Roman"/>
          <w:sz w:val="24"/>
          <w:szCs w:val="24"/>
        </w:rPr>
        <w:t>with regard to</w:t>
      </w:r>
      <w:proofErr w:type="gramEnd"/>
      <w:r w:rsidRPr="00F96B70">
        <w:rPr>
          <w:rFonts w:ascii="Times New Roman" w:hAnsi="Times New Roman" w:cs="Times New Roman"/>
          <w:sz w:val="24"/>
          <w:szCs w:val="24"/>
        </w:rPr>
        <w:t xml:space="preserve"> the general plan, he believed it was clearly within the Planning Commission’s purview, to the extent that such recommendations are ultimately presented to the City Council for approval.</w:t>
      </w:r>
    </w:p>
    <w:p w14:paraId="56D6855B" w14:textId="31C46590" w:rsidR="00873F36" w:rsidRPr="00873F36" w:rsidRDefault="00873F36" w:rsidP="00873F36">
      <w:pPr>
        <w:ind w:left="360"/>
        <w:rPr>
          <w:rFonts w:ascii="Times New Roman" w:hAnsi="Times New Roman" w:cs="Times New Roman"/>
          <w:sz w:val="24"/>
          <w:szCs w:val="24"/>
        </w:rPr>
      </w:pPr>
      <w:r>
        <w:rPr>
          <w:rFonts w:ascii="Times New Roman" w:hAnsi="Times New Roman" w:cs="Times New Roman"/>
          <w:sz w:val="24"/>
          <w:szCs w:val="24"/>
        </w:rPr>
        <w:t xml:space="preserve">Ms. Thomson </w:t>
      </w:r>
      <w:r w:rsidRPr="00873F36">
        <w:rPr>
          <w:rFonts w:ascii="Times New Roman" w:hAnsi="Times New Roman" w:cs="Times New Roman"/>
          <w:sz w:val="24"/>
          <w:szCs w:val="24"/>
        </w:rPr>
        <w:t xml:space="preserve"> asked whether the process was, in fact, what she believed it to be</w:t>
      </w:r>
      <w:r w:rsidR="008A2151">
        <w:rPr>
          <w:rFonts w:ascii="Times New Roman" w:hAnsi="Times New Roman" w:cs="Times New Roman"/>
          <w:sz w:val="24"/>
          <w:szCs w:val="24"/>
        </w:rPr>
        <w:t xml:space="preserve">, </w:t>
      </w:r>
      <w:r w:rsidRPr="00873F36">
        <w:rPr>
          <w:rFonts w:ascii="Times New Roman" w:hAnsi="Times New Roman" w:cs="Times New Roman"/>
          <w:sz w:val="24"/>
          <w:szCs w:val="24"/>
        </w:rPr>
        <w:t>that the Community Development Committee would finalize a draft, send it out of committee, and then forward it to the Planning Commission, who would hold a public hearing and revise the document however they deemed appropriate before sending it to the Council. She stated that she understood that to be the intended process and noted agreement with that interpretation.</w:t>
      </w:r>
    </w:p>
    <w:p w14:paraId="7EC6E5CC" w14:textId="1AE97A72" w:rsidR="00873F36" w:rsidRPr="00873F36" w:rsidRDefault="00873F36" w:rsidP="00873F36">
      <w:pPr>
        <w:ind w:left="360"/>
        <w:rPr>
          <w:rFonts w:ascii="Times New Roman" w:hAnsi="Times New Roman" w:cs="Times New Roman"/>
          <w:sz w:val="24"/>
          <w:szCs w:val="24"/>
        </w:rPr>
      </w:pPr>
      <w:r w:rsidRPr="00873F36">
        <w:rPr>
          <w:rFonts w:ascii="Times New Roman" w:hAnsi="Times New Roman" w:cs="Times New Roman"/>
          <w:sz w:val="24"/>
          <w:szCs w:val="24"/>
        </w:rPr>
        <w:t>Ms. Thomson then added additional clarification, asking whether members of the Community Development Committee were expected to vote on the draft currently within their committee based on their own independent judgment, thus forwarding their draft to the Planning Commission, or whether they were instead expected to incorporate the substantive changes already suggested by the Planning Commission Chair</w:t>
      </w:r>
      <w:r w:rsidR="00980818">
        <w:rPr>
          <w:rFonts w:ascii="Times New Roman" w:hAnsi="Times New Roman" w:cs="Times New Roman"/>
          <w:sz w:val="24"/>
          <w:szCs w:val="24"/>
        </w:rPr>
        <w:t xml:space="preserve">, </w:t>
      </w:r>
      <w:r w:rsidRPr="00873F36">
        <w:rPr>
          <w:rFonts w:ascii="Times New Roman" w:hAnsi="Times New Roman" w:cs="Times New Roman"/>
          <w:sz w:val="24"/>
          <w:szCs w:val="24"/>
        </w:rPr>
        <w:t xml:space="preserve">despite the issue not yet formally </w:t>
      </w:r>
      <w:r w:rsidR="00980818">
        <w:rPr>
          <w:rFonts w:ascii="Times New Roman" w:hAnsi="Times New Roman" w:cs="Times New Roman"/>
          <w:sz w:val="24"/>
          <w:szCs w:val="24"/>
        </w:rPr>
        <w:t xml:space="preserve">being sent to </w:t>
      </w:r>
      <w:r w:rsidRPr="00873F36">
        <w:rPr>
          <w:rFonts w:ascii="Times New Roman" w:hAnsi="Times New Roman" w:cs="Times New Roman"/>
          <w:sz w:val="24"/>
          <w:szCs w:val="24"/>
        </w:rPr>
        <w:t>the Planning Commission for review.</w:t>
      </w:r>
    </w:p>
    <w:p w14:paraId="2F6AB8F9" w14:textId="77777777" w:rsidR="00873F36" w:rsidRDefault="00873F36" w:rsidP="00873F36">
      <w:pPr>
        <w:ind w:left="360"/>
        <w:rPr>
          <w:rFonts w:ascii="Times New Roman" w:hAnsi="Times New Roman" w:cs="Times New Roman"/>
          <w:sz w:val="24"/>
          <w:szCs w:val="24"/>
        </w:rPr>
      </w:pPr>
      <w:r w:rsidRPr="00873F36">
        <w:rPr>
          <w:rFonts w:ascii="Times New Roman" w:hAnsi="Times New Roman" w:cs="Times New Roman"/>
          <w:sz w:val="24"/>
          <w:szCs w:val="24"/>
        </w:rPr>
        <w:t xml:space="preserve">She asked, with pointed emphasis, whether the committee members were </w:t>
      </w:r>
      <w:proofErr w:type="gramStart"/>
      <w:r w:rsidRPr="00873F36">
        <w:rPr>
          <w:rFonts w:ascii="Times New Roman" w:hAnsi="Times New Roman" w:cs="Times New Roman"/>
          <w:sz w:val="24"/>
          <w:szCs w:val="24"/>
        </w:rPr>
        <w:t>being permitted</w:t>
      </w:r>
      <w:proofErr w:type="gramEnd"/>
      <w:r w:rsidRPr="00873F36">
        <w:rPr>
          <w:rFonts w:ascii="Times New Roman" w:hAnsi="Times New Roman" w:cs="Times New Roman"/>
          <w:sz w:val="24"/>
          <w:szCs w:val="24"/>
        </w:rPr>
        <w:t xml:space="preserve"> to vote according to their own judgment at this stage.</w:t>
      </w:r>
    </w:p>
    <w:p w14:paraId="67CC9349" w14:textId="6A2D297E" w:rsidR="00F260E5" w:rsidRPr="00F260E5" w:rsidRDefault="00F260E5" w:rsidP="00F260E5">
      <w:pPr>
        <w:ind w:left="360"/>
        <w:rPr>
          <w:rFonts w:ascii="Times New Roman" w:hAnsi="Times New Roman" w:cs="Times New Roman"/>
          <w:sz w:val="24"/>
          <w:szCs w:val="24"/>
        </w:rPr>
      </w:pPr>
      <w:r w:rsidRPr="00F260E5">
        <w:rPr>
          <w:rFonts w:ascii="Times New Roman" w:hAnsi="Times New Roman" w:cs="Times New Roman"/>
          <w:sz w:val="24"/>
          <w:szCs w:val="24"/>
        </w:rPr>
        <w:t xml:space="preserve">Council Member Malkovich </w:t>
      </w:r>
      <w:proofErr w:type="gramStart"/>
      <w:r w:rsidR="00675F32">
        <w:rPr>
          <w:rFonts w:ascii="Times New Roman" w:hAnsi="Times New Roman" w:cs="Times New Roman"/>
          <w:sz w:val="24"/>
          <w:szCs w:val="24"/>
        </w:rPr>
        <w:t>expressed</w:t>
      </w:r>
      <w:proofErr w:type="gramEnd"/>
      <w:r w:rsidRPr="00F260E5">
        <w:rPr>
          <w:rFonts w:ascii="Times New Roman" w:hAnsi="Times New Roman" w:cs="Times New Roman"/>
          <w:sz w:val="24"/>
          <w:szCs w:val="24"/>
        </w:rPr>
        <w:t xml:space="preserve"> that the Planning Commission would perform its own duty after the committee completed its work. She stated that the committee’s vote should stand independently, especially given the time commitment and extensive work already </w:t>
      </w:r>
      <w:r w:rsidRPr="00F260E5">
        <w:rPr>
          <w:rFonts w:ascii="Times New Roman" w:hAnsi="Times New Roman" w:cs="Times New Roman"/>
          <w:sz w:val="24"/>
          <w:szCs w:val="24"/>
        </w:rPr>
        <w:lastRenderedPageBreak/>
        <w:t xml:space="preserve">invested. She also stated that </w:t>
      </w:r>
      <w:r w:rsidR="00112639">
        <w:rPr>
          <w:rFonts w:ascii="Times New Roman" w:hAnsi="Times New Roman" w:cs="Times New Roman"/>
          <w:sz w:val="24"/>
          <w:szCs w:val="24"/>
        </w:rPr>
        <w:t xml:space="preserve">she believed that </w:t>
      </w:r>
      <w:r w:rsidRPr="00F260E5">
        <w:rPr>
          <w:rFonts w:ascii="Times New Roman" w:hAnsi="Times New Roman" w:cs="Times New Roman"/>
          <w:sz w:val="24"/>
          <w:szCs w:val="24"/>
        </w:rPr>
        <w:t>the Council had intentionally structured the committee to perform the initial drafting phase.</w:t>
      </w:r>
    </w:p>
    <w:p w14:paraId="2E3B430B" w14:textId="77777777" w:rsidR="00F260E5" w:rsidRPr="00F260E5" w:rsidRDefault="00F260E5" w:rsidP="00F260E5">
      <w:pPr>
        <w:ind w:left="360"/>
        <w:rPr>
          <w:rFonts w:ascii="Times New Roman" w:hAnsi="Times New Roman" w:cs="Times New Roman"/>
          <w:sz w:val="24"/>
          <w:szCs w:val="24"/>
        </w:rPr>
      </w:pPr>
      <w:r w:rsidRPr="00F260E5">
        <w:rPr>
          <w:rFonts w:ascii="Times New Roman" w:hAnsi="Times New Roman" w:cs="Times New Roman"/>
          <w:sz w:val="24"/>
          <w:szCs w:val="24"/>
        </w:rPr>
        <w:t>Council Member Kynaston emphasized that the committee should produce a recommendation representing its own consensus and that the committee deserved the ability to vote on and forward what it believes is appropriate, without predetermining whether the Planning Commission would alter it.</w:t>
      </w:r>
    </w:p>
    <w:p w14:paraId="3287C993" w14:textId="18720B44" w:rsidR="00F260E5" w:rsidRPr="00F260E5" w:rsidRDefault="00F260E5" w:rsidP="00F260E5">
      <w:pPr>
        <w:ind w:left="360"/>
        <w:rPr>
          <w:rFonts w:ascii="Times New Roman" w:hAnsi="Times New Roman" w:cs="Times New Roman"/>
          <w:sz w:val="24"/>
          <w:szCs w:val="24"/>
        </w:rPr>
      </w:pPr>
      <w:r w:rsidRPr="00F260E5">
        <w:rPr>
          <w:rFonts w:ascii="Times New Roman" w:hAnsi="Times New Roman" w:cs="Times New Roman"/>
          <w:sz w:val="24"/>
          <w:szCs w:val="24"/>
        </w:rPr>
        <w:t>Council Member Hillyard commented that factual corrections</w:t>
      </w:r>
      <w:r w:rsidR="00112639">
        <w:rPr>
          <w:rFonts w:ascii="Times New Roman" w:hAnsi="Times New Roman" w:cs="Times New Roman"/>
          <w:sz w:val="24"/>
          <w:szCs w:val="24"/>
        </w:rPr>
        <w:t xml:space="preserve">, </w:t>
      </w:r>
      <w:r w:rsidRPr="00F260E5">
        <w:rPr>
          <w:rFonts w:ascii="Times New Roman" w:hAnsi="Times New Roman" w:cs="Times New Roman"/>
          <w:sz w:val="24"/>
          <w:szCs w:val="24"/>
        </w:rPr>
        <w:t>such as typographical errors, inaccurate references, or formatting issues—should be corrected immediately. However, he stated that differing positions or philosophical elements of the plan should be left to committee vote. He stated that he expected the Planning Commission to then “</w:t>
      </w:r>
      <w:proofErr w:type="gramStart"/>
      <w:r w:rsidRPr="00F260E5">
        <w:rPr>
          <w:rFonts w:ascii="Times New Roman" w:hAnsi="Times New Roman" w:cs="Times New Roman"/>
          <w:sz w:val="24"/>
          <w:szCs w:val="24"/>
        </w:rPr>
        <w:t>red-line</w:t>
      </w:r>
      <w:proofErr w:type="gramEnd"/>
      <w:r w:rsidRPr="00F260E5">
        <w:rPr>
          <w:rFonts w:ascii="Times New Roman" w:hAnsi="Times New Roman" w:cs="Times New Roman"/>
          <w:sz w:val="24"/>
          <w:szCs w:val="24"/>
        </w:rPr>
        <w:t>” changes so that the Council would later see both viewpoints clearly represented.</w:t>
      </w:r>
    </w:p>
    <w:p w14:paraId="1E4CD84F" w14:textId="0DA96024" w:rsidR="00F260E5" w:rsidRPr="00F260E5" w:rsidRDefault="00F260E5" w:rsidP="00F260E5">
      <w:pPr>
        <w:ind w:left="360"/>
        <w:rPr>
          <w:rFonts w:ascii="Times New Roman" w:hAnsi="Times New Roman" w:cs="Times New Roman"/>
          <w:sz w:val="24"/>
          <w:szCs w:val="24"/>
        </w:rPr>
      </w:pPr>
      <w:r w:rsidRPr="00F260E5">
        <w:rPr>
          <w:rFonts w:ascii="Times New Roman" w:hAnsi="Times New Roman" w:cs="Times New Roman"/>
          <w:sz w:val="24"/>
          <w:szCs w:val="24"/>
        </w:rPr>
        <w:t xml:space="preserve">Kiersten Thomson expressed that </w:t>
      </w:r>
      <w:r w:rsidR="00B56EA8">
        <w:rPr>
          <w:rFonts w:ascii="Times New Roman" w:hAnsi="Times New Roman" w:cs="Times New Roman"/>
          <w:sz w:val="24"/>
          <w:szCs w:val="24"/>
        </w:rPr>
        <w:t xml:space="preserve">she feels </w:t>
      </w:r>
      <w:r w:rsidRPr="00F260E5">
        <w:rPr>
          <w:rFonts w:ascii="Times New Roman" w:hAnsi="Times New Roman" w:cs="Times New Roman"/>
          <w:sz w:val="24"/>
          <w:szCs w:val="24"/>
        </w:rPr>
        <w:t xml:space="preserve">Sunrise Engineering had been thorough in gathering input from residents, committee members, and staff and incorporating revisions. She was seeking clarification only because she </w:t>
      </w:r>
      <w:proofErr w:type="gramStart"/>
      <w:r w:rsidR="002E7B5A">
        <w:rPr>
          <w:rFonts w:ascii="Times New Roman" w:hAnsi="Times New Roman" w:cs="Times New Roman"/>
          <w:sz w:val="24"/>
          <w:szCs w:val="24"/>
        </w:rPr>
        <w:t>believe</w:t>
      </w:r>
      <w:proofErr w:type="gramEnd"/>
      <w:r w:rsidR="002E7B5A">
        <w:rPr>
          <w:rFonts w:ascii="Times New Roman" w:hAnsi="Times New Roman" w:cs="Times New Roman"/>
          <w:sz w:val="24"/>
          <w:szCs w:val="24"/>
        </w:rPr>
        <w:t xml:space="preserve"> and does not want </w:t>
      </w:r>
      <w:r w:rsidRPr="00F260E5">
        <w:rPr>
          <w:rFonts w:ascii="Times New Roman" w:hAnsi="Times New Roman" w:cs="Times New Roman"/>
          <w:sz w:val="24"/>
          <w:szCs w:val="24"/>
        </w:rPr>
        <w:t>committee members to feel obligated to vote contrary to their views simply because they anticipated being overridden at a later stage.</w:t>
      </w:r>
    </w:p>
    <w:p w14:paraId="27C6BEE7" w14:textId="77777777" w:rsidR="00596D66" w:rsidRDefault="00F260E5" w:rsidP="00F260E5">
      <w:pPr>
        <w:ind w:left="360"/>
        <w:rPr>
          <w:rFonts w:ascii="Times New Roman" w:hAnsi="Times New Roman" w:cs="Times New Roman"/>
          <w:sz w:val="24"/>
          <w:szCs w:val="24"/>
        </w:rPr>
      </w:pPr>
      <w:r w:rsidRPr="00F260E5">
        <w:rPr>
          <w:rFonts w:ascii="Times New Roman" w:hAnsi="Times New Roman" w:cs="Times New Roman"/>
          <w:sz w:val="24"/>
          <w:szCs w:val="24"/>
        </w:rPr>
        <w:t>Mayor Winder then asked where, specifically, the perceived disconnect was occurring</w:t>
      </w:r>
      <w:r w:rsidR="00596D66">
        <w:rPr>
          <w:rFonts w:ascii="Times New Roman" w:hAnsi="Times New Roman" w:cs="Times New Roman"/>
          <w:sz w:val="24"/>
          <w:szCs w:val="24"/>
        </w:rPr>
        <w:t>.</w:t>
      </w:r>
    </w:p>
    <w:p w14:paraId="454A29E4" w14:textId="2B1330FD" w:rsidR="00F260E5" w:rsidRPr="00F260E5" w:rsidRDefault="00F260E5" w:rsidP="00F260E5">
      <w:pPr>
        <w:ind w:left="360"/>
        <w:rPr>
          <w:rFonts w:ascii="Times New Roman" w:hAnsi="Times New Roman" w:cs="Times New Roman"/>
          <w:sz w:val="24"/>
          <w:szCs w:val="24"/>
        </w:rPr>
      </w:pPr>
      <w:r w:rsidRPr="00F260E5">
        <w:rPr>
          <w:rFonts w:ascii="Times New Roman" w:hAnsi="Times New Roman" w:cs="Times New Roman"/>
          <w:sz w:val="24"/>
          <w:szCs w:val="24"/>
        </w:rPr>
        <w:t xml:space="preserve">Planning Commission Chair Wayne Frandsen stated that he did not perceive a major divide but acknowledged that, because an early draft had already been reviewed, he had suggested changes prior to formal submittal. He said he had attempted to expedite the process so that the document arriving at the Planning Commission would be as correct as possible. He explained that some revisions were accepted but that others remained unresolved because the committee had already voted on them. He </w:t>
      </w:r>
      <w:r w:rsidR="00E76457">
        <w:rPr>
          <w:rFonts w:ascii="Times New Roman" w:hAnsi="Times New Roman" w:cs="Times New Roman"/>
          <w:sz w:val="24"/>
          <w:szCs w:val="24"/>
        </w:rPr>
        <w:t xml:space="preserve">added </w:t>
      </w:r>
      <w:r w:rsidRPr="00F260E5">
        <w:rPr>
          <w:rFonts w:ascii="Times New Roman" w:hAnsi="Times New Roman" w:cs="Times New Roman"/>
          <w:sz w:val="24"/>
          <w:szCs w:val="24"/>
        </w:rPr>
        <w:t xml:space="preserve">that clarification </w:t>
      </w:r>
      <w:r w:rsidR="00E76457">
        <w:rPr>
          <w:rFonts w:ascii="Times New Roman" w:hAnsi="Times New Roman" w:cs="Times New Roman"/>
          <w:sz w:val="24"/>
          <w:szCs w:val="24"/>
        </w:rPr>
        <w:t>is</w:t>
      </w:r>
      <w:r w:rsidRPr="00F260E5">
        <w:rPr>
          <w:rFonts w:ascii="Times New Roman" w:hAnsi="Times New Roman" w:cs="Times New Roman"/>
          <w:sz w:val="24"/>
          <w:szCs w:val="24"/>
        </w:rPr>
        <w:t xml:space="preserve"> needed on whether the committee was willing to adopt changes recommended by the Planning Commission, or whether differences would remain intact for Council review.</w:t>
      </w:r>
    </w:p>
    <w:p w14:paraId="4935E519" w14:textId="33D1A823" w:rsidR="00F260E5" w:rsidRPr="00F260E5" w:rsidRDefault="00F260E5" w:rsidP="00F260E5">
      <w:pPr>
        <w:ind w:left="360"/>
        <w:rPr>
          <w:rFonts w:ascii="Times New Roman" w:hAnsi="Times New Roman" w:cs="Times New Roman"/>
          <w:sz w:val="24"/>
          <w:szCs w:val="24"/>
        </w:rPr>
      </w:pPr>
      <w:r w:rsidRPr="00F260E5">
        <w:rPr>
          <w:rFonts w:ascii="Times New Roman" w:hAnsi="Times New Roman" w:cs="Times New Roman"/>
          <w:sz w:val="24"/>
          <w:szCs w:val="24"/>
        </w:rPr>
        <w:t xml:space="preserve">Kiersten Thomson </w:t>
      </w:r>
      <w:r w:rsidR="00E76457">
        <w:rPr>
          <w:rFonts w:ascii="Times New Roman" w:hAnsi="Times New Roman" w:cs="Times New Roman"/>
          <w:sz w:val="24"/>
          <w:szCs w:val="24"/>
        </w:rPr>
        <w:t>added that</w:t>
      </w:r>
      <w:r w:rsidRPr="00F260E5">
        <w:rPr>
          <w:rFonts w:ascii="Times New Roman" w:hAnsi="Times New Roman" w:cs="Times New Roman"/>
          <w:sz w:val="24"/>
          <w:szCs w:val="24"/>
        </w:rPr>
        <w:t xml:space="preserve"> based on </w:t>
      </w:r>
      <w:r w:rsidR="00E76457">
        <w:rPr>
          <w:rFonts w:ascii="Times New Roman" w:hAnsi="Times New Roman" w:cs="Times New Roman"/>
          <w:sz w:val="24"/>
          <w:szCs w:val="24"/>
        </w:rPr>
        <w:t xml:space="preserve">her </w:t>
      </w:r>
      <w:r w:rsidRPr="00F260E5">
        <w:rPr>
          <w:rFonts w:ascii="Times New Roman" w:hAnsi="Times New Roman" w:cs="Times New Roman"/>
          <w:sz w:val="24"/>
          <w:szCs w:val="24"/>
        </w:rPr>
        <w:t>discussions with Sunrise Engineering, there would be one master document. She stated that producing multiple document versions was outside the allocated budget due to graphical formatting, layout, mapping, and design costs. Instead, she explained that Sunrise Engineering would track areas where changes were made and provide explanation if differences existed between committee votes and Planning Commission edits. She further stated that both she and Sunrise staff would be able to explain differences or rationales during review.</w:t>
      </w:r>
    </w:p>
    <w:p w14:paraId="33A2BEAF" w14:textId="265975F6" w:rsidR="00F260E5" w:rsidRPr="00F260E5" w:rsidRDefault="00F260E5" w:rsidP="00F260E5">
      <w:pPr>
        <w:ind w:left="360"/>
        <w:rPr>
          <w:rFonts w:ascii="Times New Roman" w:hAnsi="Times New Roman" w:cs="Times New Roman"/>
          <w:sz w:val="24"/>
          <w:szCs w:val="24"/>
        </w:rPr>
      </w:pPr>
      <w:r w:rsidRPr="00F260E5">
        <w:rPr>
          <w:rFonts w:ascii="Times New Roman" w:hAnsi="Times New Roman" w:cs="Times New Roman"/>
          <w:sz w:val="24"/>
          <w:szCs w:val="24"/>
        </w:rPr>
        <w:t>Chairman Frandsen stated that his primary concern was ensuring that Planning Commission edits were reflected</w:t>
      </w:r>
      <w:r w:rsidR="00D46D40">
        <w:rPr>
          <w:rFonts w:ascii="Times New Roman" w:hAnsi="Times New Roman" w:cs="Times New Roman"/>
          <w:sz w:val="24"/>
          <w:szCs w:val="24"/>
        </w:rPr>
        <w:t xml:space="preserve"> when it came to the council and that </w:t>
      </w:r>
      <w:r w:rsidR="009C2E55">
        <w:rPr>
          <w:rFonts w:ascii="Times New Roman" w:hAnsi="Times New Roman" w:cs="Times New Roman"/>
          <w:sz w:val="24"/>
          <w:szCs w:val="24"/>
        </w:rPr>
        <w:t xml:space="preserve">errors in context or code be made where needed. </w:t>
      </w:r>
    </w:p>
    <w:p w14:paraId="358A4792" w14:textId="08A64A54" w:rsidR="00F260E5" w:rsidRPr="00F260E5" w:rsidRDefault="00F260E5" w:rsidP="00F260E5">
      <w:pPr>
        <w:ind w:left="360"/>
        <w:rPr>
          <w:rFonts w:ascii="Times New Roman" w:hAnsi="Times New Roman" w:cs="Times New Roman"/>
          <w:sz w:val="24"/>
          <w:szCs w:val="24"/>
        </w:rPr>
      </w:pPr>
      <w:r w:rsidRPr="00F260E5">
        <w:rPr>
          <w:rFonts w:ascii="Times New Roman" w:hAnsi="Times New Roman" w:cs="Times New Roman"/>
          <w:sz w:val="24"/>
          <w:szCs w:val="24"/>
        </w:rPr>
        <w:t xml:space="preserve">Council Member Hutchings clarified that Council liaisons </w:t>
      </w:r>
      <w:r w:rsidR="00340C94">
        <w:rPr>
          <w:rFonts w:ascii="Times New Roman" w:hAnsi="Times New Roman" w:cs="Times New Roman"/>
          <w:sz w:val="24"/>
          <w:szCs w:val="24"/>
        </w:rPr>
        <w:t>are</w:t>
      </w:r>
      <w:r w:rsidRPr="00F260E5">
        <w:rPr>
          <w:rFonts w:ascii="Times New Roman" w:hAnsi="Times New Roman" w:cs="Times New Roman"/>
          <w:sz w:val="24"/>
          <w:szCs w:val="24"/>
        </w:rPr>
        <w:t xml:space="preserve"> not voting members of committees and </w:t>
      </w:r>
      <w:r w:rsidR="00340C94">
        <w:rPr>
          <w:rFonts w:ascii="Times New Roman" w:hAnsi="Times New Roman" w:cs="Times New Roman"/>
          <w:sz w:val="24"/>
          <w:szCs w:val="24"/>
        </w:rPr>
        <w:t xml:space="preserve">should </w:t>
      </w:r>
      <w:r w:rsidRPr="00F260E5">
        <w:rPr>
          <w:rFonts w:ascii="Times New Roman" w:hAnsi="Times New Roman" w:cs="Times New Roman"/>
          <w:sz w:val="24"/>
          <w:szCs w:val="24"/>
        </w:rPr>
        <w:t>not exercise veto authority. He stated that he expected major changes between committee and Planning Commission versions to be documented and visible when presented to the Council so elected officials could evaluate them with context.</w:t>
      </w:r>
    </w:p>
    <w:p w14:paraId="14E88ECC" w14:textId="0ECA575C" w:rsidR="00F260E5" w:rsidRPr="00F260E5" w:rsidRDefault="00F260E5" w:rsidP="00F260E5">
      <w:pPr>
        <w:ind w:left="360"/>
        <w:rPr>
          <w:rFonts w:ascii="Times New Roman" w:hAnsi="Times New Roman" w:cs="Times New Roman"/>
          <w:sz w:val="24"/>
          <w:szCs w:val="24"/>
        </w:rPr>
      </w:pPr>
      <w:r w:rsidRPr="00F260E5">
        <w:rPr>
          <w:rFonts w:ascii="Times New Roman" w:hAnsi="Times New Roman" w:cs="Times New Roman"/>
          <w:sz w:val="24"/>
          <w:szCs w:val="24"/>
        </w:rPr>
        <w:t xml:space="preserve">Ted Mickelsen </w:t>
      </w:r>
      <w:r w:rsidR="00A44DF0">
        <w:rPr>
          <w:rFonts w:ascii="Times New Roman" w:hAnsi="Times New Roman" w:cs="Times New Roman"/>
          <w:sz w:val="24"/>
          <w:szCs w:val="24"/>
        </w:rPr>
        <w:t>conveyed</w:t>
      </w:r>
      <w:r w:rsidRPr="00F260E5">
        <w:rPr>
          <w:rFonts w:ascii="Times New Roman" w:hAnsi="Times New Roman" w:cs="Times New Roman"/>
          <w:sz w:val="24"/>
          <w:szCs w:val="24"/>
        </w:rPr>
        <w:t xml:space="preserve"> general plans are not the product of any single group but rather serve as a community-based planning tool. He stated that the Council must understand all </w:t>
      </w:r>
      <w:r w:rsidRPr="00F260E5">
        <w:rPr>
          <w:rFonts w:ascii="Times New Roman" w:hAnsi="Times New Roman" w:cs="Times New Roman"/>
          <w:sz w:val="24"/>
          <w:szCs w:val="24"/>
        </w:rPr>
        <w:lastRenderedPageBreak/>
        <w:t>viewpoints</w:t>
      </w:r>
      <w:r w:rsidR="00A44DF0">
        <w:rPr>
          <w:rFonts w:ascii="Times New Roman" w:hAnsi="Times New Roman" w:cs="Times New Roman"/>
          <w:sz w:val="24"/>
          <w:szCs w:val="24"/>
        </w:rPr>
        <w:t xml:space="preserve">, </w:t>
      </w:r>
      <w:r w:rsidRPr="00F260E5">
        <w:rPr>
          <w:rFonts w:ascii="Times New Roman" w:hAnsi="Times New Roman" w:cs="Times New Roman"/>
          <w:sz w:val="24"/>
          <w:szCs w:val="24"/>
        </w:rPr>
        <w:t>including areas of divergence</w:t>
      </w:r>
      <w:r w:rsidR="00A44DF0">
        <w:rPr>
          <w:rFonts w:ascii="Times New Roman" w:hAnsi="Times New Roman" w:cs="Times New Roman"/>
          <w:sz w:val="24"/>
          <w:szCs w:val="24"/>
        </w:rPr>
        <w:t xml:space="preserve">, </w:t>
      </w:r>
      <w:r w:rsidRPr="00F260E5">
        <w:rPr>
          <w:rFonts w:ascii="Times New Roman" w:hAnsi="Times New Roman" w:cs="Times New Roman"/>
          <w:sz w:val="24"/>
          <w:szCs w:val="24"/>
        </w:rPr>
        <w:t>to reflect the actual input of the community. He noted that disagreements naturally arise during planning processes, but that transparency and documentation of those differences help ensure that decisions are made in the community’s best interest.</w:t>
      </w:r>
    </w:p>
    <w:p w14:paraId="30E98525" w14:textId="74592B04" w:rsidR="00681D2F" w:rsidRDefault="00681D2F" w:rsidP="00DF120C">
      <w:pPr>
        <w:pStyle w:val="ListParagraph"/>
        <w:numPr>
          <w:ilvl w:val="0"/>
          <w:numId w:val="2"/>
        </w:numPr>
        <w:spacing w:after="0" w:line="240" w:lineRule="auto"/>
        <w:rPr>
          <w:rFonts w:ascii="Times New Roman" w:eastAsia="Times New Roman" w:hAnsi="Times New Roman" w:cs="Times New Roman"/>
          <w:b/>
          <w:bCs/>
          <w:sz w:val="24"/>
          <w:szCs w:val="24"/>
        </w:rPr>
      </w:pPr>
      <w:r w:rsidRPr="00354793">
        <w:rPr>
          <w:rFonts w:ascii="Times New Roman" w:eastAsia="Times New Roman" w:hAnsi="Times New Roman" w:cs="Times New Roman"/>
          <w:b/>
          <w:bCs/>
          <w:sz w:val="24"/>
          <w:szCs w:val="24"/>
        </w:rPr>
        <w:t>GDPA Website Compliance Presentation: Spencer Foster</w:t>
      </w:r>
    </w:p>
    <w:p w14:paraId="3B2CD79F" w14:textId="77777777" w:rsidR="001E0DAF" w:rsidRDefault="001E0DAF" w:rsidP="001E0DAF">
      <w:pPr>
        <w:pStyle w:val="NormalWeb"/>
        <w:ind w:left="360"/>
      </w:pPr>
      <w:r>
        <w:t xml:space="preserve">Spencer Foster, representing the </w:t>
      </w:r>
      <w:proofErr w:type="spellStart"/>
      <w:r>
        <w:t>Mountainland</w:t>
      </w:r>
      <w:proofErr w:type="spellEnd"/>
      <w:r>
        <w:t xml:space="preserve"> Association of Governments (MAG), presented information regarding the new Government Data Privacy Act. He stated that he had been working under the Local Administrative Advisor Program assisting communities with populations under 10,000. He noted that the program is funded by the State of Utah, allowing MAG to provide support without cost to </w:t>
      </w:r>
      <w:proofErr w:type="gramStart"/>
      <w:r>
        <w:t>participating</w:t>
      </w:r>
      <w:proofErr w:type="gramEnd"/>
      <w:r>
        <w:t xml:space="preserve"> municipalities. He explained that his role includes assisting </w:t>
      </w:r>
      <w:proofErr w:type="gramStart"/>
      <w:r>
        <w:t>on</w:t>
      </w:r>
      <w:proofErr w:type="gramEnd"/>
      <w:r>
        <w:t xml:space="preserve"> various administrative needs and updating local governments on new legislative requirements.</w:t>
      </w:r>
    </w:p>
    <w:p w14:paraId="4258C4C8" w14:textId="77777777" w:rsidR="001E0DAF" w:rsidRDefault="001E0DAF" w:rsidP="001E0DAF">
      <w:pPr>
        <w:pStyle w:val="NormalWeb"/>
        <w:ind w:left="360"/>
      </w:pPr>
      <w:r>
        <w:t xml:space="preserve">Mr. Foster reported that the GDPA was enacted in 2024 and applies to all government entities, including cities, towns, districts, and school districts. He explained that the law governs how agencies collect, store, use, and protect personal data. He noted that the </w:t>
      </w:r>
      <w:proofErr w:type="gramStart"/>
      <w:r>
        <w:t>City</w:t>
      </w:r>
      <w:proofErr w:type="gramEnd"/>
      <w:r>
        <w:t xml:space="preserve"> would be required to begin implementation by December 31, 2025, and that the state expects a phased approach, allowing time for full compliance.</w:t>
      </w:r>
    </w:p>
    <w:p w14:paraId="6281F436" w14:textId="77777777" w:rsidR="001E0DAF" w:rsidRDefault="001E0DAF" w:rsidP="001E0DAF">
      <w:pPr>
        <w:pStyle w:val="NormalWeb"/>
        <w:ind w:left="360"/>
      </w:pPr>
      <w:r>
        <w:t>Mr. Foster stated that compliance for the current year would consist of completing a required privacy program report, which functions as an internal status update of the City’s data practices. He noted that the report would include identification of data collection sources, vendor relationships, storage locations, and resident-related information such as email distribution or utility billing records. He clarified that, for this first cycle, only the State Office of Data Privacy would be authorized to request the completed report.</w:t>
      </w:r>
    </w:p>
    <w:p w14:paraId="2E82A75E" w14:textId="77777777" w:rsidR="001E0DAF" w:rsidRDefault="001E0DAF" w:rsidP="001E0DAF">
      <w:pPr>
        <w:pStyle w:val="NormalWeb"/>
        <w:ind w:left="360"/>
      </w:pPr>
      <w:r>
        <w:t xml:space="preserve">He reviewed additional GDPA requirements that would be phased in over time, including continuing assessments, annual maturity evaluations, privacy leadership assignment, and a comprehensive privacy policy covering all City data collection points. He stated that Woodland Hills was ahead of most municipalities, already having a foundational policy in place and designated leadership, noting that the </w:t>
      </w:r>
      <w:proofErr w:type="gramStart"/>
      <w:r>
        <w:t>Mayor</w:t>
      </w:r>
      <w:proofErr w:type="gramEnd"/>
      <w:r>
        <w:t xml:space="preserve"> serves as the Chief Administrative Officer and the City Recorder serves as Records Officer. He recommended referencing those roles by title rather than name to allow continuity when personnel change.</w:t>
      </w:r>
    </w:p>
    <w:p w14:paraId="655B7C44" w14:textId="77777777" w:rsidR="001E0DAF" w:rsidRDefault="001E0DAF" w:rsidP="001E0DAF">
      <w:pPr>
        <w:pStyle w:val="NormalWeb"/>
        <w:ind w:left="360"/>
      </w:pPr>
      <w:r>
        <w:t xml:space="preserve">Mr. Foster advised that annual maturity assessments may be completed internally and are similar in nature to audit-style reviews. He explained that the City would evaluate consistency, policy improvement, and responsiveness to </w:t>
      </w:r>
      <w:proofErr w:type="gramStart"/>
      <w:r>
        <w:t>identified</w:t>
      </w:r>
      <w:proofErr w:type="gramEnd"/>
      <w:r>
        <w:t xml:space="preserve"> gaps each year.</w:t>
      </w:r>
    </w:p>
    <w:p w14:paraId="01BB229C" w14:textId="77777777" w:rsidR="001E0DAF" w:rsidRDefault="001E0DAF" w:rsidP="001E0DAF">
      <w:pPr>
        <w:pStyle w:val="NormalWeb"/>
        <w:ind w:left="360"/>
      </w:pPr>
      <w:r>
        <w:t xml:space="preserve">He further reviewed general best-practice expectations, including limiting data collection to only information necessary for City functions, reviewing survey and form content, and informing residents whenever personal information is being collected. He clarified that notices would only be required where data is </w:t>
      </w:r>
      <w:proofErr w:type="gramStart"/>
      <w:r>
        <w:t>actually collected</w:t>
      </w:r>
      <w:proofErr w:type="gramEnd"/>
      <w:r>
        <w:t xml:space="preserve"> and that no website notice is needed if no electronic information is gathered.</w:t>
      </w:r>
    </w:p>
    <w:p w14:paraId="032B6F5A" w14:textId="77777777" w:rsidR="001E0DAF" w:rsidRDefault="001E0DAF" w:rsidP="001E0DAF">
      <w:pPr>
        <w:pStyle w:val="NormalWeb"/>
        <w:ind w:left="360"/>
      </w:pPr>
      <w:r>
        <w:t xml:space="preserve">Mr. Foster stated that he would continue assisting the </w:t>
      </w:r>
      <w:proofErr w:type="gramStart"/>
      <w:r>
        <w:t>City</w:t>
      </w:r>
      <w:proofErr w:type="gramEnd"/>
      <w:r>
        <w:t xml:space="preserve"> and specifically coordinate with the City Recorder as processes are implemented throughout the year.</w:t>
      </w:r>
    </w:p>
    <w:p w14:paraId="345B7769" w14:textId="77777777" w:rsidR="001E0DAF" w:rsidRDefault="001E0DAF" w:rsidP="001E0DAF">
      <w:pPr>
        <w:pStyle w:val="NormalWeb"/>
        <w:ind w:left="360"/>
      </w:pPr>
      <w:r>
        <w:lastRenderedPageBreak/>
        <w:t>Mr. Foster concluded by stating that all staff and individuals who handle City data would be required to complete training on the adopted privacy policy. He reported that the State had confirmed compliance would be satisfied by viewing an eight-minute training video. He advised that the training could occur in any format, including a council meeting, workshop setting, or email distribution to appropriate personnel. He emphasized that all individuals who collect, access, or process data—including staff, elected officials, and commission members—must be trained. He reiterated that Woodland Hills was ahead of most jurisdictions, having already designated its CAO and Records Officer and having adopted its privacy program. He stated that the primary priorities moving forward were ensuring required training is completed and reviewing the privacy program report to understand the required responses. He offered ongoing assistance in those compliance efforts.</w:t>
      </w:r>
    </w:p>
    <w:p w14:paraId="2C89BDFB" w14:textId="77777777" w:rsidR="00354793" w:rsidRPr="00354793" w:rsidRDefault="00354793" w:rsidP="00354793">
      <w:pPr>
        <w:pStyle w:val="ListParagraph"/>
        <w:spacing w:after="0" w:line="240" w:lineRule="auto"/>
        <w:ind w:left="360"/>
        <w:rPr>
          <w:rFonts w:ascii="Times New Roman" w:eastAsia="Times New Roman" w:hAnsi="Times New Roman" w:cs="Times New Roman"/>
          <w:sz w:val="24"/>
          <w:szCs w:val="24"/>
        </w:rPr>
      </w:pPr>
    </w:p>
    <w:p w14:paraId="5F78D3AB" w14:textId="141384F2" w:rsidR="00C7664C" w:rsidRDefault="00265085" w:rsidP="00DF120C">
      <w:pPr>
        <w:pStyle w:val="ListParagraph"/>
        <w:numPr>
          <w:ilvl w:val="0"/>
          <w:numId w:val="2"/>
        </w:numPr>
        <w:spacing w:after="0" w:line="240" w:lineRule="auto"/>
        <w:rPr>
          <w:rFonts w:ascii="Times New Roman" w:eastAsia="Times New Roman" w:hAnsi="Times New Roman" w:cs="Times New Roman"/>
          <w:b/>
          <w:bCs/>
          <w:sz w:val="24"/>
          <w:szCs w:val="24"/>
        </w:rPr>
      </w:pPr>
      <w:r w:rsidRPr="00FD5F91">
        <w:rPr>
          <w:rFonts w:ascii="Times New Roman" w:eastAsia="Times New Roman" w:hAnsi="Times New Roman" w:cs="Times New Roman"/>
          <w:b/>
          <w:bCs/>
          <w:sz w:val="24"/>
          <w:szCs w:val="24"/>
        </w:rPr>
        <w:t xml:space="preserve">Discussion of </w:t>
      </w:r>
      <w:r w:rsidR="00C7664C" w:rsidRPr="00FD5F91">
        <w:rPr>
          <w:rFonts w:ascii="Times New Roman" w:eastAsia="Times New Roman" w:hAnsi="Times New Roman" w:cs="Times New Roman"/>
          <w:b/>
          <w:bCs/>
          <w:sz w:val="24"/>
          <w:szCs w:val="24"/>
        </w:rPr>
        <w:t xml:space="preserve">Proposed GDPA </w:t>
      </w:r>
      <w:r w:rsidR="006A7556" w:rsidRPr="00FD5F91">
        <w:rPr>
          <w:rFonts w:ascii="Times New Roman" w:eastAsia="Times New Roman" w:hAnsi="Times New Roman" w:cs="Times New Roman"/>
          <w:b/>
          <w:bCs/>
          <w:sz w:val="24"/>
          <w:szCs w:val="24"/>
        </w:rPr>
        <w:t>Compliance Policy</w:t>
      </w:r>
    </w:p>
    <w:p w14:paraId="17913704" w14:textId="77777777" w:rsidR="00037340" w:rsidRDefault="00037340" w:rsidP="00FD6AE9">
      <w:pPr>
        <w:spacing w:after="0" w:line="240" w:lineRule="auto"/>
        <w:rPr>
          <w:rFonts w:ascii="Times New Roman" w:eastAsia="Times New Roman" w:hAnsi="Times New Roman" w:cs="Times New Roman"/>
          <w:b/>
          <w:bCs/>
          <w:sz w:val="24"/>
          <w:szCs w:val="24"/>
        </w:rPr>
      </w:pPr>
    </w:p>
    <w:p w14:paraId="210314AB" w14:textId="2983BFBD" w:rsidR="00334157" w:rsidRDefault="002A4496" w:rsidP="00FD6AE9">
      <w:pPr>
        <w:spacing w:after="0" w:line="240" w:lineRule="auto"/>
        <w:ind w:left="360"/>
        <w:rPr>
          <w:rFonts w:ascii="Times New Roman" w:eastAsia="Times New Roman" w:hAnsi="Times New Roman" w:cs="Times New Roman"/>
          <w:sz w:val="24"/>
          <w:szCs w:val="24"/>
        </w:rPr>
      </w:pPr>
      <w:r w:rsidRPr="002A4496">
        <w:rPr>
          <w:rFonts w:ascii="Times New Roman" w:eastAsia="Times New Roman" w:hAnsi="Times New Roman" w:cs="Times New Roman"/>
          <w:sz w:val="24"/>
          <w:szCs w:val="24"/>
        </w:rPr>
        <w:t xml:space="preserve">The Council was provided with a copy of the proposed GDPA Compliance Policy for review. The Recorder explained that the </w:t>
      </w:r>
      <w:proofErr w:type="gramStart"/>
      <w:r w:rsidRPr="002A4496">
        <w:rPr>
          <w:rFonts w:ascii="Times New Roman" w:eastAsia="Times New Roman" w:hAnsi="Times New Roman" w:cs="Times New Roman"/>
          <w:sz w:val="24"/>
          <w:szCs w:val="24"/>
        </w:rPr>
        <w:t>City</w:t>
      </w:r>
      <w:proofErr w:type="gramEnd"/>
      <w:r w:rsidRPr="002A4496">
        <w:rPr>
          <w:rFonts w:ascii="Times New Roman" w:eastAsia="Times New Roman" w:hAnsi="Times New Roman" w:cs="Times New Roman"/>
          <w:sz w:val="24"/>
          <w:szCs w:val="24"/>
        </w:rPr>
        <w:t xml:space="preserve"> does not directly collect any personal information through the municipal website. Instead, the </w:t>
      </w:r>
      <w:proofErr w:type="gramStart"/>
      <w:r w:rsidRPr="002A4496">
        <w:rPr>
          <w:rFonts w:ascii="Times New Roman" w:eastAsia="Times New Roman" w:hAnsi="Times New Roman" w:cs="Times New Roman"/>
          <w:sz w:val="24"/>
          <w:szCs w:val="24"/>
        </w:rPr>
        <w:t>City</w:t>
      </w:r>
      <w:proofErr w:type="gramEnd"/>
      <w:r w:rsidRPr="002A4496">
        <w:rPr>
          <w:rFonts w:ascii="Times New Roman" w:eastAsia="Times New Roman" w:hAnsi="Times New Roman" w:cs="Times New Roman"/>
          <w:sz w:val="24"/>
          <w:szCs w:val="24"/>
        </w:rPr>
        <w:t xml:space="preserve"> utilizes third-party vendors who may collect personal information as part of their service platforms. The Recorder noted that the policy clarifies these practices and outlines compliance requirements.</w:t>
      </w:r>
    </w:p>
    <w:p w14:paraId="0B4397CD" w14:textId="77777777" w:rsidR="005E620A" w:rsidRPr="006D3AFE" w:rsidRDefault="005E620A" w:rsidP="00FD6AE9">
      <w:pPr>
        <w:spacing w:after="0" w:line="240" w:lineRule="auto"/>
        <w:ind w:left="360"/>
        <w:rPr>
          <w:rFonts w:ascii="Times New Roman" w:eastAsia="Times New Roman" w:hAnsi="Times New Roman" w:cs="Times New Roman"/>
          <w:sz w:val="24"/>
          <w:szCs w:val="24"/>
        </w:rPr>
      </w:pPr>
    </w:p>
    <w:p w14:paraId="503C38DF" w14:textId="114885EC" w:rsidR="00597E49" w:rsidRDefault="00597E49" w:rsidP="00DF120C">
      <w:pPr>
        <w:pStyle w:val="ListParagraph"/>
        <w:numPr>
          <w:ilvl w:val="0"/>
          <w:numId w:val="2"/>
        </w:numPr>
        <w:rPr>
          <w:rFonts w:ascii="Times New Roman" w:hAnsi="Times New Roman" w:cs="Times New Roman"/>
          <w:b/>
          <w:bCs/>
          <w:sz w:val="24"/>
          <w:szCs w:val="24"/>
        </w:rPr>
      </w:pPr>
      <w:r w:rsidRPr="005E620A">
        <w:rPr>
          <w:rFonts w:ascii="Times New Roman" w:hAnsi="Times New Roman" w:cs="Times New Roman"/>
          <w:b/>
          <w:bCs/>
          <w:sz w:val="24"/>
          <w:szCs w:val="24"/>
        </w:rPr>
        <w:t xml:space="preserve">Discussion of a Change in Zoning for 65 East Mountain Vale from R1-2 to </w:t>
      </w:r>
      <w:r w:rsidR="00DD7D15">
        <w:rPr>
          <w:rFonts w:ascii="Times New Roman" w:hAnsi="Times New Roman" w:cs="Times New Roman"/>
          <w:b/>
          <w:bCs/>
          <w:sz w:val="24"/>
          <w:szCs w:val="24"/>
        </w:rPr>
        <w:t xml:space="preserve">a R1-1 and a </w:t>
      </w:r>
      <w:r w:rsidRPr="005E620A">
        <w:rPr>
          <w:rFonts w:ascii="Times New Roman" w:hAnsi="Times New Roman" w:cs="Times New Roman"/>
          <w:b/>
          <w:bCs/>
          <w:sz w:val="24"/>
          <w:szCs w:val="24"/>
        </w:rPr>
        <w:t>R1-19</w:t>
      </w:r>
    </w:p>
    <w:p w14:paraId="2D7EA05E" w14:textId="77777777" w:rsidR="00F76627" w:rsidRDefault="00F76627" w:rsidP="00F76627">
      <w:pPr>
        <w:pStyle w:val="NormalWeb"/>
        <w:ind w:left="360"/>
      </w:pPr>
      <w:r>
        <w:t>Wayne Frandsen reported that when the request first came to the City’s attention, the Planning Commission worked with Ms. Birchett and placed a condition on the proposed zone change. He explained that the applicant owned a parcel slightly over two acres and desired to divide it into two lots. Under the proposal, one lot would be zoned R-1-1 and the other R-1-19, with the stipulation that neither parcel could be smaller than 0.75 acres. Mr. Frandsen stated that the applicant had complied with that requirement and that the Planning Commission unanimously supported the proposed division.</w:t>
      </w:r>
    </w:p>
    <w:p w14:paraId="6DDB0FC3" w14:textId="77777777" w:rsidR="00F76627" w:rsidRDefault="00F76627" w:rsidP="00F76627">
      <w:pPr>
        <w:pStyle w:val="NormalWeb"/>
        <w:ind w:left="360"/>
      </w:pPr>
      <w:r>
        <w:t>Mayor Pro-Tempore Hillyard asked whether the setbacks had been established. Mr. Frandsen clarified that setbacks would follow the requirements of each respective zoning designation, meaning the R-1-1 parcel would follow the R-1-1 standards and the R-1-19 parcel would follow the R-1-19 standards.</w:t>
      </w:r>
    </w:p>
    <w:p w14:paraId="07F88EF9" w14:textId="77777777" w:rsidR="00F76627" w:rsidRDefault="00F76627" w:rsidP="00F76627">
      <w:pPr>
        <w:pStyle w:val="NormalWeb"/>
        <w:ind w:left="360"/>
      </w:pPr>
      <w:r>
        <w:t>Mayor Pro-Tempore Hillyard confirmed that notice of the public hearing had been sent to surrounding property owners. The City Recorder stated that notices had been mailed and that at least one neighboring property owner had contacted the office with questions.</w:t>
      </w:r>
    </w:p>
    <w:p w14:paraId="6591A5EB" w14:textId="77777777" w:rsidR="00F76627" w:rsidRDefault="00F76627" w:rsidP="00F76627">
      <w:pPr>
        <w:pStyle w:val="NormalWeb"/>
        <w:ind w:left="360"/>
      </w:pPr>
      <w:r>
        <w:t>Mayor Pro-Tempore Hillyard acknowledged that a written concern had been submitted to the Council and would be included in the record, noting that it specifically referenced the definition and interpretation of spot zoning.</w:t>
      </w:r>
    </w:p>
    <w:p w14:paraId="1F9722CE" w14:textId="77777777" w:rsidR="00F76627" w:rsidRDefault="00F76627" w:rsidP="00F76627">
      <w:pPr>
        <w:pStyle w:val="NormalWeb"/>
        <w:ind w:left="360"/>
      </w:pPr>
      <w:r>
        <w:t xml:space="preserve">Mr. Frandsen stated that based on his research, spot zoning typically refers to the placement of a non-residential use—such as a church, school, or hospital—within an existing residential area. He noted that the Planning Commission was comfortable with the request because the proposed zoning remained consistent with residential use and because limiting lot sizes to no </w:t>
      </w:r>
      <w:r>
        <w:lastRenderedPageBreak/>
        <w:t>less than 0.75 acres allowed the applicant’s objective to be met while still meeting City expectations.</w:t>
      </w:r>
    </w:p>
    <w:p w14:paraId="041F0B09" w14:textId="77777777" w:rsidR="00F76627" w:rsidRDefault="00F76627" w:rsidP="00F76627">
      <w:pPr>
        <w:pStyle w:val="NormalWeb"/>
        <w:ind w:left="360"/>
      </w:pPr>
      <w:r>
        <w:t>Council Member Malkovich reported that residents had expressed concern that the action might violate State Code. She explained that she contacted a legislator who also works professionally as a planner and received confirmation that if subdivision regulations are met—including frontage, setbacks, and zoning consistency—and if the same process would be available to other residents in similar circumstances, the action is not considered spot zoning. She emphasized that consistency in application, rather than preferential treatment, is the relevant standard. She further noted that while the General Plan provides guidance, it is not a binding restriction and should not prevent reasonable subdivision when comparable situations have been allowed elsewhere.</w:t>
      </w:r>
    </w:p>
    <w:p w14:paraId="35F715B6" w14:textId="77777777" w:rsidR="00F76627" w:rsidRDefault="00F76627" w:rsidP="00F76627">
      <w:pPr>
        <w:pStyle w:val="NormalWeb"/>
        <w:ind w:left="360"/>
      </w:pPr>
      <w:r>
        <w:t xml:space="preserve">Mayor Pro-Tempore Hillyard stated that he had reviewed zoning maps from neighboring cities, including Provo, Mapleton, Spanish Fork, and Salem, and observed similar instances where various residential densities exist adjacent to each other. He also noted that the City’s current (2017) General Plan identifies most of Woodland Hills as low-density residential, which is commonly defined as four or fewer dwelling units per acre. He stated that the proposed division remained within that classification and was therefore consistent with the General Plan. He also referenced areas within the </w:t>
      </w:r>
      <w:proofErr w:type="gramStart"/>
      <w:r>
        <w:t>City</w:t>
      </w:r>
      <w:proofErr w:type="gramEnd"/>
      <w:r>
        <w:t xml:space="preserve"> where future higher-density or commercial designations are shown, further demonstrating that zoning diversity is contemplated by existing planning documents.</w:t>
      </w:r>
    </w:p>
    <w:p w14:paraId="6308BEDB" w14:textId="77777777" w:rsidR="00F76627" w:rsidRDefault="00F76627" w:rsidP="00F76627">
      <w:pPr>
        <w:pStyle w:val="NormalWeb"/>
        <w:ind w:left="360"/>
      </w:pPr>
      <w:r>
        <w:t>The Council briefly discussed the distinction between low-density and medium-density residential classifications.</w:t>
      </w:r>
    </w:p>
    <w:p w14:paraId="3A9D1EC4" w14:textId="77777777" w:rsidR="005E620A" w:rsidRPr="005E620A" w:rsidRDefault="005E620A" w:rsidP="005E620A">
      <w:pPr>
        <w:pStyle w:val="ListParagraph"/>
        <w:ind w:left="360"/>
        <w:rPr>
          <w:rFonts w:ascii="Times New Roman" w:hAnsi="Times New Roman" w:cs="Times New Roman"/>
          <w:sz w:val="24"/>
          <w:szCs w:val="24"/>
        </w:rPr>
      </w:pPr>
    </w:p>
    <w:p w14:paraId="22F10381" w14:textId="0511D51F" w:rsidR="00BA3B9E" w:rsidRPr="00032EBC" w:rsidRDefault="00BA3B9E" w:rsidP="00DF120C">
      <w:pPr>
        <w:pStyle w:val="ListParagraph"/>
        <w:numPr>
          <w:ilvl w:val="0"/>
          <w:numId w:val="2"/>
        </w:numPr>
        <w:spacing w:after="0" w:line="240" w:lineRule="auto"/>
        <w:rPr>
          <w:rFonts w:ascii="Times New Roman" w:hAnsi="Times New Roman" w:cs="Times New Roman"/>
          <w:b/>
          <w:bCs/>
          <w:sz w:val="24"/>
          <w:szCs w:val="24"/>
        </w:rPr>
      </w:pPr>
      <w:r w:rsidRPr="00032EBC">
        <w:rPr>
          <w:rFonts w:ascii="Times New Roman" w:hAnsi="Times New Roman" w:cs="Times New Roman"/>
          <w:b/>
          <w:bCs/>
          <w:sz w:val="24"/>
          <w:szCs w:val="24"/>
        </w:rPr>
        <w:t xml:space="preserve">Department Updates: </w:t>
      </w:r>
    </w:p>
    <w:p w14:paraId="13202496" w14:textId="77777777" w:rsidR="00BA3B9E" w:rsidRPr="00032EBC" w:rsidRDefault="00BA3B9E" w:rsidP="00BA3B9E">
      <w:pPr>
        <w:pStyle w:val="ListParagraph"/>
        <w:numPr>
          <w:ilvl w:val="0"/>
          <w:numId w:val="8"/>
        </w:numPr>
        <w:spacing w:after="0" w:line="240" w:lineRule="auto"/>
        <w:rPr>
          <w:rFonts w:ascii="Times New Roman" w:hAnsi="Times New Roman" w:cs="Times New Roman"/>
          <w:b/>
          <w:bCs/>
          <w:sz w:val="24"/>
          <w:szCs w:val="24"/>
        </w:rPr>
      </w:pPr>
      <w:r w:rsidRPr="00032EBC">
        <w:rPr>
          <w:rFonts w:ascii="Times New Roman" w:hAnsi="Times New Roman" w:cs="Times New Roman"/>
          <w:b/>
          <w:bCs/>
          <w:sz w:val="24"/>
          <w:szCs w:val="24"/>
        </w:rPr>
        <w:t xml:space="preserve">Public Works- Ted Mickelsen </w:t>
      </w:r>
    </w:p>
    <w:p w14:paraId="6C0EFE75" w14:textId="2FFE09EE" w:rsidR="00392A6D" w:rsidRDefault="00392A6D" w:rsidP="005D1A1B">
      <w:pPr>
        <w:pStyle w:val="NormalWeb"/>
        <w:ind w:left="1080"/>
      </w:pPr>
      <w:r>
        <w:t xml:space="preserve">Ted Mickelsen reported that the </w:t>
      </w:r>
      <w:proofErr w:type="gramStart"/>
      <w:r>
        <w:t>City</w:t>
      </w:r>
      <w:proofErr w:type="gramEnd"/>
      <w:r>
        <w:t xml:space="preserve"> experienced two </w:t>
      </w:r>
      <w:r w:rsidR="00032EBC">
        <w:t>waterline breaks in</w:t>
      </w:r>
      <w:r>
        <w:t xml:space="preserve"> the past two weeks. The first break involved a ductile-iron line that had developed two holes, likely due to rubbing against rock material. That repair required excavation of a significant portion of the pipeline but resulted in only one residence being temporarily out of service. Mr. Mickelsen stated that the repair was substantial and estimated the total cost at approximately $10,000, noting that the </w:t>
      </w:r>
      <w:proofErr w:type="gramStart"/>
      <w:r>
        <w:t>City</w:t>
      </w:r>
      <w:proofErr w:type="gramEnd"/>
      <w:r>
        <w:t xml:space="preserve"> supplied some of the parts.</w:t>
      </w:r>
    </w:p>
    <w:p w14:paraId="1644C86A" w14:textId="11580A37" w:rsidR="00392A6D" w:rsidRDefault="00392A6D" w:rsidP="005D1A1B">
      <w:pPr>
        <w:pStyle w:val="NormalWeb"/>
        <w:ind w:left="1080"/>
      </w:pPr>
      <w:r>
        <w:t xml:space="preserve">He further reported that a second break occurred the previous evening on Autumn Leaf Circle at the lateral line serving a recently replaced fire hydrant. He indicated that the hydrant itself was new, but the line was original. Based on </w:t>
      </w:r>
      <w:r w:rsidR="009D3288">
        <w:t>neighbors' observations, utility crews working in the area repeatedly drove over a valve box, likely exerting</w:t>
      </w:r>
      <w:r>
        <w:t xml:space="preserve"> downward pressure on the line and causing the failure. Mr. Mickelsen stated that he had already notified the contractor of the situation.</w:t>
      </w:r>
    </w:p>
    <w:p w14:paraId="67C9525D" w14:textId="1B8ADA36" w:rsidR="00392A6D" w:rsidRDefault="00392A6D" w:rsidP="005D1A1B">
      <w:pPr>
        <w:pStyle w:val="NormalWeb"/>
        <w:ind w:left="1080"/>
      </w:pPr>
      <w:r>
        <w:t xml:space="preserve">Council Member Hutchings requested that the repair costs for both incidents be provided to the Council so they can evaluate emergency response funding needs. Mayor Pro-Tempore Hillyard asked whether the </w:t>
      </w:r>
      <w:r w:rsidR="009D3288">
        <w:t>city</w:t>
      </w:r>
      <w:r>
        <w:t xml:space="preserve"> would pursue reimbursement</w:t>
      </w:r>
      <w:r w:rsidR="009D3288">
        <w:t xml:space="preserve">, since the second break appeared to be </w:t>
      </w:r>
      <w:proofErr w:type="gramStart"/>
      <w:r>
        <w:t>contractor-related</w:t>
      </w:r>
      <w:proofErr w:type="gramEnd"/>
      <w:r>
        <w:t>. Mr. Mickelsen confirmed that this was under review.</w:t>
      </w:r>
    </w:p>
    <w:p w14:paraId="31699B0B" w14:textId="780F0E8B" w:rsidR="00392A6D" w:rsidRDefault="00392A6D" w:rsidP="00392A6D">
      <w:pPr>
        <w:pStyle w:val="NormalWeb"/>
        <w:ind w:left="1080"/>
      </w:pPr>
      <w:r>
        <w:lastRenderedPageBreak/>
        <w:t xml:space="preserve">Council asked about the status of Xfinity’s construction work in the </w:t>
      </w:r>
      <w:proofErr w:type="gramStart"/>
      <w:r>
        <w:t>City</w:t>
      </w:r>
      <w:proofErr w:type="gramEnd"/>
      <w:r>
        <w:t xml:space="preserve">. Mr. Mickelsen stated that November 15 was the current deadline, that </w:t>
      </w:r>
      <w:proofErr w:type="gramStart"/>
      <w:r>
        <w:t>conduit</w:t>
      </w:r>
      <w:proofErr w:type="gramEnd"/>
      <w:r>
        <w:t xml:space="preserve"> installation was largely complete, and crews were primarily pulling cable. He noted that work had occurred on Sunday in violation of </w:t>
      </w:r>
      <w:r w:rsidR="009D3288">
        <w:t xml:space="preserve">the </w:t>
      </w:r>
      <w:r>
        <w:t>City code due to the use of noisy equipment, and he had notified the contractor that a fine would likely be issued.</w:t>
      </w:r>
    </w:p>
    <w:p w14:paraId="3B6DC5FF" w14:textId="2D019617" w:rsidR="00392A6D" w:rsidRDefault="00392A6D" w:rsidP="00392A6D">
      <w:pPr>
        <w:pStyle w:val="NormalWeb"/>
        <w:ind w:left="1080"/>
      </w:pPr>
      <w:r>
        <w:t xml:space="preserve">Mr. Mickelsen concluded by reporting that road projects for the current season </w:t>
      </w:r>
      <w:proofErr w:type="gramStart"/>
      <w:r>
        <w:t>had</w:t>
      </w:r>
      <w:proofErr w:type="gramEnd"/>
      <w:r>
        <w:t xml:space="preserve"> been completed and that </w:t>
      </w:r>
      <w:r w:rsidR="005D1A1B">
        <w:t>the fin</w:t>
      </w:r>
      <w:r>
        <w:t xml:space="preserve">al plan documents </w:t>
      </w:r>
      <w:r w:rsidR="005D1A1B">
        <w:t xml:space="preserve">for next year’s projects are being reviewed and sent out </w:t>
      </w:r>
      <w:r>
        <w:t>for bid.</w:t>
      </w:r>
    </w:p>
    <w:p w14:paraId="34F8D936" w14:textId="77777777" w:rsidR="00392A6D" w:rsidRPr="00467598" w:rsidRDefault="00392A6D" w:rsidP="00392A6D">
      <w:pPr>
        <w:pStyle w:val="ListParagraph"/>
        <w:spacing w:after="0" w:line="240" w:lineRule="auto"/>
        <w:ind w:left="1080"/>
        <w:rPr>
          <w:rFonts w:ascii="Times New Roman" w:hAnsi="Times New Roman" w:cs="Times New Roman"/>
          <w:sz w:val="24"/>
          <w:szCs w:val="24"/>
        </w:rPr>
      </w:pPr>
    </w:p>
    <w:p w14:paraId="53285539" w14:textId="77777777" w:rsidR="00BA3B9E" w:rsidRPr="00032EBC" w:rsidRDefault="00BA3B9E" w:rsidP="00BA3B9E">
      <w:pPr>
        <w:pStyle w:val="ListParagraph"/>
        <w:numPr>
          <w:ilvl w:val="0"/>
          <w:numId w:val="8"/>
        </w:numPr>
        <w:spacing w:after="0" w:line="240" w:lineRule="auto"/>
        <w:rPr>
          <w:rFonts w:ascii="Times New Roman" w:hAnsi="Times New Roman" w:cs="Times New Roman"/>
          <w:b/>
          <w:bCs/>
          <w:sz w:val="24"/>
          <w:szCs w:val="24"/>
        </w:rPr>
      </w:pPr>
      <w:r w:rsidRPr="00032EBC">
        <w:rPr>
          <w:rFonts w:ascii="Times New Roman" w:hAnsi="Times New Roman" w:cs="Times New Roman"/>
          <w:b/>
          <w:bCs/>
          <w:sz w:val="24"/>
          <w:szCs w:val="24"/>
        </w:rPr>
        <w:t xml:space="preserve">Fire Department-Ted Mickelsen </w:t>
      </w:r>
    </w:p>
    <w:p w14:paraId="7DF2F793" w14:textId="77777777" w:rsidR="00A03FA1" w:rsidRDefault="00A03FA1" w:rsidP="00A03FA1">
      <w:pPr>
        <w:pStyle w:val="ListParagraph"/>
        <w:spacing w:after="0" w:line="240" w:lineRule="auto"/>
        <w:ind w:left="1080"/>
        <w:rPr>
          <w:rFonts w:ascii="Times New Roman" w:hAnsi="Times New Roman" w:cs="Times New Roman"/>
          <w:sz w:val="24"/>
          <w:szCs w:val="24"/>
        </w:rPr>
      </w:pPr>
    </w:p>
    <w:p w14:paraId="5E0309F4" w14:textId="52DEF665" w:rsidR="00EB3139" w:rsidRPr="00032EBC" w:rsidRDefault="00EB3139" w:rsidP="00EB3139">
      <w:pPr>
        <w:pStyle w:val="ListParagraph"/>
        <w:spacing w:after="0"/>
        <w:ind w:left="1080"/>
        <w:rPr>
          <w:rFonts w:ascii="Times New Roman" w:hAnsi="Times New Roman" w:cs="Times New Roman"/>
          <w:sz w:val="24"/>
          <w:szCs w:val="24"/>
        </w:rPr>
      </w:pPr>
      <w:r w:rsidRPr="00032EBC">
        <w:rPr>
          <w:rFonts w:ascii="Times New Roman" w:hAnsi="Times New Roman" w:cs="Times New Roman"/>
          <w:sz w:val="24"/>
          <w:szCs w:val="24"/>
        </w:rPr>
        <w:t>T</w:t>
      </w:r>
      <w:r w:rsidRPr="00032EBC">
        <w:rPr>
          <w:rFonts w:ascii="Times New Roman" w:hAnsi="Times New Roman" w:cs="Times New Roman"/>
          <w:sz w:val="24"/>
          <w:szCs w:val="24"/>
        </w:rPr>
        <w:t xml:space="preserve">ed Mickelsen reported that the upcoming week would be the </w:t>
      </w:r>
      <w:r w:rsidR="00032EBC" w:rsidRPr="00032EBC">
        <w:rPr>
          <w:rFonts w:ascii="Times New Roman" w:hAnsi="Times New Roman" w:cs="Times New Roman"/>
          <w:sz w:val="24"/>
          <w:szCs w:val="24"/>
        </w:rPr>
        <w:t>wildlife crew's final week</w:t>
      </w:r>
      <w:r w:rsidRPr="00032EBC">
        <w:rPr>
          <w:rFonts w:ascii="Times New Roman" w:hAnsi="Times New Roman" w:cs="Times New Roman"/>
          <w:sz w:val="24"/>
          <w:szCs w:val="24"/>
        </w:rPr>
        <w:t xml:space="preserve">. He noted that the crew was off </w:t>
      </w:r>
      <w:r w:rsidR="00032EBC" w:rsidRPr="00032EBC">
        <w:rPr>
          <w:rFonts w:ascii="Times New Roman" w:hAnsi="Times New Roman" w:cs="Times New Roman"/>
          <w:sz w:val="24"/>
          <w:szCs w:val="24"/>
        </w:rPr>
        <w:t xml:space="preserve">this week on vacation and that </w:t>
      </w:r>
      <w:r w:rsidRPr="00032EBC">
        <w:rPr>
          <w:rFonts w:ascii="Times New Roman" w:hAnsi="Times New Roman" w:cs="Times New Roman"/>
          <w:sz w:val="24"/>
          <w:szCs w:val="24"/>
        </w:rPr>
        <w:t>upon their return, they would finalize seasonal tasks, clean equipment, organize materials, and close out operations for the year.</w:t>
      </w:r>
    </w:p>
    <w:p w14:paraId="749CE2E0" w14:textId="77777777" w:rsidR="00EB3139" w:rsidRPr="00032EBC" w:rsidRDefault="00EB3139" w:rsidP="00EB3139">
      <w:pPr>
        <w:pStyle w:val="ListParagraph"/>
        <w:spacing w:after="0"/>
        <w:ind w:left="1080"/>
        <w:rPr>
          <w:rFonts w:ascii="Times New Roman" w:hAnsi="Times New Roman" w:cs="Times New Roman"/>
          <w:sz w:val="24"/>
          <w:szCs w:val="24"/>
        </w:rPr>
      </w:pPr>
    </w:p>
    <w:p w14:paraId="35A1CD3A" w14:textId="04F15A1A" w:rsidR="00EB3139" w:rsidRPr="00EB3139" w:rsidRDefault="00EB3139" w:rsidP="00EB3139">
      <w:pPr>
        <w:pStyle w:val="ListParagraph"/>
        <w:spacing w:after="0"/>
        <w:ind w:left="1080"/>
        <w:rPr>
          <w:rFonts w:ascii="Times New Roman" w:hAnsi="Times New Roman" w:cs="Times New Roman"/>
          <w:sz w:val="24"/>
          <w:szCs w:val="24"/>
        </w:rPr>
      </w:pPr>
      <w:r w:rsidRPr="00EB3139">
        <w:rPr>
          <w:rFonts w:ascii="Times New Roman" w:hAnsi="Times New Roman" w:cs="Times New Roman"/>
          <w:sz w:val="24"/>
          <w:szCs w:val="24"/>
        </w:rPr>
        <w:t>Council Member Lunt asked whether crew member Lance was being compensated for travel time, noting that the Council had previously decided that travel time from his residence in North Salt Lake to the City and back should not be paid. Mr. Mickelsen stated that Lance was not receiving travel or overtime pay for commuting. He clarified that on some days</w:t>
      </w:r>
      <w:r w:rsidRPr="00032EBC">
        <w:rPr>
          <w:rFonts w:ascii="Times New Roman" w:hAnsi="Times New Roman" w:cs="Times New Roman"/>
          <w:sz w:val="24"/>
          <w:szCs w:val="24"/>
        </w:rPr>
        <w:t>,</w:t>
      </w:r>
      <w:r w:rsidRPr="00EB3139">
        <w:rPr>
          <w:rFonts w:ascii="Times New Roman" w:hAnsi="Times New Roman" w:cs="Times New Roman"/>
          <w:sz w:val="24"/>
          <w:szCs w:val="24"/>
        </w:rPr>
        <w:t xml:space="preserve"> Lance performed administrative duties</w:t>
      </w:r>
      <w:r w:rsidR="00032EBC" w:rsidRPr="00032EBC">
        <w:rPr>
          <w:rFonts w:ascii="Times New Roman" w:hAnsi="Times New Roman" w:cs="Times New Roman"/>
          <w:sz w:val="24"/>
          <w:szCs w:val="24"/>
        </w:rPr>
        <w:t xml:space="preserve">, such as preparing paperwork, coordinating training, and handling </w:t>
      </w:r>
      <w:r w:rsidRPr="00EB3139">
        <w:rPr>
          <w:rFonts w:ascii="Times New Roman" w:hAnsi="Times New Roman" w:cs="Times New Roman"/>
          <w:sz w:val="24"/>
          <w:szCs w:val="24"/>
        </w:rPr>
        <w:t>related responsibilities, which fall within his assigned job duties.</w:t>
      </w:r>
    </w:p>
    <w:p w14:paraId="25E65424" w14:textId="1B4B0004" w:rsidR="00EB3139" w:rsidRPr="00467598" w:rsidRDefault="00EB3139" w:rsidP="00A03FA1">
      <w:pPr>
        <w:pStyle w:val="ListParagraph"/>
        <w:spacing w:after="0" w:line="240" w:lineRule="auto"/>
        <w:ind w:left="1080"/>
        <w:rPr>
          <w:rFonts w:ascii="Times New Roman" w:hAnsi="Times New Roman" w:cs="Times New Roman"/>
          <w:sz w:val="24"/>
          <w:szCs w:val="24"/>
        </w:rPr>
      </w:pPr>
    </w:p>
    <w:p w14:paraId="4D5A5787" w14:textId="77777777" w:rsidR="00BA3B9E" w:rsidRPr="009D3288" w:rsidRDefault="00BA3B9E" w:rsidP="00BA3B9E">
      <w:pPr>
        <w:pStyle w:val="ListParagraph"/>
        <w:numPr>
          <w:ilvl w:val="0"/>
          <w:numId w:val="8"/>
        </w:numPr>
        <w:spacing w:after="0" w:line="240" w:lineRule="auto"/>
        <w:rPr>
          <w:rFonts w:ascii="Times New Roman" w:hAnsi="Times New Roman" w:cs="Times New Roman"/>
          <w:b/>
          <w:bCs/>
          <w:sz w:val="24"/>
          <w:szCs w:val="24"/>
        </w:rPr>
      </w:pPr>
      <w:r w:rsidRPr="009D3288">
        <w:rPr>
          <w:rFonts w:ascii="Times New Roman" w:hAnsi="Times New Roman" w:cs="Times New Roman"/>
          <w:b/>
          <w:bCs/>
          <w:sz w:val="24"/>
          <w:szCs w:val="24"/>
        </w:rPr>
        <w:t>Planning Commission and Code/Zoning Enforcement- Wayne Frandsen</w:t>
      </w:r>
    </w:p>
    <w:p w14:paraId="4BA3AB71" w14:textId="77777777" w:rsidR="00F76627" w:rsidRDefault="00F76627" w:rsidP="00F76627">
      <w:pPr>
        <w:spacing w:after="0" w:line="240" w:lineRule="auto"/>
        <w:ind w:left="720"/>
        <w:rPr>
          <w:rFonts w:ascii="Times New Roman" w:hAnsi="Times New Roman" w:cs="Times New Roman"/>
          <w:sz w:val="24"/>
          <w:szCs w:val="24"/>
        </w:rPr>
      </w:pPr>
    </w:p>
    <w:p w14:paraId="719ADAF3" w14:textId="77777777" w:rsidR="00B7619A" w:rsidRPr="00B7619A" w:rsidRDefault="00B7619A" w:rsidP="00B7619A">
      <w:pPr>
        <w:spacing w:after="0" w:line="240" w:lineRule="auto"/>
        <w:ind w:left="1080"/>
        <w:rPr>
          <w:rFonts w:ascii="Times New Roman" w:hAnsi="Times New Roman" w:cs="Times New Roman"/>
          <w:sz w:val="24"/>
          <w:szCs w:val="24"/>
        </w:rPr>
      </w:pPr>
      <w:r w:rsidRPr="00B7619A">
        <w:rPr>
          <w:rFonts w:ascii="Times New Roman" w:hAnsi="Times New Roman" w:cs="Times New Roman"/>
          <w:sz w:val="24"/>
          <w:szCs w:val="24"/>
        </w:rPr>
        <w:t xml:space="preserve">Wayne Frandsen reported on the mailbox facility relocation associated with the Three Bridges development. He stated that he met with the Salem Postmaster and the City’s mail carrier to gather input regarding operational needs as the </w:t>
      </w:r>
      <w:proofErr w:type="gramStart"/>
      <w:r w:rsidRPr="00B7619A">
        <w:rPr>
          <w:rFonts w:ascii="Times New Roman" w:hAnsi="Times New Roman" w:cs="Times New Roman"/>
          <w:sz w:val="24"/>
          <w:szCs w:val="24"/>
        </w:rPr>
        <w:t>City</w:t>
      </w:r>
      <w:proofErr w:type="gramEnd"/>
      <w:r w:rsidRPr="00B7619A">
        <w:rPr>
          <w:rFonts w:ascii="Times New Roman" w:hAnsi="Times New Roman" w:cs="Times New Roman"/>
          <w:sz w:val="24"/>
          <w:szCs w:val="24"/>
        </w:rPr>
        <w:t xml:space="preserve"> transitions to a new facility. He further noted that he and another Planning Commission member would be meeting with an architect to review conceptual plans. He clarified that the architect had not been engaged and that the decision to hire professional design services would be made by Three Bridges.</w:t>
      </w:r>
    </w:p>
    <w:p w14:paraId="5CCE943C" w14:textId="77777777" w:rsidR="00B7619A" w:rsidRPr="00B7619A" w:rsidRDefault="00B7619A" w:rsidP="00B7619A">
      <w:pPr>
        <w:spacing w:after="0" w:line="240" w:lineRule="auto"/>
        <w:ind w:left="1080"/>
        <w:rPr>
          <w:rFonts w:ascii="Times New Roman" w:hAnsi="Times New Roman" w:cs="Times New Roman"/>
          <w:sz w:val="24"/>
          <w:szCs w:val="24"/>
        </w:rPr>
      </w:pPr>
      <w:r w:rsidRPr="00B7619A">
        <w:rPr>
          <w:rFonts w:ascii="Times New Roman" w:hAnsi="Times New Roman" w:cs="Times New Roman"/>
          <w:sz w:val="24"/>
          <w:szCs w:val="24"/>
        </w:rPr>
        <w:t>Mr. Frandsen added that the architect under consideration had successfully worked with a Planning Commission member previously and that there was confidence in his capabilities. He indicated that the project continued to progress and stated that once preliminary details were finalized, he would circulate a list of proposed requirements for Council review.</w:t>
      </w:r>
    </w:p>
    <w:p w14:paraId="5CEFDEE8" w14:textId="77777777" w:rsidR="009D3288" w:rsidRPr="00F76627" w:rsidRDefault="009D3288" w:rsidP="00F76627">
      <w:pPr>
        <w:spacing w:after="0" w:line="240" w:lineRule="auto"/>
        <w:ind w:left="720"/>
        <w:rPr>
          <w:rFonts w:ascii="Times New Roman" w:hAnsi="Times New Roman" w:cs="Times New Roman"/>
          <w:sz w:val="24"/>
          <w:szCs w:val="24"/>
        </w:rPr>
      </w:pPr>
    </w:p>
    <w:p w14:paraId="1DDCBE7F" w14:textId="77777777" w:rsidR="00BA3B9E" w:rsidRPr="00B7619A" w:rsidRDefault="00BA3B9E" w:rsidP="00DF120C">
      <w:pPr>
        <w:pStyle w:val="ListParagraph"/>
        <w:numPr>
          <w:ilvl w:val="0"/>
          <w:numId w:val="2"/>
        </w:numPr>
        <w:rPr>
          <w:rFonts w:ascii="Times New Roman" w:hAnsi="Times New Roman" w:cs="Times New Roman"/>
          <w:b/>
          <w:bCs/>
          <w:sz w:val="24"/>
          <w:szCs w:val="24"/>
        </w:rPr>
      </w:pPr>
      <w:r w:rsidRPr="00B7619A">
        <w:rPr>
          <w:rFonts w:ascii="Times New Roman" w:hAnsi="Times New Roman" w:cs="Times New Roman"/>
          <w:b/>
          <w:bCs/>
          <w:sz w:val="24"/>
          <w:szCs w:val="24"/>
        </w:rPr>
        <w:t>Mayor and City Council Reports</w:t>
      </w:r>
    </w:p>
    <w:p w14:paraId="3884C98E" w14:textId="606E0004" w:rsidR="00BA3B9E" w:rsidRPr="00467598" w:rsidRDefault="00BA3B9E" w:rsidP="00BA3B9E">
      <w:pPr>
        <w:pStyle w:val="ListParagraph"/>
        <w:numPr>
          <w:ilvl w:val="0"/>
          <w:numId w:val="4"/>
        </w:numPr>
        <w:rPr>
          <w:rFonts w:ascii="Times New Roman" w:hAnsi="Times New Roman" w:cs="Times New Roman"/>
          <w:sz w:val="24"/>
          <w:szCs w:val="24"/>
        </w:rPr>
      </w:pPr>
      <w:r w:rsidRPr="00F17E1B">
        <w:rPr>
          <w:rFonts w:ascii="Times New Roman" w:hAnsi="Times New Roman" w:cs="Times New Roman"/>
          <w:b/>
          <w:bCs/>
          <w:sz w:val="24"/>
          <w:szCs w:val="24"/>
        </w:rPr>
        <w:t>Mayor Winder: Personnel</w:t>
      </w:r>
      <w:r w:rsidR="00E074A7" w:rsidRPr="00F17E1B">
        <w:rPr>
          <w:rFonts w:ascii="Times New Roman" w:hAnsi="Times New Roman" w:cs="Times New Roman"/>
          <w:b/>
          <w:bCs/>
          <w:sz w:val="24"/>
          <w:szCs w:val="24"/>
        </w:rPr>
        <w:t xml:space="preserve">- </w:t>
      </w:r>
      <w:r w:rsidR="00E074A7">
        <w:rPr>
          <w:rFonts w:ascii="Times New Roman" w:hAnsi="Times New Roman" w:cs="Times New Roman"/>
          <w:sz w:val="24"/>
          <w:szCs w:val="24"/>
        </w:rPr>
        <w:t xml:space="preserve">Mayor Winder had nothing to report. </w:t>
      </w:r>
    </w:p>
    <w:p w14:paraId="593527FF" w14:textId="6ACC1878" w:rsidR="00BA3B9E" w:rsidRPr="00C10DC6" w:rsidRDefault="00BA3B9E" w:rsidP="00BA3B9E">
      <w:pPr>
        <w:pStyle w:val="ListParagraph"/>
        <w:numPr>
          <w:ilvl w:val="0"/>
          <w:numId w:val="4"/>
        </w:numPr>
        <w:rPr>
          <w:rFonts w:ascii="Times New Roman" w:hAnsi="Times New Roman" w:cs="Times New Roman"/>
          <w:sz w:val="24"/>
          <w:szCs w:val="24"/>
        </w:rPr>
      </w:pPr>
      <w:r w:rsidRPr="00F17E1B">
        <w:rPr>
          <w:rFonts w:ascii="Times New Roman" w:hAnsi="Times New Roman" w:cs="Times New Roman"/>
          <w:b/>
          <w:bCs/>
          <w:sz w:val="24"/>
          <w:szCs w:val="24"/>
        </w:rPr>
        <w:t>Council Member Hillyard: Emergency Management Department</w:t>
      </w:r>
      <w:r w:rsidR="00F17E1B">
        <w:rPr>
          <w:rFonts w:ascii="Times New Roman" w:hAnsi="Times New Roman" w:cs="Times New Roman"/>
          <w:b/>
          <w:bCs/>
          <w:sz w:val="24"/>
          <w:szCs w:val="24"/>
        </w:rPr>
        <w:t>-</w:t>
      </w:r>
      <w:r w:rsidR="00C10DC6" w:rsidRPr="00C10DC6">
        <w:rPr>
          <w:rFonts w:ascii="Times New Roman" w:hAnsi="Times New Roman" w:cs="Times New Roman"/>
          <w:sz w:val="24"/>
          <w:szCs w:val="24"/>
        </w:rPr>
        <w:t xml:space="preserve">Council Member Hillyard reported that the Emergency Management group met earlier in the day. During the meeting, representatives from the Utah Lake Commission presented information regarding ongoing safety initiatives and environmental restoration efforts at the lake, including vegetation regrowth projects. Council Member Hillyard noted </w:t>
      </w:r>
      <w:r w:rsidR="00C10DC6" w:rsidRPr="00C10DC6">
        <w:rPr>
          <w:rFonts w:ascii="Times New Roman" w:hAnsi="Times New Roman" w:cs="Times New Roman"/>
          <w:sz w:val="24"/>
          <w:szCs w:val="24"/>
        </w:rPr>
        <w:lastRenderedPageBreak/>
        <w:t>that the topic was relevant to emergency management due to the significant resources frequently utilized for search and rescue operations in that area.</w:t>
      </w:r>
    </w:p>
    <w:p w14:paraId="674C528D" w14:textId="77777777" w:rsidR="00BA3B9E" w:rsidRPr="005500A2" w:rsidRDefault="00BA3B9E" w:rsidP="00BA3B9E">
      <w:pPr>
        <w:pStyle w:val="ListParagraph"/>
        <w:numPr>
          <w:ilvl w:val="0"/>
          <w:numId w:val="4"/>
        </w:numPr>
        <w:rPr>
          <w:rFonts w:ascii="Times New Roman" w:hAnsi="Times New Roman" w:cs="Times New Roman"/>
          <w:b/>
          <w:bCs/>
          <w:sz w:val="24"/>
          <w:szCs w:val="24"/>
        </w:rPr>
      </w:pPr>
      <w:r w:rsidRPr="005500A2">
        <w:rPr>
          <w:rFonts w:ascii="Times New Roman" w:hAnsi="Times New Roman" w:cs="Times New Roman"/>
          <w:b/>
          <w:bCs/>
          <w:sz w:val="24"/>
          <w:szCs w:val="24"/>
        </w:rPr>
        <w:t>Council Member Hutchings</w:t>
      </w:r>
    </w:p>
    <w:p w14:paraId="7607E128" w14:textId="77777777" w:rsidR="00BA3B9E" w:rsidRPr="00467598" w:rsidRDefault="00BA3B9E" w:rsidP="00BA3B9E">
      <w:pPr>
        <w:pStyle w:val="ListParagraph"/>
        <w:numPr>
          <w:ilvl w:val="0"/>
          <w:numId w:val="5"/>
        </w:numPr>
        <w:rPr>
          <w:rFonts w:ascii="Times New Roman" w:hAnsi="Times New Roman" w:cs="Times New Roman"/>
          <w:sz w:val="24"/>
          <w:szCs w:val="24"/>
        </w:rPr>
      </w:pPr>
      <w:r w:rsidRPr="00467598">
        <w:rPr>
          <w:rFonts w:ascii="Times New Roman" w:hAnsi="Times New Roman" w:cs="Times New Roman"/>
          <w:sz w:val="24"/>
          <w:szCs w:val="24"/>
        </w:rPr>
        <w:t>Public Works Committee</w:t>
      </w:r>
    </w:p>
    <w:p w14:paraId="2755B7FD" w14:textId="77777777" w:rsidR="00BA3B9E" w:rsidRPr="00467598" w:rsidRDefault="00BA3B9E" w:rsidP="00BA3B9E">
      <w:pPr>
        <w:pStyle w:val="ListParagraph"/>
        <w:numPr>
          <w:ilvl w:val="0"/>
          <w:numId w:val="5"/>
        </w:numPr>
        <w:rPr>
          <w:rFonts w:ascii="Times New Roman" w:hAnsi="Times New Roman" w:cs="Times New Roman"/>
          <w:sz w:val="24"/>
          <w:szCs w:val="24"/>
        </w:rPr>
      </w:pPr>
      <w:r w:rsidRPr="00467598">
        <w:rPr>
          <w:rFonts w:ascii="Times New Roman" w:hAnsi="Times New Roman" w:cs="Times New Roman"/>
          <w:sz w:val="24"/>
          <w:szCs w:val="24"/>
        </w:rPr>
        <w:t>Parks, Trails, and Recreation Committee</w:t>
      </w:r>
    </w:p>
    <w:p w14:paraId="1E803383" w14:textId="77777777" w:rsidR="00BA3B9E" w:rsidRDefault="00BA3B9E" w:rsidP="00BA3B9E">
      <w:pPr>
        <w:pStyle w:val="ListParagraph"/>
        <w:numPr>
          <w:ilvl w:val="0"/>
          <w:numId w:val="5"/>
        </w:numPr>
        <w:rPr>
          <w:rFonts w:ascii="Times New Roman" w:hAnsi="Times New Roman" w:cs="Times New Roman"/>
          <w:sz w:val="24"/>
          <w:szCs w:val="24"/>
        </w:rPr>
      </w:pPr>
      <w:r w:rsidRPr="00467598">
        <w:rPr>
          <w:rFonts w:ascii="Times New Roman" w:hAnsi="Times New Roman" w:cs="Times New Roman"/>
          <w:sz w:val="24"/>
          <w:szCs w:val="24"/>
        </w:rPr>
        <w:t xml:space="preserve">Planning Commission </w:t>
      </w:r>
    </w:p>
    <w:p w14:paraId="25C6092B" w14:textId="62476C4F" w:rsidR="008974B0" w:rsidRDefault="008974B0" w:rsidP="008974B0">
      <w:pPr>
        <w:pStyle w:val="NormalWeb"/>
        <w:ind w:left="1080"/>
      </w:pPr>
      <w:r>
        <w:t>Council Member Hutchings reported that no Public Works Committee meeting had been held</w:t>
      </w:r>
      <w:r w:rsidR="003B177B">
        <w:t xml:space="preserve"> and </w:t>
      </w:r>
      <w:r>
        <w:t>apologized for missing the most recent Planning Commission meeting due to travel on the East Coast.</w:t>
      </w:r>
    </w:p>
    <w:p w14:paraId="3B061F18" w14:textId="6221A870" w:rsidR="005500A2" w:rsidRPr="005500A2" w:rsidRDefault="00EB2DAA" w:rsidP="00E96647">
      <w:pPr>
        <w:pStyle w:val="NormalWeb"/>
        <w:ind w:left="1080"/>
      </w:pPr>
      <w:r>
        <w:t xml:space="preserve">He </w:t>
      </w:r>
      <w:r w:rsidR="008974B0">
        <w:t>further reported that the Parks, Trails, and Recreation Committee had not met but had prepared a proposed lighting ordinance for Council consideration</w:t>
      </w:r>
      <w:r>
        <w:t xml:space="preserve"> noting </w:t>
      </w:r>
      <w:r w:rsidR="008974B0">
        <w:t xml:space="preserve">that the document had been distributed and requested that it be placed on the next agenda for review. </w:t>
      </w:r>
    </w:p>
    <w:p w14:paraId="3744F0D2" w14:textId="509227C6" w:rsidR="00BA3B9E" w:rsidRPr="00EA1560" w:rsidRDefault="00313356" w:rsidP="00BA3B9E">
      <w:pPr>
        <w:pStyle w:val="ListParagraph"/>
        <w:numPr>
          <w:ilvl w:val="0"/>
          <w:numId w:val="4"/>
        </w:numPr>
        <w:rPr>
          <w:rFonts w:ascii="Times New Roman" w:hAnsi="Times New Roman" w:cs="Times New Roman"/>
          <w:b/>
          <w:bCs/>
          <w:sz w:val="24"/>
          <w:szCs w:val="24"/>
        </w:rPr>
      </w:pPr>
      <w:r w:rsidRPr="00E96647">
        <w:rPr>
          <w:rFonts w:ascii="Times New Roman" w:hAnsi="Times New Roman" w:cs="Times New Roman"/>
          <w:b/>
          <w:bCs/>
          <w:sz w:val="24"/>
          <w:szCs w:val="24"/>
        </w:rPr>
        <w:t>Council Member Kynaston</w:t>
      </w:r>
      <w:r w:rsidR="00BA3B9E" w:rsidRPr="00E96647">
        <w:rPr>
          <w:rFonts w:ascii="Times New Roman" w:hAnsi="Times New Roman" w:cs="Times New Roman"/>
          <w:b/>
          <w:bCs/>
          <w:sz w:val="24"/>
          <w:szCs w:val="24"/>
        </w:rPr>
        <w:t>: Public Safety Committee</w:t>
      </w:r>
      <w:r w:rsidR="00E96647">
        <w:rPr>
          <w:rFonts w:ascii="Times New Roman" w:hAnsi="Times New Roman" w:cs="Times New Roman"/>
          <w:sz w:val="24"/>
          <w:szCs w:val="24"/>
        </w:rPr>
        <w:t xml:space="preserve">- </w:t>
      </w:r>
      <w:r w:rsidR="00BE6916" w:rsidRPr="00BE6916">
        <w:rPr>
          <w:rFonts w:ascii="Times New Roman" w:hAnsi="Times New Roman" w:cs="Times New Roman"/>
          <w:sz w:val="24"/>
          <w:szCs w:val="24"/>
        </w:rPr>
        <w:t>Council Member Kynaston reported that two City residents were currently participating in fire training, both of whom were women. He noted that one trainee was Whitney Hillyard, Council Member Hillyard’s spouse, and the other was Rachel Wallace,</w:t>
      </w:r>
      <w:r w:rsidR="00BE6916">
        <w:rPr>
          <w:rFonts w:ascii="Times New Roman" w:hAnsi="Times New Roman" w:cs="Times New Roman"/>
          <w:sz w:val="24"/>
          <w:szCs w:val="24"/>
        </w:rPr>
        <w:t xml:space="preserve"> and</w:t>
      </w:r>
      <w:r w:rsidR="00BE6916" w:rsidRPr="00BE6916">
        <w:rPr>
          <w:rFonts w:ascii="Times New Roman" w:hAnsi="Times New Roman" w:cs="Times New Roman"/>
          <w:sz w:val="24"/>
          <w:szCs w:val="24"/>
        </w:rPr>
        <w:t xml:space="preserve"> express</w:t>
      </w:r>
      <w:r w:rsidR="00EA1560">
        <w:rPr>
          <w:rFonts w:ascii="Times New Roman" w:hAnsi="Times New Roman" w:cs="Times New Roman"/>
          <w:sz w:val="24"/>
          <w:szCs w:val="24"/>
        </w:rPr>
        <w:t>ed his</w:t>
      </w:r>
      <w:r w:rsidR="00BE6916" w:rsidRPr="00BE6916">
        <w:rPr>
          <w:rFonts w:ascii="Times New Roman" w:hAnsi="Times New Roman" w:cs="Times New Roman"/>
          <w:sz w:val="24"/>
          <w:szCs w:val="24"/>
        </w:rPr>
        <w:t xml:space="preserve"> appreciation for their commitment</w:t>
      </w:r>
      <w:r w:rsidR="00EA1560">
        <w:rPr>
          <w:rFonts w:ascii="Times New Roman" w:hAnsi="Times New Roman" w:cs="Times New Roman"/>
          <w:sz w:val="24"/>
          <w:szCs w:val="24"/>
        </w:rPr>
        <w:t xml:space="preserve">. </w:t>
      </w:r>
      <w:r w:rsidR="00BE6916" w:rsidRPr="00BE6916">
        <w:rPr>
          <w:rFonts w:ascii="Times New Roman" w:hAnsi="Times New Roman" w:cs="Times New Roman"/>
          <w:sz w:val="24"/>
          <w:szCs w:val="24"/>
        </w:rPr>
        <w:t xml:space="preserve"> </w:t>
      </w:r>
    </w:p>
    <w:p w14:paraId="0B67CCEF" w14:textId="77777777" w:rsidR="00EA1560" w:rsidRPr="00E96647" w:rsidRDefault="00EA1560" w:rsidP="00EA1560">
      <w:pPr>
        <w:pStyle w:val="ListParagraph"/>
        <w:ind w:left="1080"/>
        <w:rPr>
          <w:rFonts w:ascii="Times New Roman" w:hAnsi="Times New Roman" w:cs="Times New Roman"/>
          <w:b/>
          <w:bCs/>
          <w:sz w:val="24"/>
          <w:szCs w:val="24"/>
        </w:rPr>
      </w:pPr>
    </w:p>
    <w:p w14:paraId="6AD78606" w14:textId="77777777" w:rsidR="00BA3B9E" w:rsidRPr="00EA1560" w:rsidRDefault="00BA3B9E" w:rsidP="00BA3B9E">
      <w:pPr>
        <w:pStyle w:val="ListParagraph"/>
        <w:numPr>
          <w:ilvl w:val="0"/>
          <w:numId w:val="4"/>
        </w:numPr>
        <w:rPr>
          <w:rFonts w:ascii="Times New Roman" w:hAnsi="Times New Roman" w:cs="Times New Roman"/>
          <w:b/>
          <w:bCs/>
          <w:sz w:val="24"/>
          <w:szCs w:val="24"/>
        </w:rPr>
      </w:pPr>
      <w:r w:rsidRPr="00EA1560">
        <w:rPr>
          <w:rFonts w:ascii="Times New Roman" w:hAnsi="Times New Roman" w:cs="Times New Roman"/>
          <w:b/>
          <w:bCs/>
          <w:sz w:val="24"/>
          <w:szCs w:val="24"/>
        </w:rPr>
        <w:t>Council Member Lunt</w:t>
      </w:r>
    </w:p>
    <w:p w14:paraId="693D76EF" w14:textId="77777777" w:rsidR="00BA3B9E" w:rsidRPr="00467598" w:rsidRDefault="00BA3B9E" w:rsidP="00BA3B9E">
      <w:pPr>
        <w:pStyle w:val="ListParagraph"/>
        <w:numPr>
          <w:ilvl w:val="0"/>
          <w:numId w:val="6"/>
        </w:numPr>
        <w:rPr>
          <w:rFonts w:ascii="Times New Roman" w:hAnsi="Times New Roman" w:cs="Times New Roman"/>
          <w:sz w:val="24"/>
          <w:szCs w:val="24"/>
        </w:rPr>
      </w:pPr>
      <w:r w:rsidRPr="00467598">
        <w:rPr>
          <w:rFonts w:ascii="Times New Roman" w:hAnsi="Times New Roman" w:cs="Times New Roman"/>
          <w:sz w:val="24"/>
          <w:szCs w:val="24"/>
        </w:rPr>
        <w:t>Finance Committee</w:t>
      </w:r>
    </w:p>
    <w:p w14:paraId="7608983F" w14:textId="77777777" w:rsidR="00BA3B9E" w:rsidRPr="00467598" w:rsidRDefault="00BA3B9E" w:rsidP="00BA3B9E">
      <w:pPr>
        <w:pStyle w:val="ListParagraph"/>
        <w:numPr>
          <w:ilvl w:val="0"/>
          <w:numId w:val="6"/>
        </w:numPr>
        <w:rPr>
          <w:rFonts w:ascii="Times New Roman" w:hAnsi="Times New Roman" w:cs="Times New Roman"/>
          <w:sz w:val="24"/>
          <w:szCs w:val="24"/>
        </w:rPr>
      </w:pPr>
      <w:r w:rsidRPr="00467598">
        <w:rPr>
          <w:rFonts w:ascii="Times New Roman" w:hAnsi="Times New Roman" w:cs="Times New Roman"/>
          <w:sz w:val="24"/>
          <w:szCs w:val="24"/>
        </w:rPr>
        <w:t xml:space="preserve">Communication Team </w:t>
      </w:r>
    </w:p>
    <w:p w14:paraId="42C59888" w14:textId="77777777" w:rsidR="00BA3B9E" w:rsidRDefault="00BA3B9E" w:rsidP="00BA3B9E">
      <w:pPr>
        <w:pStyle w:val="ListParagraph"/>
        <w:numPr>
          <w:ilvl w:val="0"/>
          <w:numId w:val="6"/>
        </w:numPr>
        <w:rPr>
          <w:rFonts w:ascii="Times New Roman" w:hAnsi="Times New Roman" w:cs="Times New Roman"/>
          <w:sz w:val="24"/>
          <w:szCs w:val="24"/>
        </w:rPr>
      </w:pPr>
      <w:r w:rsidRPr="00467598">
        <w:rPr>
          <w:rFonts w:ascii="Times New Roman" w:hAnsi="Times New Roman" w:cs="Times New Roman"/>
          <w:sz w:val="24"/>
          <w:szCs w:val="24"/>
        </w:rPr>
        <w:t>Events and Volunteers</w:t>
      </w:r>
    </w:p>
    <w:p w14:paraId="07615E2E" w14:textId="77777777" w:rsidR="00042BCD" w:rsidRDefault="00042BCD" w:rsidP="00604D7B">
      <w:pPr>
        <w:pStyle w:val="NormalWeb"/>
        <w:ind w:left="1080"/>
      </w:pPr>
      <w:r>
        <w:t xml:space="preserve">Council Member Lunt reported that the Finance Committee had not met and therefore had no updates. She stated that the Communications Team was preparing the next newsletter and had been gathering suggestions from residents during recent </w:t>
      </w:r>
      <w:proofErr w:type="gramStart"/>
      <w:r>
        <w:t>campaigning</w:t>
      </w:r>
      <w:proofErr w:type="gramEnd"/>
      <w:r>
        <w:t xml:space="preserve"> efforts. She noted that several ideas had emerged to improve outreach and resident </w:t>
      </w:r>
      <w:proofErr w:type="gramStart"/>
      <w:r>
        <w:t>engagement, and</w:t>
      </w:r>
      <w:proofErr w:type="gramEnd"/>
      <w:r>
        <w:t xml:space="preserve"> anticipated exploring them further in the new year.</w:t>
      </w:r>
    </w:p>
    <w:p w14:paraId="3D66C468" w14:textId="77777777" w:rsidR="00042BCD" w:rsidRDefault="00042BCD" w:rsidP="00604D7B">
      <w:pPr>
        <w:pStyle w:val="NormalWeb"/>
        <w:ind w:left="1080"/>
      </w:pPr>
      <w:r>
        <w:t xml:space="preserve">Council Member Lunt also reported on events and volunteer activities, noting that the City’s Trunk-or-Treat event was scheduled for Friday evening and that all volunteer positions were filled. She recognized Kathy Anderson for her leadership and enthusiasm in coordinating the event. Council Member Lunt further noted that a cautionary message had been shared </w:t>
      </w:r>
      <w:proofErr w:type="gramStart"/>
      <w:r>
        <w:t>from</w:t>
      </w:r>
      <w:proofErr w:type="gramEnd"/>
      <w:r>
        <w:t xml:space="preserve"> the local stake leadership encouraging participants to avoid politically themed costumes or displays to prevent contention given the current political climate.</w:t>
      </w:r>
    </w:p>
    <w:p w14:paraId="2A899E60" w14:textId="12773800" w:rsidR="00042BCD" w:rsidRDefault="00042BCD" w:rsidP="00604D7B">
      <w:pPr>
        <w:pStyle w:val="NormalWeb"/>
        <w:ind w:left="1080"/>
      </w:pPr>
      <w:r>
        <w:t xml:space="preserve">She added that refreshments, including donuts and hot cocoa, would be provided and that cleanup efforts </w:t>
      </w:r>
      <w:r w:rsidR="00EA308E">
        <w:t xml:space="preserve">at the church </w:t>
      </w:r>
      <w:r>
        <w:t>would occur immediately following the event and again the next morning to ensure the</w:t>
      </w:r>
      <w:r w:rsidR="00EA308E">
        <w:t xml:space="preserve"> city has left it clean. </w:t>
      </w:r>
    </w:p>
    <w:p w14:paraId="317965C2" w14:textId="77777777" w:rsidR="00BA3B9E" w:rsidRPr="00604D7B" w:rsidRDefault="00BA3B9E" w:rsidP="00BA3B9E">
      <w:pPr>
        <w:pStyle w:val="ListParagraph"/>
        <w:numPr>
          <w:ilvl w:val="0"/>
          <w:numId w:val="4"/>
        </w:numPr>
        <w:rPr>
          <w:rFonts w:ascii="Times New Roman" w:hAnsi="Times New Roman" w:cs="Times New Roman"/>
          <w:b/>
          <w:bCs/>
          <w:sz w:val="24"/>
          <w:szCs w:val="24"/>
        </w:rPr>
      </w:pPr>
      <w:r w:rsidRPr="00604D7B">
        <w:rPr>
          <w:rFonts w:ascii="Times New Roman" w:hAnsi="Times New Roman" w:cs="Times New Roman"/>
          <w:b/>
          <w:bCs/>
          <w:sz w:val="24"/>
          <w:szCs w:val="24"/>
        </w:rPr>
        <w:t>Council Member Malkovich</w:t>
      </w:r>
    </w:p>
    <w:p w14:paraId="1941A0D7" w14:textId="77777777" w:rsidR="00BA3B9E" w:rsidRPr="00467598" w:rsidRDefault="00BA3B9E" w:rsidP="00BA3B9E">
      <w:pPr>
        <w:pStyle w:val="ListParagraph"/>
        <w:numPr>
          <w:ilvl w:val="0"/>
          <w:numId w:val="7"/>
        </w:numPr>
        <w:rPr>
          <w:rFonts w:ascii="Times New Roman" w:hAnsi="Times New Roman" w:cs="Times New Roman"/>
          <w:sz w:val="24"/>
          <w:szCs w:val="24"/>
        </w:rPr>
      </w:pPr>
      <w:r w:rsidRPr="00467598">
        <w:rPr>
          <w:rFonts w:ascii="Times New Roman" w:hAnsi="Times New Roman" w:cs="Times New Roman"/>
          <w:sz w:val="24"/>
          <w:szCs w:val="24"/>
        </w:rPr>
        <w:t>Public Works Committee</w:t>
      </w:r>
    </w:p>
    <w:p w14:paraId="05C41806" w14:textId="77777777" w:rsidR="00BA3B9E" w:rsidRDefault="00BA3B9E" w:rsidP="00BA3B9E">
      <w:pPr>
        <w:pStyle w:val="ListParagraph"/>
        <w:numPr>
          <w:ilvl w:val="0"/>
          <w:numId w:val="7"/>
        </w:numPr>
        <w:rPr>
          <w:rFonts w:ascii="Times New Roman" w:hAnsi="Times New Roman" w:cs="Times New Roman"/>
          <w:sz w:val="24"/>
          <w:szCs w:val="24"/>
        </w:rPr>
      </w:pPr>
      <w:r w:rsidRPr="00467598">
        <w:rPr>
          <w:rFonts w:ascii="Times New Roman" w:hAnsi="Times New Roman" w:cs="Times New Roman"/>
          <w:sz w:val="24"/>
          <w:szCs w:val="24"/>
        </w:rPr>
        <w:t xml:space="preserve">Community Development Committee </w:t>
      </w:r>
    </w:p>
    <w:p w14:paraId="7E8EAC63" w14:textId="2A0EC975" w:rsidR="00604D7B" w:rsidRPr="00604D7B" w:rsidRDefault="00604D7B" w:rsidP="00604D7B">
      <w:pPr>
        <w:ind w:left="1080"/>
        <w:rPr>
          <w:rFonts w:ascii="Times New Roman" w:hAnsi="Times New Roman" w:cs="Times New Roman"/>
          <w:sz w:val="24"/>
          <w:szCs w:val="24"/>
        </w:rPr>
      </w:pPr>
      <w:r w:rsidRPr="00604D7B">
        <w:rPr>
          <w:rFonts w:ascii="Times New Roman" w:hAnsi="Times New Roman" w:cs="Times New Roman"/>
          <w:sz w:val="24"/>
          <w:szCs w:val="24"/>
        </w:rPr>
        <w:lastRenderedPageBreak/>
        <w:t xml:space="preserve">Council Member Markovich reported that Public Works had no additional updates beyond </w:t>
      </w:r>
      <w:r w:rsidR="0043720F">
        <w:rPr>
          <w:rFonts w:ascii="Times New Roman" w:hAnsi="Times New Roman" w:cs="Times New Roman"/>
          <w:sz w:val="24"/>
          <w:szCs w:val="24"/>
        </w:rPr>
        <w:t xml:space="preserve">what </w:t>
      </w:r>
      <w:proofErr w:type="gramStart"/>
      <w:r w:rsidR="0043720F">
        <w:rPr>
          <w:rFonts w:ascii="Times New Roman" w:hAnsi="Times New Roman" w:cs="Times New Roman"/>
          <w:sz w:val="24"/>
          <w:szCs w:val="24"/>
        </w:rPr>
        <w:t>has</w:t>
      </w:r>
      <w:proofErr w:type="gramEnd"/>
      <w:r w:rsidR="0043720F">
        <w:rPr>
          <w:rFonts w:ascii="Times New Roman" w:hAnsi="Times New Roman" w:cs="Times New Roman"/>
          <w:sz w:val="24"/>
          <w:szCs w:val="24"/>
        </w:rPr>
        <w:t xml:space="preserve"> already been reported</w:t>
      </w:r>
      <w:r w:rsidRPr="00604D7B">
        <w:rPr>
          <w:rFonts w:ascii="Times New Roman" w:hAnsi="Times New Roman" w:cs="Times New Roman"/>
          <w:sz w:val="24"/>
          <w:szCs w:val="24"/>
        </w:rPr>
        <w:t xml:space="preserve"> and noted that no committee meeting had been held. She further stated that there were no new updates from Community Development, as Committee Chair Kirsten Thomas had presented earlier in the meeting. </w:t>
      </w:r>
      <w:r w:rsidR="0043720F">
        <w:rPr>
          <w:rFonts w:ascii="Times New Roman" w:hAnsi="Times New Roman" w:cs="Times New Roman"/>
          <w:sz w:val="24"/>
          <w:szCs w:val="24"/>
        </w:rPr>
        <w:t>T</w:t>
      </w:r>
      <w:r w:rsidRPr="00604D7B">
        <w:rPr>
          <w:rFonts w:ascii="Times New Roman" w:hAnsi="Times New Roman" w:cs="Times New Roman"/>
          <w:sz w:val="24"/>
          <w:szCs w:val="24"/>
        </w:rPr>
        <w:t>he next Community Development Committee meeting was scheduled for November 17, at which time the committee anticipated finalizing a draft document to forward to the Planning Commission.</w:t>
      </w:r>
    </w:p>
    <w:p w14:paraId="4EDA4F55" w14:textId="77777777" w:rsidR="00BA3B9E" w:rsidRDefault="00BA3B9E" w:rsidP="00DF120C">
      <w:pPr>
        <w:pStyle w:val="ListParagraph"/>
        <w:numPr>
          <w:ilvl w:val="0"/>
          <w:numId w:val="2"/>
        </w:numPr>
        <w:rPr>
          <w:rFonts w:ascii="Times New Roman" w:hAnsi="Times New Roman" w:cs="Times New Roman"/>
          <w:b/>
          <w:bCs/>
          <w:sz w:val="24"/>
          <w:szCs w:val="24"/>
        </w:rPr>
      </w:pPr>
      <w:r w:rsidRPr="003275F9">
        <w:rPr>
          <w:rFonts w:ascii="Times New Roman" w:hAnsi="Times New Roman" w:cs="Times New Roman"/>
          <w:b/>
          <w:bCs/>
          <w:sz w:val="24"/>
          <w:szCs w:val="24"/>
        </w:rPr>
        <w:t xml:space="preserve">Upcoming Agenda Items </w:t>
      </w:r>
    </w:p>
    <w:p w14:paraId="2CECB076" w14:textId="31DC6C80" w:rsidR="00F74529" w:rsidRDefault="00F74529" w:rsidP="003B7460">
      <w:pPr>
        <w:shd w:val="clear" w:color="auto" w:fill="FFFFFF"/>
        <w:spacing w:after="0" w:line="240" w:lineRule="auto"/>
        <w:rPr>
          <w:rFonts w:ascii="Times New Roman" w:hAnsi="Times New Roman" w:cs="Times New Roman"/>
          <w:sz w:val="24"/>
          <w:szCs w:val="24"/>
        </w:rPr>
      </w:pPr>
      <w:r w:rsidRPr="00F74529">
        <w:rPr>
          <w:rFonts w:ascii="Times New Roman" w:hAnsi="Times New Roman" w:cs="Times New Roman"/>
          <w:sz w:val="24"/>
          <w:szCs w:val="24"/>
        </w:rPr>
        <w:t xml:space="preserve">The Recorder stated that the next City Council meeting </w:t>
      </w:r>
      <w:proofErr w:type="gramStart"/>
      <w:r w:rsidRPr="00F74529">
        <w:rPr>
          <w:rFonts w:ascii="Times New Roman" w:hAnsi="Times New Roman" w:cs="Times New Roman"/>
          <w:sz w:val="24"/>
          <w:szCs w:val="24"/>
        </w:rPr>
        <w:t>would</w:t>
      </w:r>
      <w:proofErr w:type="gramEnd"/>
      <w:r w:rsidRPr="00F74529">
        <w:rPr>
          <w:rFonts w:ascii="Times New Roman" w:hAnsi="Times New Roman" w:cs="Times New Roman"/>
          <w:sz w:val="24"/>
          <w:szCs w:val="24"/>
        </w:rPr>
        <w:t xml:space="preserve"> be held on November 18 to allow time for the final municipal election results to be </w:t>
      </w:r>
      <w:r>
        <w:rPr>
          <w:rFonts w:ascii="Times New Roman" w:hAnsi="Times New Roman" w:cs="Times New Roman"/>
          <w:sz w:val="24"/>
          <w:szCs w:val="24"/>
        </w:rPr>
        <w:t xml:space="preserve">tabulated. </w:t>
      </w:r>
    </w:p>
    <w:p w14:paraId="4F0502A5" w14:textId="77777777" w:rsidR="00F74529" w:rsidRDefault="00F74529" w:rsidP="003B7460">
      <w:pPr>
        <w:shd w:val="clear" w:color="auto" w:fill="FFFFFF"/>
        <w:spacing w:after="0" w:line="240" w:lineRule="auto"/>
        <w:rPr>
          <w:rFonts w:ascii="Times New Roman" w:hAnsi="Times New Roman" w:cs="Times New Roman"/>
          <w:sz w:val="24"/>
          <w:szCs w:val="24"/>
        </w:rPr>
      </w:pPr>
    </w:p>
    <w:p w14:paraId="719960F8" w14:textId="77777777" w:rsidR="00F94265" w:rsidRDefault="00F94265" w:rsidP="003B7460">
      <w:pPr>
        <w:shd w:val="clear" w:color="auto" w:fill="FFFFFF"/>
        <w:spacing w:after="0" w:line="240" w:lineRule="auto"/>
        <w:rPr>
          <w:rFonts w:ascii="Times New Roman" w:eastAsia="Times New Roman" w:hAnsi="Times New Roman" w:cs="Times New Roman"/>
          <w:b/>
          <w:bCs/>
          <w:sz w:val="24"/>
          <w:szCs w:val="24"/>
          <w:u w:val="single"/>
        </w:rPr>
      </w:pPr>
    </w:p>
    <w:p w14:paraId="7BD6F78F" w14:textId="77777777" w:rsidR="00F94265" w:rsidRDefault="00F94265" w:rsidP="003B7460">
      <w:pPr>
        <w:shd w:val="clear" w:color="auto" w:fill="FFFFFF"/>
        <w:spacing w:after="0" w:line="240" w:lineRule="auto"/>
        <w:rPr>
          <w:rFonts w:ascii="Times New Roman" w:eastAsia="Times New Roman" w:hAnsi="Times New Roman" w:cs="Times New Roman"/>
          <w:b/>
          <w:bCs/>
          <w:sz w:val="24"/>
          <w:szCs w:val="24"/>
          <w:u w:val="single"/>
        </w:rPr>
      </w:pPr>
    </w:p>
    <w:p w14:paraId="48EF52D0" w14:textId="77777777" w:rsidR="00F94265" w:rsidRDefault="00F94265" w:rsidP="003B7460">
      <w:pPr>
        <w:shd w:val="clear" w:color="auto" w:fill="FFFFFF"/>
        <w:spacing w:after="0" w:line="240" w:lineRule="auto"/>
        <w:rPr>
          <w:rFonts w:ascii="Times New Roman" w:eastAsia="Times New Roman" w:hAnsi="Times New Roman" w:cs="Times New Roman"/>
          <w:b/>
          <w:bCs/>
          <w:sz w:val="24"/>
          <w:szCs w:val="24"/>
          <w:u w:val="single"/>
        </w:rPr>
      </w:pPr>
    </w:p>
    <w:p w14:paraId="74C2471A" w14:textId="77777777" w:rsidR="00F94265" w:rsidRPr="00C63F2C" w:rsidRDefault="00F94265" w:rsidP="00F94265">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WOODLAND HILLS CITY COUNCIL</w:t>
      </w:r>
    </w:p>
    <w:p w14:paraId="5C2EB2AB" w14:textId="7CEF0DBD" w:rsidR="00F94265" w:rsidRPr="00C63F2C" w:rsidRDefault="00F94265" w:rsidP="00F9426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City Council Meeting</w:t>
      </w:r>
    </w:p>
    <w:p w14:paraId="06893EA3" w14:textId="77777777" w:rsidR="00F94265" w:rsidRPr="00C63F2C" w:rsidRDefault="00F94265" w:rsidP="00F94265">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Woodland Hills City Center, 690 South Woodland Hills Dr.</w:t>
      </w:r>
    </w:p>
    <w:p w14:paraId="5A34B7FF" w14:textId="77777777" w:rsidR="00F94265" w:rsidRPr="00C63F2C" w:rsidRDefault="00F94265" w:rsidP="00F94265">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 xml:space="preserve">Tuesday, </w:t>
      </w:r>
      <w:r>
        <w:rPr>
          <w:rFonts w:ascii="Times New Roman" w:hAnsi="Times New Roman" w:cs="Times New Roman"/>
          <w:b/>
          <w:bCs/>
          <w:sz w:val="24"/>
          <w:szCs w:val="24"/>
        </w:rPr>
        <w:t>October 28th,</w:t>
      </w:r>
      <w:r w:rsidRPr="00C63F2C">
        <w:rPr>
          <w:rFonts w:ascii="Times New Roman" w:hAnsi="Times New Roman" w:cs="Times New Roman"/>
          <w:b/>
          <w:bCs/>
          <w:sz w:val="24"/>
          <w:szCs w:val="24"/>
        </w:rPr>
        <w:t xml:space="preserve"> 2025</w:t>
      </w:r>
    </w:p>
    <w:p w14:paraId="3383A819" w14:textId="77777777" w:rsidR="00F94265" w:rsidRDefault="00F94265" w:rsidP="00F94265">
      <w:pPr>
        <w:pStyle w:val="BodyText"/>
        <w:ind w:left="1629" w:right="1614"/>
        <w:jc w:val="center"/>
        <w:rPr>
          <w:b/>
          <w:bCs/>
        </w:rPr>
      </w:pPr>
    </w:p>
    <w:p w14:paraId="5CD4A797" w14:textId="77777777" w:rsidR="00F94265" w:rsidRDefault="00F94265" w:rsidP="00F94265">
      <w:pPr>
        <w:pStyle w:val="BodyText"/>
        <w:ind w:left="1629" w:right="1614"/>
        <w:jc w:val="center"/>
      </w:pPr>
    </w:p>
    <w:p w14:paraId="652E23E5" w14:textId="77777777" w:rsidR="00F94265" w:rsidRPr="00C63F2C" w:rsidRDefault="00F94265" w:rsidP="00F94265">
      <w:pPr>
        <w:pStyle w:val="BodyText"/>
        <w:tabs>
          <w:tab w:val="left" w:pos="2639"/>
        </w:tabs>
      </w:pPr>
      <w:r w:rsidRPr="00C63F2C">
        <w:rPr>
          <w:spacing w:val="-2"/>
        </w:rPr>
        <w:t>CONDUCTING</w:t>
      </w:r>
      <w:r w:rsidRPr="00C63F2C">
        <w:tab/>
      </w:r>
      <w:r w:rsidRPr="00C63F2C">
        <w:tab/>
      </w:r>
      <w:r>
        <w:t>Mayor Pro-Tempore Ben Hillyard</w:t>
      </w:r>
    </w:p>
    <w:p w14:paraId="3623F271" w14:textId="77777777" w:rsidR="00F94265" w:rsidRPr="00C63F2C" w:rsidRDefault="00F94265" w:rsidP="00F94265">
      <w:pPr>
        <w:pStyle w:val="BodyText"/>
      </w:pPr>
    </w:p>
    <w:p w14:paraId="1C18A242" w14:textId="77777777" w:rsidR="00F94265" w:rsidRPr="00C63F2C" w:rsidRDefault="00F94265" w:rsidP="00F94265">
      <w:pPr>
        <w:pStyle w:val="BodyText"/>
      </w:pPr>
      <w:r w:rsidRPr="00C63F2C">
        <w:t>ELECTED</w:t>
      </w:r>
      <w:r w:rsidRPr="00C63F2C">
        <w:rPr>
          <w:spacing w:val="-5"/>
        </w:rPr>
        <w:t xml:space="preserve"> </w:t>
      </w:r>
      <w:proofErr w:type="gramStart"/>
      <w:r w:rsidRPr="00C63F2C">
        <w:t>OFFICIALS</w:t>
      </w:r>
      <w:r w:rsidRPr="00C63F2C">
        <w:rPr>
          <w:spacing w:val="80"/>
        </w:rPr>
        <w:t xml:space="preserve"> </w:t>
      </w:r>
      <w:r w:rsidRPr="00C63F2C">
        <w:t xml:space="preserve"> </w:t>
      </w:r>
      <w:r w:rsidRPr="00C63F2C">
        <w:tab/>
      </w:r>
      <w:proofErr w:type="gramEnd"/>
      <w:r w:rsidRPr="00C63F2C">
        <w:t>Council Member Brian Hutchings</w:t>
      </w:r>
    </w:p>
    <w:p w14:paraId="78158335" w14:textId="77777777" w:rsidR="00F94265" w:rsidRPr="00C63F2C" w:rsidRDefault="00F94265" w:rsidP="00F94265">
      <w:pPr>
        <w:pStyle w:val="BodyText"/>
        <w:ind w:left="2160" w:firstLine="720"/>
      </w:pPr>
      <w:r w:rsidRPr="00C63F2C">
        <w:t xml:space="preserve">Council Member Janet Lunt </w:t>
      </w:r>
    </w:p>
    <w:p w14:paraId="6C578229" w14:textId="77777777" w:rsidR="00F94265" w:rsidRPr="00C63F2C" w:rsidRDefault="00F94265" w:rsidP="00F94265">
      <w:pPr>
        <w:pStyle w:val="BodyText"/>
        <w:ind w:left="2160" w:firstLine="720"/>
      </w:pPr>
      <w:r w:rsidRPr="00C63F2C">
        <w:t xml:space="preserve">Council Member Kari Malkovich </w:t>
      </w:r>
    </w:p>
    <w:p w14:paraId="74294D1C" w14:textId="77777777" w:rsidR="00F94265" w:rsidRPr="00C63F2C" w:rsidRDefault="00F94265" w:rsidP="00F94265">
      <w:pPr>
        <w:pStyle w:val="BodyText"/>
        <w:ind w:left="2160" w:firstLine="720"/>
      </w:pPr>
      <w:r w:rsidRPr="00C63F2C">
        <w:t xml:space="preserve">Council Member Dorel Kynaston </w:t>
      </w:r>
    </w:p>
    <w:p w14:paraId="6F8032DD" w14:textId="77777777" w:rsidR="00F94265" w:rsidRPr="00C63F2C" w:rsidRDefault="00F94265" w:rsidP="00F94265">
      <w:pPr>
        <w:pStyle w:val="BodyText"/>
        <w:tabs>
          <w:tab w:val="left" w:pos="2639"/>
        </w:tabs>
        <w:ind w:left="119"/>
      </w:pPr>
    </w:p>
    <w:p w14:paraId="242C46B1" w14:textId="77777777" w:rsidR="00F94265" w:rsidRPr="00C63F2C" w:rsidRDefault="00F94265" w:rsidP="00F94265">
      <w:pPr>
        <w:spacing w:after="0" w:line="240" w:lineRule="auto"/>
        <w:rPr>
          <w:rFonts w:ascii="Times New Roman" w:hAnsi="Times New Roman" w:cs="Times New Roman"/>
          <w:sz w:val="24"/>
          <w:szCs w:val="24"/>
        </w:rPr>
      </w:pPr>
      <w:r w:rsidRPr="00C63F2C">
        <w:rPr>
          <w:rFonts w:ascii="Times New Roman" w:hAnsi="Times New Roman" w:cs="Times New Roman"/>
        </w:rPr>
        <w:t>STAFF</w:t>
      </w:r>
      <w:r w:rsidRPr="00C63F2C">
        <w:rPr>
          <w:rFonts w:ascii="Times New Roman" w:hAnsi="Times New Roman" w:cs="Times New Roman"/>
          <w:spacing w:val="-6"/>
        </w:rPr>
        <w:t xml:space="preserve"> </w:t>
      </w:r>
      <w:r w:rsidRPr="00C63F2C">
        <w:rPr>
          <w:rFonts w:ascii="Times New Roman" w:hAnsi="Times New Roman" w:cs="Times New Roman"/>
          <w:spacing w:val="-2"/>
        </w:rPr>
        <w:t>PRESENT</w:t>
      </w:r>
      <w:r w:rsidRPr="00C63F2C">
        <w:rPr>
          <w:rFonts w:ascii="Times New Roman" w:hAnsi="Times New Roman" w:cs="Times New Roman"/>
        </w:rPr>
        <w:tab/>
      </w:r>
      <w:r w:rsidRPr="00C63F2C">
        <w:rPr>
          <w:rFonts w:ascii="Times New Roman" w:hAnsi="Times New Roman" w:cs="Times New Roman"/>
        </w:rPr>
        <w:tab/>
      </w:r>
      <w:r w:rsidRPr="00C63F2C">
        <w:rPr>
          <w:rFonts w:ascii="Times New Roman" w:hAnsi="Times New Roman" w:cs="Times New Roman"/>
          <w:sz w:val="24"/>
          <w:szCs w:val="24"/>
        </w:rPr>
        <w:t xml:space="preserve">Ted Mickelsen, Public Works Dir./Fire Chief </w:t>
      </w:r>
    </w:p>
    <w:p w14:paraId="51A0B843" w14:textId="77777777" w:rsidR="00F94265" w:rsidRPr="00C63F2C" w:rsidRDefault="00F94265" w:rsidP="00F94265">
      <w:pPr>
        <w:spacing w:after="0" w:line="240" w:lineRule="auto"/>
        <w:ind w:left="2160" w:firstLine="720"/>
        <w:rPr>
          <w:rFonts w:ascii="Times New Roman" w:hAnsi="Times New Roman" w:cs="Times New Roman"/>
          <w:sz w:val="24"/>
          <w:szCs w:val="24"/>
        </w:rPr>
      </w:pPr>
      <w:r w:rsidRPr="00C63F2C">
        <w:rPr>
          <w:rFonts w:ascii="Times New Roman" w:hAnsi="Times New Roman" w:cs="Times New Roman"/>
          <w:sz w:val="24"/>
          <w:szCs w:val="24"/>
        </w:rPr>
        <w:t>Jody Stones, City Recorder</w:t>
      </w:r>
    </w:p>
    <w:p w14:paraId="1DC9B284" w14:textId="77777777" w:rsidR="00F94265" w:rsidRDefault="00F94265" w:rsidP="00F94265">
      <w:pPr>
        <w:spacing w:after="0" w:line="240" w:lineRule="auto"/>
        <w:ind w:left="2160" w:firstLine="720"/>
        <w:rPr>
          <w:sz w:val="24"/>
          <w:szCs w:val="24"/>
        </w:rPr>
      </w:pPr>
      <w:r w:rsidRPr="00C63F2C">
        <w:rPr>
          <w:rFonts w:ascii="Times New Roman" w:hAnsi="Times New Roman" w:cs="Times New Roman"/>
          <w:sz w:val="24"/>
          <w:szCs w:val="24"/>
        </w:rPr>
        <w:t>Wayne Frandsen,</w:t>
      </w:r>
      <w:r w:rsidRPr="00C63F2C">
        <w:rPr>
          <w:rFonts w:ascii="Times New Roman" w:hAnsi="Times New Roman" w:cs="Times New Roman"/>
          <w:spacing w:val="-2"/>
          <w:sz w:val="24"/>
          <w:szCs w:val="24"/>
        </w:rPr>
        <w:t xml:space="preserve"> </w:t>
      </w:r>
      <w:r w:rsidRPr="00C63F2C">
        <w:rPr>
          <w:rFonts w:ascii="Times New Roman" w:hAnsi="Times New Roman" w:cs="Times New Roman"/>
          <w:sz w:val="24"/>
          <w:szCs w:val="24"/>
        </w:rPr>
        <w:t>Code Enforcement and Planning Commission</w:t>
      </w:r>
      <w:r w:rsidRPr="00B261A4">
        <w:rPr>
          <w:sz w:val="24"/>
          <w:szCs w:val="24"/>
        </w:rPr>
        <w:t xml:space="preserve"> </w:t>
      </w:r>
    </w:p>
    <w:p w14:paraId="5DD23310" w14:textId="77777777" w:rsidR="00F94265" w:rsidRDefault="00F94265" w:rsidP="00F94265">
      <w:pPr>
        <w:spacing w:after="0" w:line="240" w:lineRule="auto"/>
        <w:ind w:left="2160" w:firstLine="720"/>
      </w:pPr>
    </w:p>
    <w:p w14:paraId="63FDE718" w14:textId="77777777" w:rsidR="00F94265" w:rsidRDefault="00F94265" w:rsidP="00F94265">
      <w:pPr>
        <w:shd w:val="clear" w:color="auto" w:fill="FFFFFF"/>
        <w:spacing w:after="0" w:line="240" w:lineRule="auto"/>
        <w:rPr>
          <w:rFonts w:ascii="Times New Roman" w:eastAsia="Times New Roman" w:hAnsi="Times New Roman" w:cs="Times New Roman"/>
          <w:sz w:val="24"/>
          <w:szCs w:val="24"/>
          <w:u w:val="single"/>
        </w:rPr>
      </w:pPr>
      <w:r>
        <w:rPr>
          <w:rFonts w:ascii="Times New Roman" w:hAnsi="Times New Roman" w:cs="Times New Roman"/>
        </w:rPr>
        <w:t>ELECTRONICALLY</w:t>
      </w:r>
      <w:r>
        <w:rPr>
          <w:rFonts w:ascii="Times New Roman" w:hAnsi="Times New Roman" w:cs="Times New Roman"/>
        </w:rPr>
        <w:tab/>
      </w:r>
      <w:r>
        <w:rPr>
          <w:rFonts w:ascii="Times New Roman" w:hAnsi="Times New Roman" w:cs="Times New Roman"/>
        </w:rPr>
        <w:tab/>
        <w:t>Mayor Brent Winder</w:t>
      </w:r>
    </w:p>
    <w:p w14:paraId="1E976E58" w14:textId="77777777" w:rsidR="00F94265" w:rsidRPr="00F317B6" w:rsidRDefault="00F94265" w:rsidP="00F94265">
      <w:pPr>
        <w:shd w:val="clear" w:color="auto" w:fill="FFFFFF"/>
        <w:spacing w:after="159" w:line="330" w:lineRule="atLeast"/>
        <w:ind w:left="21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w:t>
      </w:r>
      <w:r w:rsidRPr="00C63F2C">
        <w:rPr>
          <w:rFonts w:ascii="Times New Roman" w:hAnsi="Times New Roman" w:cs="Times New Roman"/>
          <w:sz w:val="24"/>
          <w:szCs w:val="24"/>
        </w:rPr>
        <w:t xml:space="preserve">ris Helvey, Finance Director </w:t>
      </w:r>
    </w:p>
    <w:p w14:paraId="24E79871" w14:textId="77777777" w:rsidR="00F94265" w:rsidRDefault="00F94265" w:rsidP="003B7460">
      <w:pPr>
        <w:shd w:val="clear" w:color="auto" w:fill="FFFFFF"/>
        <w:spacing w:after="0" w:line="240" w:lineRule="auto"/>
        <w:rPr>
          <w:rFonts w:ascii="Times New Roman" w:eastAsia="Times New Roman" w:hAnsi="Times New Roman" w:cs="Times New Roman"/>
          <w:b/>
          <w:bCs/>
          <w:sz w:val="24"/>
          <w:szCs w:val="24"/>
          <w:u w:val="single"/>
        </w:rPr>
      </w:pPr>
    </w:p>
    <w:p w14:paraId="74D20C7B" w14:textId="77777777" w:rsidR="005E24AB" w:rsidRDefault="005E24AB" w:rsidP="003B7460">
      <w:pPr>
        <w:shd w:val="clear" w:color="auto" w:fill="FFFFFF"/>
        <w:spacing w:after="0" w:line="240" w:lineRule="auto"/>
        <w:rPr>
          <w:rFonts w:ascii="Times New Roman" w:eastAsia="Times New Roman" w:hAnsi="Times New Roman" w:cs="Times New Roman"/>
          <w:sz w:val="24"/>
          <w:szCs w:val="24"/>
        </w:rPr>
      </w:pPr>
    </w:p>
    <w:p w14:paraId="3D014509" w14:textId="312508DE" w:rsidR="00F94265" w:rsidRPr="005E24AB" w:rsidRDefault="005E24AB" w:rsidP="003B746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Mayor Pro-Tempore Hillyard called the meeting to order at 8:15 p.m.</w:t>
      </w:r>
    </w:p>
    <w:p w14:paraId="5BCA056B" w14:textId="77777777" w:rsidR="005E24AB" w:rsidRDefault="005E24AB" w:rsidP="003B7460">
      <w:pPr>
        <w:shd w:val="clear" w:color="auto" w:fill="FFFFFF"/>
        <w:spacing w:after="0" w:line="240" w:lineRule="auto"/>
        <w:rPr>
          <w:rFonts w:ascii="Times New Roman" w:eastAsia="Times New Roman" w:hAnsi="Times New Roman" w:cs="Times New Roman"/>
          <w:b/>
          <w:bCs/>
          <w:sz w:val="24"/>
          <w:szCs w:val="24"/>
          <w:u w:val="single"/>
        </w:rPr>
      </w:pPr>
    </w:p>
    <w:p w14:paraId="2AE5E1BF" w14:textId="3935B0BD" w:rsidR="003B7460" w:rsidRDefault="001C57B3" w:rsidP="003B7460">
      <w:pPr>
        <w:shd w:val="clear" w:color="auto" w:fill="FFFFFF"/>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w:t>
      </w:r>
      <w:r w:rsidR="003B7460">
        <w:rPr>
          <w:rFonts w:ascii="Times New Roman" w:eastAsia="Times New Roman" w:hAnsi="Times New Roman" w:cs="Times New Roman"/>
          <w:b/>
          <w:bCs/>
          <w:sz w:val="24"/>
          <w:szCs w:val="24"/>
          <w:u w:val="single"/>
        </w:rPr>
        <w:t>ity Council Agenda</w:t>
      </w:r>
    </w:p>
    <w:p w14:paraId="50122404" w14:textId="77777777" w:rsidR="003B7460" w:rsidRDefault="003B7460" w:rsidP="003B7460">
      <w:pPr>
        <w:shd w:val="clear" w:color="auto" w:fill="FFFFFF"/>
        <w:spacing w:after="0" w:line="240" w:lineRule="auto"/>
        <w:rPr>
          <w:rFonts w:ascii="Times New Roman" w:eastAsia="Times New Roman" w:hAnsi="Times New Roman" w:cs="Times New Roman"/>
          <w:b/>
          <w:bCs/>
          <w:sz w:val="24"/>
          <w:szCs w:val="24"/>
          <w:u w:val="single"/>
        </w:rPr>
      </w:pPr>
    </w:p>
    <w:p w14:paraId="31EA79CF" w14:textId="12873898" w:rsidR="00FD7D5A" w:rsidRDefault="00D34ACA" w:rsidP="002B667A">
      <w:pPr>
        <w:shd w:val="clear" w:color="auto" w:fill="FFFFFF"/>
        <w:spacing w:after="0" w:line="240" w:lineRule="auto"/>
        <w:rPr>
          <w:rFonts w:ascii="Times New Roman" w:eastAsia="Times New Roman" w:hAnsi="Times New Roman" w:cs="Times New Roman"/>
          <w:sz w:val="24"/>
          <w:szCs w:val="24"/>
        </w:rPr>
      </w:pPr>
      <w:r w:rsidRPr="00D34ACA">
        <w:rPr>
          <w:rFonts w:ascii="Times New Roman" w:eastAsia="Times New Roman" w:hAnsi="Times New Roman" w:cs="Times New Roman"/>
          <w:sz w:val="24"/>
          <w:szCs w:val="24"/>
        </w:rPr>
        <w:t xml:space="preserve">Council Member Kynaston offered </w:t>
      </w:r>
      <w:r>
        <w:rPr>
          <w:rFonts w:ascii="Times New Roman" w:eastAsia="Times New Roman" w:hAnsi="Times New Roman" w:cs="Times New Roman"/>
          <w:sz w:val="24"/>
          <w:szCs w:val="24"/>
        </w:rPr>
        <w:t>an</w:t>
      </w:r>
      <w:r w:rsidRPr="00D34ACA">
        <w:rPr>
          <w:rFonts w:ascii="Times New Roman" w:eastAsia="Times New Roman" w:hAnsi="Times New Roman" w:cs="Times New Roman"/>
          <w:sz w:val="24"/>
          <w:szCs w:val="24"/>
        </w:rPr>
        <w:t xml:space="preserve"> </w:t>
      </w:r>
      <w:proofErr w:type="gramStart"/>
      <w:r w:rsidRPr="00D34ACA">
        <w:rPr>
          <w:rFonts w:ascii="Times New Roman" w:eastAsia="Times New Roman" w:hAnsi="Times New Roman" w:cs="Times New Roman"/>
          <w:sz w:val="24"/>
          <w:szCs w:val="24"/>
        </w:rPr>
        <w:t>invocation</w:t>
      </w:r>
      <w:proofErr w:type="gramEnd"/>
      <w:r>
        <w:rPr>
          <w:rFonts w:ascii="Times New Roman" w:eastAsia="Times New Roman" w:hAnsi="Times New Roman" w:cs="Times New Roman"/>
          <w:sz w:val="24"/>
          <w:szCs w:val="24"/>
        </w:rPr>
        <w:t xml:space="preserve"> and </w:t>
      </w:r>
      <w:r w:rsidRPr="00D34ACA">
        <w:rPr>
          <w:rFonts w:ascii="Times New Roman" w:eastAsia="Times New Roman" w:hAnsi="Times New Roman" w:cs="Times New Roman"/>
          <w:sz w:val="24"/>
          <w:szCs w:val="24"/>
        </w:rPr>
        <w:t>Council Member Lunt invited all those in attendance to join her in reciting the Pledge of Allegiance.</w:t>
      </w:r>
    </w:p>
    <w:p w14:paraId="0C30C73A" w14:textId="77777777" w:rsidR="00FD7D5A" w:rsidRPr="002B667A" w:rsidRDefault="00FD7D5A" w:rsidP="002B667A">
      <w:pPr>
        <w:shd w:val="clear" w:color="auto" w:fill="FFFFFF"/>
        <w:spacing w:after="0" w:line="240" w:lineRule="auto"/>
        <w:rPr>
          <w:rFonts w:ascii="Times New Roman" w:eastAsia="Times New Roman" w:hAnsi="Times New Roman" w:cs="Times New Roman"/>
          <w:b/>
          <w:bCs/>
          <w:sz w:val="24"/>
          <w:szCs w:val="24"/>
          <w:u w:val="single"/>
        </w:rPr>
      </w:pPr>
    </w:p>
    <w:p w14:paraId="715B4670" w14:textId="5D0FF8AF" w:rsidR="00150CF7" w:rsidRPr="00EC5B41" w:rsidRDefault="00150CF7" w:rsidP="001A4D2B">
      <w:pPr>
        <w:shd w:val="clear" w:color="auto" w:fill="FFFFFF"/>
        <w:spacing w:after="0" w:line="240" w:lineRule="auto"/>
        <w:rPr>
          <w:rFonts w:ascii="Times New Roman" w:eastAsia="Times New Roman" w:hAnsi="Times New Roman" w:cs="Times New Roman"/>
          <w:b/>
          <w:bCs/>
          <w:sz w:val="24"/>
          <w:szCs w:val="24"/>
          <w:u w:val="single"/>
        </w:rPr>
      </w:pPr>
      <w:r w:rsidRPr="00EC5B41">
        <w:rPr>
          <w:rFonts w:ascii="Times New Roman" w:eastAsia="Times New Roman" w:hAnsi="Times New Roman" w:cs="Times New Roman"/>
          <w:b/>
          <w:bCs/>
          <w:sz w:val="24"/>
          <w:szCs w:val="24"/>
          <w:u w:val="single"/>
        </w:rPr>
        <w:t>Public Comment</w:t>
      </w:r>
    </w:p>
    <w:p w14:paraId="3828114D" w14:textId="406628C9" w:rsidR="00EC5B41" w:rsidRPr="00EC5B41" w:rsidRDefault="00EC5B41" w:rsidP="00EC5B41">
      <w:pPr>
        <w:shd w:val="clear" w:color="auto" w:fill="FFFFFF"/>
        <w:spacing w:after="159" w:line="330" w:lineRule="atLeast"/>
        <w:rPr>
          <w:rFonts w:ascii="Times New Roman" w:eastAsia="Times New Roman" w:hAnsi="Times New Roman" w:cs="Times New Roman"/>
          <w:sz w:val="24"/>
          <w:szCs w:val="24"/>
        </w:rPr>
      </w:pPr>
      <w:r w:rsidRPr="00EC5B41">
        <w:rPr>
          <w:rFonts w:ascii="Times New Roman" w:eastAsia="Times New Roman" w:hAnsi="Times New Roman" w:cs="Times New Roman"/>
          <w:sz w:val="24"/>
          <w:szCs w:val="24"/>
        </w:rPr>
        <w:t xml:space="preserve">Resident Sherry Burger addressed the Council and offered two comments. First, she requested that the </w:t>
      </w:r>
      <w:proofErr w:type="gramStart"/>
      <w:r w:rsidRPr="00EC5B41">
        <w:rPr>
          <w:rFonts w:ascii="Times New Roman" w:eastAsia="Times New Roman" w:hAnsi="Times New Roman" w:cs="Times New Roman"/>
          <w:sz w:val="24"/>
          <w:szCs w:val="24"/>
        </w:rPr>
        <w:t>City</w:t>
      </w:r>
      <w:proofErr w:type="gramEnd"/>
      <w:r w:rsidRPr="00EC5B41">
        <w:rPr>
          <w:rFonts w:ascii="Times New Roman" w:eastAsia="Times New Roman" w:hAnsi="Times New Roman" w:cs="Times New Roman"/>
          <w:sz w:val="24"/>
          <w:szCs w:val="24"/>
        </w:rPr>
        <w:t xml:space="preserve"> include a legend on Exhibit A </w:t>
      </w:r>
      <w:r>
        <w:rPr>
          <w:rFonts w:ascii="Times New Roman" w:eastAsia="Times New Roman" w:hAnsi="Times New Roman" w:cs="Times New Roman"/>
          <w:sz w:val="24"/>
          <w:szCs w:val="24"/>
        </w:rPr>
        <w:t xml:space="preserve">of the City Fee Schedule </w:t>
      </w:r>
      <w:r w:rsidRPr="00EC5B41">
        <w:rPr>
          <w:rFonts w:ascii="Times New Roman" w:eastAsia="Times New Roman" w:hAnsi="Times New Roman" w:cs="Times New Roman"/>
          <w:sz w:val="24"/>
          <w:szCs w:val="24"/>
        </w:rPr>
        <w:t>identifying the meaning of the various colored star markers shown on the document.</w:t>
      </w:r>
    </w:p>
    <w:p w14:paraId="742C7C21" w14:textId="77777777" w:rsidR="00EC5B41" w:rsidRPr="00EC5B41" w:rsidRDefault="00EC5B41" w:rsidP="00EC5B41">
      <w:pPr>
        <w:shd w:val="clear" w:color="auto" w:fill="FFFFFF"/>
        <w:spacing w:after="159" w:line="330" w:lineRule="atLeast"/>
        <w:rPr>
          <w:rFonts w:ascii="Times New Roman" w:eastAsia="Times New Roman" w:hAnsi="Times New Roman" w:cs="Times New Roman"/>
          <w:sz w:val="24"/>
          <w:szCs w:val="24"/>
        </w:rPr>
      </w:pPr>
      <w:r w:rsidRPr="00EC5B41">
        <w:rPr>
          <w:rFonts w:ascii="Times New Roman" w:eastAsia="Times New Roman" w:hAnsi="Times New Roman" w:cs="Times New Roman"/>
          <w:sz w:val="24"/>
          <w:szCs w:val="24"/>
        </w:rPr>
        <w:lastRenderedPageBreak/>
        <w:t xml:space="preserve">Second, she commented on the proposed relocation and reconstruction of the mailbox facility associated with the Three Bridges development. Ms. Burger expressed interest in a design </w:t>
      </w:r>
      <w:proofErr w:type="gramStart"/>
      <w:r w:rsidRPr="00EC5B41">
        <w:rPr>
          <w:rFonts w:ascii="Times New Roman" w:eastAsia="Times New Roman" w:hAnsi="Times New Roman" w:cs="Times New Roman"/>
          <w:sz w:val="24"/>
          <w:szCs w:val="24"/>
        </w:rPr>
        <w:t>similar to</w:t>
      </w:r>
      <w:proofErr w:type="gramEnd"/>
      <w:r w:rsidRPr="00EC5B41">
        <w:rPr>
          <w:rFonts w:ascii="Times New Roman" w:eastAsia="Times New Roman" w:hAnsi="Times New Roman" w:cs="Times New Roman"/>
          <w:sz w:val="24"/>
          <w:szCs w:val="24"/>
        </w:rPr>
        <w:t xml:space="preserve"> Summit Creek and asked that consideration be given to the amenities at the current location, including water, electrical service, and landscaping. She further requested that lighting fixtures be shielded and directed downward, consistent with the City’s lighting standards, noting that the existing tall light near the chapel creates glare when traveling on Woodland Hills Drive.</w:t>
      </w:r>
    </w:p>
    <w:p w14:paraId="4B6B11BF" w14:textId="784746E0" w:rsidR="0058419C" w:rsidRPr="00467598" w:rsidRDefault="006C06EA" w:rsidP="00F2777E">
      <w:pPr>
        <w:shd w:val="clear" w:color="auto" w:fill="FFFFFF"/>
        <w:spacing w:after="159" w:line="330" w:lineRule="atLeast"/>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Business and Discussion Items </w:t>
      </w:r>
    </w:p>
    <w:p w14:paraId="34C7D4F8" w14:textId="287CC683" w:rsidR="004A2E49" w:rsidRPr="008411F0" w:rsidRDefault="00861B11" w:rsidP="008411F0">
      <w:pPr>
        <w:pStyle w:val="ListParagraph"/>
        <w:numPr>
          <w:ilvl w:val="0"/>
          <w:numId w:val="11"/>
        </w:numPr>
        <w:shd w:val="clear" w:color="auto" w:fill="FFFFFF"/>
        <w:spacing w:before="240" w:after="0" w:line="240" w:lineRule="auto"/>
        <w:ind w:right="122"/>
        <w:rPr>
          <w:rFonts w:ascii="Times New Roman" w:hAnsi="Times New Roman" w:cs="Times New Roman"/>
          <w:b/>
          <w:bCs/>
          <w:sz w:val="24"/>
          <w:szCs w:val="24"/>
        </w:rPr>
      </w:pPr>
      <w:r w:rsidRPr="008411F0">
        <w:rPr>
          <w:rFonts w:ascii="Times New Roman" w:hAnsi="Times New Roman" w:cs="Times New Roman"/>
          <w:b/>
          <w:bCs/>
          <w:sz w:val="24"/>
          <w:szCs w:val="24"/>
        </w:rPr>
        <w:t xml:space="preserve">Adoption </w:t>
      </w:r>
      <w:r w:rsidR="00054165" w:rsidRPr="008411F0">
        <w:rPr>
          <w:rFonts w:ascii="Times New Roman" w:hAnsi="Times New Roman" w:cs="Times New Roman"/>
          <w:b/>
          <w:bCs/>
          <w:sz w:val="24"/>
          <w:szCs w:val="24"/>
        </w:rPr>
        <w:t>of</w:t>
      </w:r>
      <w:r w:rsidRPr="008411F0">
        <w:rPr>
          <w:rFonts w:ascii="Times New Roman" w:hAnsi="Times New Roman" w:cs="Times New Roman"/>
          <w:b/>
          <w:bCs/>
          <w:sz w:val="24"/>
          <w:szCs w:val="24"/>
        </w:rPr>
        <w:t xml:space="preserve"> GDPA Compliance Policy </w:t>
      </w:r>
    </w:p>
    <w:p w14:paraId="53E923EA" w14:textId="5B108078" w:rsidR="003D50D6" w:rsidRPr="0009156F" w:rsidRDefault="003D50D6" w:rsidP="003D50D6">
      <w:pPr>
        <w:shd w:val="clear" w:color="auto" w:fill="FFFFFF"/>
        <w:spacing w:before="240" w:after="0" w:line="240" w:lineRule="auto"/>
        <w:ind w:right="122"/>
        <w:rPr>
          <w:rFonts w:ascii="Times New Roman" w:hAnsi="Times New Roman" w:cs="Times New Roman"/>
          <w:sz w:val="24"/>
          <w:szCs w:val="24"/>
        </w:rPr>
      </w:pPr>
      <w:r>
        <w:rPr>
          <w:rFonts w:ascii="Times New Roman" w:hAnsi="Times New Roman" w:cs="Times New Roman"/>
          <w:b/>
          <w:bCs/>
          <w:sz w:val="24"/>
          <w:szCs w:val="24"/>
        </w:rPr>
        <w:t xml:space="preserve">Motion: </w:t>
      </w:r>
      <w:r w:rsidR="008411F0" w:rsidRPr="0009156F">
        <w:rPr>
          <w:rFonts w:ascii="Times New Roman" w:hAnsi="Times New Roman" w:cs="Times New Roman"/>
          <w:sz w:val="24"/>
          <w:szCs w:val="24"/>
        </w:rPr>
        <w:t>Council Member Malkovich moved to approve the policy</w:t>
      </w:r>
      <w:r w:rsidR="0009156F" w:rsidRPr="0009156F">
        <w:rPr>
          <w:rFonts w:ascii="Times New Roman" w:hAnsi="Times New Roman" w:cs="Times New Roman"/>
          <w:sz w:val="24"/>
          <w:szCs w:val="24"/>
        </w:rPr>
        <w:t>.</w:t>
      </w:r>
    </w:p>
    <w:p w14:paraId="2F985D38" w14:textId="108D4C66" w:rsidR="003D50D6" w:rsidRDefault="003D50D6" w:rsidP="003D50D6">
      <w:pPr>
        <w:shd w:val="clear" w:color="auto" w:fill="FFFFFF"/>
        <w:spacing w:before="240" w:after="0" w:line="240" w:lineRule="auto"/>
        <w:ind w:right="122"/>
        <w:rPr>
          <w:rFonts w:ascii="Times New Roman" w:hAnsi="Times New Roman" w:cs="Times New Roman"/>
          <w:b/>
          <w:bCs/>
          <w:sz w:val="24"/>
          <w:szCs w:val="24"/>
        </w:rPr>
      </w:pPr>
      <w:r>
        <w:rPr>
          <w:rFonts w:ascii="Times New Roman" w:hAnsi="Times New Roman" w:cs="Times New Roman"/>
          <w:b/>
          <w:bCs/>
          <w:sz w:val="24"/>
          <w:szCs w:val="24"/>
        </w:rPr>
        <w:t xml:space="preserve">Second: </w:t>
      </w:r>
      <w:r w:rsidR="008411F0" w:rsidRPr="0009156F">
        <w:rPr>
          <w:rFonts w:ascii="Times New Roman" w:hAnsi="Times New Roman" w:cs="Times New Roman"/>
          <w:sz w:val="24"/>
          <w:szCs w:val="24"/>
        </w:rPr>
        <w:t>Council Member Lunt seconded the motion.</w:t>
      </w:r>
      <w:r w:rsidR="008411F0">
        <w:rPr>
          <w:rFonts w:ascii="Times New Roman" w:hAnsi="Times New Roman" w:cs="Times New Roman"/>
          <w:b/>
          <w:bCs/>
          <w:sz w:val="24"/>
          <w:szCs w:val="24"/>
        </w:rPr>
        <w:t xml:space="preserve"> </w:t>
      </w:r>
    </w:p>
    <w:p w14:paraId="72143468" w14:textId="0B787D83" w:rsidR="003D50D6" w:rsidRPr="0009156F" w:rsidRDefault="003D50D6" w:rsidP="003D50D6">
      <w:pPr>
        <w:shd w:val="clear" w:color="auto" w:fill="FFFFFF"/>
        <w:spacing w:before="240" w:after="0" w:line="240" w:lineRule="auto"/>
        <w:ind w:right="122"/>
        <w:rPr>
          <w:rFonts w:ascii="Times New Roman" w:hAnsi="Times New Roman" w:cs="Times New Roman"/>
          <w:sz w:val="24"/>
          <w:szCs w:val="24"/>
        </w:rPr>
      </w:pPr>
      <w:r>
        <w:rPr>
          <w:rFonts w:ascii="Times New Roman" w:hAnsi="Times New Roman" w:cs="Times New Roman"/>
          <w:b/>
          <w:bCs/>
          <w:sz w:val="24"/>
          <w:szCs w:val="24"/>
        </w:rPr>
        <w:t xml:space="preserve">Vote: </w:t>
      </w:r>
      <w:r w:rsidR="0009156F" w:rsidRPr="0009156F">
        <w:rPr>
          <w:rFonts w:ascii="Times New Roman" w:hAnsi="Times New Roman" w:cs="Times New Roman"/>
          <w:sz w:val="24"/>
          <w:szCs w:val="24"/>
        </w:rPr>
        <w:t xml:space="preserve">The motion passed unanimously. </w:t>
      </w:r>
    </w:p>
    <w:p w14:paraId="274F66EC" w14:textId="77777777" w:rsidR="003D50D6" w:rsidRPr="0009156F" w:rsidRDefault="003D50D6" w:rsidP="003D50D6">
      <w:pPr>
        <w:shd w:val="clear" w:color="auto" w:fill="FFFFFF"/>
        <w:spacing w:before="240" w:after="0" w:line="240" w:lineRule="auto"/>
        <w:ind w:right="122"/>
        <w:rPr>
          <w:rFonts w:ascii="Times New Roman" w:hAnsi="Times New Roman" w:cs="Times New Roman"/>
          <w:sz w:val="24"/>
          <w:szCs w:val="24"/>
        </w:rPr>
      </w:pPr>
    </w:p>
    <w:p w14:paraId="241B5732" w14:textId="7CB14B34" w:rsidR="004A2E49" w:rsidRPr="003D50D6" w:rsidRDefault="004A2E49" w:rsidP="008411F0">
      <w:pPr>
        <w:pStyle w:val="ListParagraph"/>
        <w:numPr>
          <w:ilvl w:val="0"/>
          <w:numId w:val="11"/>
        </w:numPr>
        <w:spacing w:after="0" w:line="240" w:lineRule="auto"/>
        <w:rPr>
          <w:rFonts w:ascii="Times New Roman" w:hAnsi="Times New Roman" w:cs="Times New Roman"/>
          <w:b/>
          <w:bCs/>
          <w:sz w:val="24"/>
          <w:szCs w:val="24"/>
        </w:rPr>
      </w:pPr>
      <w:r w:rsidRPr="003D50D6">
        <w:rPr>
          <w:rFonts w:ascii="Times New Roman" w:hAnsi="Times New Roman" w:cs="Times New Roman"/>
          <w:b/>
          <w:bCs/>
          <w:sz w:val="24"/>
          <w:szCs w:val="24"/>
        </w:rPr>
        <w:t xml:space="preserve">Ordinance </w:t>
      </w:r>
      <w:r w:rsidR="00280759" w:rsidRPr="003D50D6">
        <w:rPr>
          <w:rFonts w:ascii="Times New Roman" w:hAnsi="Times New Roman" w:cs="Times New Roman"/>
          <w:b/>
          <w:bCs/>
          <w:sz w:val="24"/>
          <w:szCs w:val="24"/>
        </w:rPr>
        <w:t>2025-3</w:t>
      </w:r>
      <w:r w:rsidR="008A0696" w:rsidRPr="003D50D6">
        <w:rPr>
          <w:rFonts w:ascii="Times New Roman" w:hAnsi="Times New Roman" w:cs="Times New Roman"/>
          <w:b/>
          <w:bCs/>
          <w:sz w:val="24"/>
          <w:szCs w:val="24"/>
        </w:rPr>
        <w:t>5</w:t>
      </w:r>
      <w:r w:rsidR="00214BDC" w:rsidRPr="003D50D6">
        <w:rPr>
          <w:rFonts w:ascii="Times New Roman" w:hAnsi="Times New Roman" w:cs="Times New Roman"/>
          <w:b/>
          <w:bCs/>
          <w:sz w:val="24"/>
          <w:szCs w:val="24"/>
        </w:rPr>
        <w:t xml:space="preserve"> </w:t>
      </w:r>
      <w:r w:rsidRPr="003D50D6">
        <w:rPr>
          <w:rFonts w:ascii="Times New Roman" w:hAnsi="Times New Roman" w:cs="Times New Roman"/>
          <w:b/>
          <w:bCs/>
          <w:sz w:val="24"/>
          <w:szCs w:val="24"/>
        </w:rPr>
        <w:t xml:space="preserve">Adoption of </w:t>
      </w:r>
      <w:r w:rsidR="008A0696" w:rsidRPr="003D50D6">
        <w:rPr>
          <w:rFonts w:ascii="Times New Roman" w:hAnsi="Times New Roman" w:cs="Times New Roman"/>
          <w:b/>
          <w:bCs/>
          <w:sz w:val="24"/>
          <w:szCs w:val="24"/>
        </w:rPr>
        <w:t xml:space="preserve">Change in Zoning of 65 East Mountain Vale </w:t>
      </w:r>
    </w:p>
    <w:p w14:paraId="1742B74A" w14:textId="77777777" w:rsidR="007446E1" w:rsidRDefault="007446E1" w:rsidP="003D50D6">
      <w:pPr>
        <w:spacing w:after="0" w:line="240" w:lineRule="auto"/>
        <w:rPr>
          <w:rFonts w:ascii="Times New Roman" w:hAnsi="Times New Roman" w:cs="Times New Roman"/>
          <w:sz w:val="24"/>
          <w:szCs w:val="24"/>
        </w:rPr>
      </w:pPr>
    </w:p>
    <w:p w14:paraId="5E25E5B3" w14:textId="10688818" w:rsidR="003D50D6" w:rsidRPr="00AB4943" w:rsidRDefault="008411F0" w:rsidP="003D50D6">
      <w:pPr>
        <w:spacing w:after="0" w:line="240" w:lineRule="auto"/>
        <w:rPr>
          <w:rFonts w:ascii="Times New Roman" w:hAnsi="Times New Roman" w:cs="Times New Roman"/>
          <w:sz w:val="24"/>
          <w:szCs w:val="24"/>
        </w:rPr>
      </w:pPr>
      <w:r w:rsidRPr="0009156F">
        <w:rPr>
          <w:rFonts w:ascii="Times New Roman" w:hAnsi="Times New Roman" w:cs="Times New Roman"/>
          <w:b/>
          <w:bCs/>
          <w:sz w:val="24"/>
          <w:szCs w:val="24"/>
        </w:rPr>
        <w:t xml:space="preserve">Motion: </w:t>
      </w:r>
      <w:r w:rsidR="00AB4943" w:rsidRPr="00AB4943">
        <w:rPr>
          <w:rFonts w:ascii="Times New Roman" w:hAnsi="Times New Roman" w:cs="Times New Roman"/>
          <w:sz w:val="24"/>
          <w:szCs w:val="24"/>
        </w:rPr>
        <w:t xml:space="preserve">Council Member Lunt moved to adopt Ordinance 2025-35 adoption of a change in zoning. </w:t>
      </w:r>
    </w:p>
    <w:p w14:paraId="3BE3447F" w14:textId="77777777" w:rsidR="008411F0" w:rsidRDefault="008411F0" w:rsidP="003D50D6">
      <w:pPr>
        <w:spacing w:after="0" w:line="240" w:lineRule="auto"/>
        <w:rPr>
          <w:rFonts w:ascii="Times New Roman" w:hAnsi="Times New Roman" w:cs="Times New Roman"/>
          <w:sz w:val="24"/>
          <w:szCs w:val="24"/>
        </w:rPr>
      </w:pPr>
    </w:p>
    <w:p w14:paraId="3BD4495D" w14:textId="3B8CA58C" w:rsidR="008411F0" w:rsidRDefault="008411F0" w:rsidP="003D50D6">
      <w:pPr>
        <w:spacing w:after="0" w:line="240" w:lineRule="auto"/>
        <w:rPr>
          <w:rFonts w:ascii="Times New Roman" w:hAnsi="Times New Roman" w:cs="Times New Roman"/>
          <w:sz w:val="24"/>
          <w:szCs w:val="24"/>
        </w:rPr>
      </w:pPr>
      <w:r w:rsidRPr="00AB4943">
        <w:rPr>
          <w:rFonts w:ascii="Times New Roman" w:hAnsi="Times New Roman" w:cs="Times New Roman"/>
          <w:b/>
          <w:bCs/>
          <w:sz w:val="24"/>
          <w:szCs w:val="24"/>
        </w:rPr>
        <w:t>Second:</w:t>
      </w:r>
      <w:r>
        <w:rPr>
          <w:rFonts w:ascii="Times New Roman" w:hAnsi="Times New Roman" w:cs="Times New Roman"/>
          <w:sz w:val="24"/>
          <w:szCs w:val="24"/>
        </w:rPr>
        <w:t xml:space="preserve"> </w:t>
      </w:r>
      <w:r w:rsidR="00AB4943">
        <w:rPr>
          <w:rFonts w:ascii="Times New Roman" w:hAnsi="Times New Roman" w:cs="Times New Roman"/>
          <w:sz w:val="24"/>
          <w:szCs w:val="24"/>
        </w:rPr>
        <w:t xml:space="preserve">Council Member Malkovich seconded the motion. </w:t>
      </w:r>
    </w:p>
    <w:p w14:paraId="2BC9DFAC" w14:textId="77777777" w:rsidR="008411F0" w:rsidRDefault="008411F0" w:rsidP="003D50D6">
      <w:pPr>
        <w:spacing w:after="0" w:line="240" w:lineRule="auto"/>
        <w:rPr>
          <w:rFonts w:ascii="Times New Roman" w:hAnsi="Times New Roman" w:cs="Times New Roman"/>
          <w:sz w:val="24"/>
          <w:szCs w:val="24"/>
        </w:rPr>
      </w:pPr>
    </w:p>
    <w:p w14:paraId="7F5DC052" w14:textId="1A6D17C8" w:rsidR="008411F0" w:rsidRDefault="008411F0" w:rsidP="003D50D6">
      <w:pPr>
        <w:spacing w:after="0" w:line="240" w:lineRule="auto"/>
        <w:rPr>
          <w:rFonts w:ascii="Times New Roman" w:hAnsi="Times New Roman" w:cs="Times New Roman"/>
          <w:sz w:val="24"/>
          <w:szCs w:val="24"/>
        </w:rPr>
      </w:pPr>
      <w:r w:rsidRPr="00AB4943">
        <w:rPr>
          <w:rFonts w:ascii="Times New Roman" w:hAnsi="Times New Roman" w:cs="Times New Roman"/>
          <w:b/>
          <w:bCs/>
          <w:sz w:val="24"/>
          <w:szCs w:val="24"/>
        </w:rPr>
        <w:t>Vote:</w:t>
      </w:r>
      <w:r>
        <w:rPr>
          <w:rFonts w:ascii="Times New Roman" w:hAnsi="Times New Roman" w:cs="Times New Roman"/>
          <w:sz w:val="24"/>
          <w:szCs w:val="24"/>
        </w:rPr>
        <w:t xml:space="preserve"> </w:t>
      </w:r>
      <w:r w:rsidR="00AB4943">
        <w:rPr>
          <w:rFonts w:ascii="Times New Roman" w:hAnsi="Times New Roman" w:cs="Times New Roman"/>
          <w:sz w:val="24"/>
          <w:szCs w:val="24"/>
        </w:rPr>
        <w:t xml:space="preserve">The motion passed unanimously with a roll call vote with all </w:t>
      </w:r>
      <w:proofErr w:type="gramStart"/>
      <w:r w:rsidR="00AB4943">
        <w:rPr>
          <w:rFonts w:ascii="Times New Roman" w:hAnsi="Times New Roman" w:cs="Times New Roman"/>
          <w:sz w:val="24"/>
          <w:szCs w:val="24"/>
        </w:rPr>
        <w:t>member</w:t>
      </w:r>
      <w:proofErr w:type="gramEnd"/>
      <w:r w:rsidR="00AB4943">
        <w:rPr>
          <w:rFonts w:ascii="Times New Roman" w:hAnsi="Times New Roman" w:cs="Times New Roman"/>
          <w:sz w:val="24"/>
          <w:szCs w:val="24"/>
        </w:rPr>
        <w:t xml:space="preserve"> of the council voting unanimously. </w:t>
      </w:r>
    </w:p>
    <w:p w14:paraId="448B14B1" w14:textId="77777777" w:rsidR="00AB4943" w:rsidRDefault="00AB4943" w:rsidP="003D50D6">
      <w:pPr>
        <w:spacing w:after="0" w:line="240" w:lineRule="auto"/>
        <w:rPr>
          <w:rFonts w:ascii="Times New Roman" w:hAnsi="Times New Roman" w:cs="Times New Roman"/>
          <w:sz w:val="24"/>
          <w:szCs w:val="24"/>
        </w:rPr>
      </w:pPr>
    </w:p>
    <w:p w14:paraId="53BEC8C8" w14:textId="77777777" w:rsidR="008411F0" w:rsidRPr="00467598" w:rsidRDefault="008411F0" w:rsidP="003D50D6">
      <w:pPr>
        <w:spacing w:after="0" w:line="240" w:lineRule="auto"/>
        <w:rPr>
          <w:rFonts w:ascii="Times New Roman" w:hAnsi="Times New Roman" w:cs="Times New Roman"/>
          <w:sz w:val="24"/>
          <w:szCs w:val="24"/>
        </w:rPr>
      </w:pPr>
    </w:p>
    <w:p w14:paraId="465F9F53" w14:textId="49C1FB16" w:rsidR="00912533" w:rsidRPr="00467598" w:rsidRDefault="00912533" w:rsidP="00912533">
      <w:pPr>
        <w:shd w:val="clear" w:color="auto" w:fill="FFFFFF"/>
        <w:spacing w:after="0" w:line="240" w:lineRule="auto"/>
        <w:outlineLvl w:val="4"/>
        <w:rPr>
          <w:rFonts w:ascii="Times New Roman" w:eastAsia="Times New Roman" w:hAnsi="Times New Roman" w:cs="Times New Roman"/>
          <w:sz w:val="24"/>
          <w:szCs w:val="24"/>
          <w:u w:val="single"/>
        </w:rPr>
      </w:pPr>
      <w:r w:rsidRPr="00467598">
        <w:rPr>
          <w:rFonts w:ascii="Times New Roman" w:eastAsia="Times New Roman" w:hAnsi="Times New Roman" w:cs="Times New Roman"/>
          <w:b/>
          <w:bCs/>
          <w:sz w:val="24"/>
          <w:szCs w:val="24"/>
          <w:u w:val="single"/>
        </w:rPr>
        <w:t>Adjourn</w:t>
      </w:r>
      <w:r w:rsidR="00852217" w:rsidRPr="00467598">
        <w:rPr>
          <w:rFonts w:ascii="Times New Roman" w:eastAsia="Times New Roman" w:hAnsi="Times New Roman" w:cs="Times New Roman"/>
          <w:b/>
          <w:bCs/>
          <w:sz w:val="24"/>
          <w:szCs w:val="24"/>
          <w:u w:val="single"/>
        </w:rPr>
        <w:t>ment</w:t>
      </w:r>
    </w:p>
    <w:p w14:paraId="5D701DC6" w14:textId="77777777" w:rsidR="00912533" w:rsidRDefault="00912533" w:rsidP="00912533">
      <w:pPr>
        <w:shd w:val="clear" w:color="auto" w:fill="FFFFFF"/>
        <w:spacing w:after="0" w:line="240" w:lineRule="auto"/>
        <w:outlineLvl w:val="4"/>
        <w:rPr>
          <w:rFonts w:ascii="Times New Roman" w:eastAsia="Times New Roman" w:hAnsi="Times New Roman" w:cs="Times New Roman"/>
          <w:b/>
          <w:bCs/>
          <w:sz w:val="24"/>
          <w:szCs w:val="24"/>
          <w:u w:val="single"/>
        </w:rPr>
      </w:pPr>
    </w:p>
    <w:p w14:paraId="6EFDC257" w14:textId="09FD371B" w:rsidR="0067196B" w:rsidRDefault="00AB4943" w:rsidP="00912533">
      <w:pPr>
        <w:shd w:val="clear" w:color="auto" w:fill="FFFFFF"/>
        <w:spacing w:after="0" w:line="240" w:lineRule="auto"/>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 Member Kynaston moved to adjourn the meeting at 8:21 p.m.  </w:t>
      </w:r>
    </w:p>
    <w:p w14:paraId="76FE3ED8" w14:textId="77777777" w:rsidR="00047E1E" w:rsidRDefault="00047E1E" w:rsidP="00912533">
      <w:pPr>
        <w:shd w:val="clear" w:color="auto" w:fill="FFFFFF"/>
        <w:spacing w:after="0" w:line="240" w:lineRule="auto"/>
        <w:outlineLvl w:val="4"/>
        <w:rPr>
          <w:rFonts w:ascii="Times New Roman" w:eastAsia="Times New Roman" w:hAnsi="Times New Roman" w:cs="Times New Roman"/>
          <w:sz w:val="24"/>
          <w:szCs w:val="24"/>
        </w:rPr>
      </w:pPr>
    </w:p>
    <w:p w14:paraId="1939D4D3" w14:textId="3D04DACF" w:rsidR="00047E1E" w:rsidRDefault="00047E1E" w:rsidP="00912533">
      <w:pPr>
        <w:shd w:val="clear" w:color="auto" w:fill="FFFFFF"/>
        <w:spacing w:after="0" w:line="240" w:lineRule="auto"/>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meeting was adjourned. </w:t>
      </w:r>
    </w:p>
    <w:p w14:paraId="0C93CC31" w14:textId="77777777" w:rsidR="0067196B" w:rsidRDefault="0067196B" w:rsidP="00912533">
      <w:pPr>
        <w:shd w:val="clear" w:color="auto" w:fill="FFFFFF"/>
        <w:spacing w:after="0" w:line="240" w:lineRule="auto"/>
        <w:outlineLvl w:val="4"/>
        <w:rPr>
          <w:rFonts w:ascii="Times New Roman" w:eastAsia="Times New Roman" w:hAnsi="Times New Roman" w:cs="Times New Roman"/>
          <w:sz w:val="24"/>
          <w:szCs w:val="24"/>
        </w:rPr>
      </w:pPr>
    </w:p>
    <w:p w14:paraId="200F9948" w14:textId="77777777" w:rsidR="0067196B" w:rsidRPr="00AB4943" w:rsidRDefault="0067196B" w:rsidP="00912533">
      <w:pPr>
        <w:shd w:val="clear" w:color="auto" w:fill="FFFFFF"/>
        <w:spacing w:after="0" w:line="240" w:lineRule="auto"/>
        <w:outlineLvl w:val="4"/>
        <w:rPr>
          <w:rFonts w:ascii="Times New Roman" w:eastAsia="Times New Roman" w:hAnsi="Times New Roman" w:cs="Times New Roman"/>
          <w:sz w:val="24"/>
          <w:szCs w:val="24"/>
        </w:rPr>
      </w:pPr>
    </w:p>
    <w:p w14:paraId="37A27B09" w14:textId="77777777" w:rsidR="00EA362D" w:rsidRDefault="00EA362D" w:rsidP="00EA362D">
      <w:pPr>
        <w:shd w:val="clear" w:color="auto" w:fill="FFFFFF"/>
        <w:spacing w:after="0" w:line="240" w:lineRule="auto"/>
        <w:rPr>
          <w:rFonts w:ascii="Times New Roman" w:eastAsia="Times New Roman" w:hAnsi="Times New Roman" w:cs="Times New Roman"/>
          <w:sz w:val="24"/>
          <w:szCs w:val="24"/>
        </w:rPr>
      </w:pPr>
    </w:p>
    <w:p w14:paraId="595D7C0E" w14:textId="77777777" w:rsidR="00EA362D" w:rsidRDefault="00EA362D" w:rsidP="00EA362D">
      <w:pPr>
        <w:shd w:val="clear" w:color="auto" w:fill="FFFFFF"/>
        <w:spacing w:after="0" w:line="240" w:lineRule="auto"/>
        <w:rPr>
          <w:rFonts w:ascii="Times New Roman" w:eastAsia="Times New Roman" w:hAnsi="Times New Roman" w:cs="Times New Roman"/>
          <w:sz w:val="24"/>
          <w:szCs w:val="24"/>
        </w:rPr>
      </w:pPr>
    </w:p>
    <w:sectPr w:rsidR="00EA362D" w:rsidSect="001C57B3">
      <w:headerReference w:type="even" r:id="rId7"/>
      <w:headerReference w:type="default" r:id="rId8"/>
      <w:footerReference w:type="even" r:id="rId9"/>
      <w:footerReference w:type="default" r:id="rId10"/>
      <w:headerReference w:type="first" r:id="rId11"/>
      <w:footerReference w:type="first" r:id="rId12"/>
      <w:type w:val="continuous"/>
      <w:pgSz w:w="12240" w:h="15840"/>
      <w:pgMar w:top="576" w:right="1440" w:bottom="576"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090D9" w14:textId="77777777" w:rsidR="000F699D" w:rsidRDefault="000F699D" w:rsidP="003660CB">
      <w:pPr>
        <w:spacing w:after="0" w:line="240" w:lineRule="auto"/>
      </w:pPr>
      <w:r>
        <w:separator/>
      </w:r>
    </w:p>
  </w:endnote>
  <w:endnote w:type="continuationSeparator" w:id="0">
    <w:p w14:paraId="32582E7D" w14:textId="77777777" w:rsidR="000F699D" w:rsidRDefault="000F699D" w:rsidP="0036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7FFE" w14:textId="77777777" w:rsidR="003660CB" w:rsidRDefault="00366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6E03" w14:textId="77777777" w:rsidR="003660CB" w:rsidRDefault="00366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9CEA" w14:textId="77777777" w:rsidR="003660CB" w:rsidRDefault="00366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4AA58" w14:textId="77777777" w:rsidR="000F699D" w:rsidRDefault="000F699D" w:rsidP="003660CB">
      <w:pPr>
        <w:spacing w:after="0" w:line="240" w:lineRule="auto"/>
      </w:pPr>
      <w:r>
        <w:separator/>
      </w:r>
    </w:p>
  </w:footnote>
  <w:footnote w:type="continuationSeparator" w:id="0">
    <w:p w14:paraId="169FEDD1" w14:textId="77777777" w:rsidR="000F699D" w:rsidRDefault="000F699D" w:rsidP="00366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3835" w14:textId="4AAF6D94" w:rsidR="003660CB" w:rsidRDefault="00366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4FE4" w14:textId="470BA686" w:rsidR="003660CB" w:rsidRDefault="00366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51FF" w14:textId="630B7C60" w:rsidR="003660CB" w:rsidRDefault="00366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3916"/>
    <w:multiLevelType w:val="hybridMultilevel"/>
    <w:tmpl w:val="5252AEB0"/>
    <w:lvl w:ilvl="0" w:tplc="240E9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4A4C94"/>
    <w:multiLevelType w:val="hybridMultilevel"/>
    <w:tmpl w:val="0024C890"/>
    <w:lvl w:ilvl="0" w:tplc="1152BF2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9113B"/>
    <w:multiLevelType w:val="hybridMultilevel"/>
    <w:tmpl w:val="8A54499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1C0387"/>
    <w:multiLevelType w:val="hybridMultilevel"/>
    <w:tmpl w:val="2B48DD4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FB0E1F"/>
    <w:multiLevelType w:val="hybridMultilevel"/>
    <w:tmpl w:val="9E64F13A"/>
    <w:lvl w:ilvl="0" w:tplc="C700CA8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0774F0"/>
    <w:multiLevelType w:val="hybridMultilevel"/>
    <w:tmpl w:val="7B2CEA6C"/>
    <w:lvl w:ilvl="0" w:tplc="C002813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B65BE0"/>
    <w:multiLevelType w:val="hybridMultilevel"/>
    <w:tmpl w:val="B4606180"/>
    <w:lvl w:ilvl="0" w:tplc="4F1AF6E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D367DD3"/>
    <w:multiLevelType w:val="hybridMultilevel"/>
    <w:tmpl w:val="173C96C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8A10915"/>
    <w:multiLevelType w:val="hybridMultilevel"/>
    <w:tmpl w:val="23A4A848"/>
    <w:lvl w:ilvl="0" w:tplc="E506C3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F97F25"/>
    <w:multiLevelType w:val="hybridMultilevel"/>
    <w:tmpl w:val="045236B2"/>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930FBB"/>
    <w:multiLevelType w:val="hybridMultilevel"/>
    <w:tmpl w:val="04962C68"/>
    <w:lvl w:ilvl="0" w:tplc="BE24FA1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82227427">
    <w:abstractNumId w:val="7"/>
  </w:num>
  <w:num w:numId="2" w16cid:durableId="1391729790">
    <w:abstractNumId w:val="5"/>
  </w:num>
  <w:num w:numId="3" w16cid:durableId="149758316">
    <w:abstractNumId w:val="3"/>
  </w:num>
  <w:num w:numId="4" w16cid:durableId="2027634962">
    <w:abstractNumId w:val="0"/>
  </w:num>
  <w:num w:numId="5" w16cid:durableId="1563759372">
    <w:abstractNumId w:val="4"/>
  </w:num>
  <w:num w:numId="6" w16cid:durableId="1083572339">
    <w:abstractNumId w:val="10"/>
  </w:num>
  <w:num w:numId="7" w16cid:durableId="257642428">
    <w:abstractNumId w:val="6"/>
  </w:num>
  <w:num w:numId="8" w16cid:durableId="1068192666">
    <w:abstractNumId w:val="8"/>
  </w:num>
  <w:num w:numId="9" w16cid:durableId="1389458169">
    <w:abstractNumId w:val="1"/>
  </w:num>
  <w:num w:numId="10" w16cid:durableId="748625445">
    <w:abstractNumId w:val="2"/>
  </w:num>
  <w:num w:numId="11" w16cid:durableId="146199689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33"/>
    <w:rsid w:val="0000111A"/>
    <w:rsid w:val="00002055"/>
    <w:rsid w:val="000053A9"/>
    <w:rsid w:val="00006F96"/>
    <w:rsid w:val="000074ED"/>
    <w:rsid w:val="00011656"/>
    <w:rsid w:val="00014014"/>
    <w:rsid w:val="00016385"/>
    <w:rsid w:val="00017E25"/>
    <w:rsid w:val="00030AD9"/>
    <w:rsid w:val="00031DEB"/>
    <w:rsid w:val="00032EBC"/>
    <w:rsid w:val="000369DD"/>
    <w:rsid w:val="00037340"/>
    <w:rsid w:val="00042BCD"/>
    <w:rsid w:val="0004391C"/>
    <w:rsid w:val="00044109"/>
    <w:rsid w:val="000457F3"/>
    <w:rsid w:val="00045F0B"/>
    <w:rsid w:val="00047E1E"/>
    <w:rsid w:val="000509BF"/>
    <w:rsid w:val="0005138D"/>
    <w:rsid w:val="0005284A"/>
    <w:rsid w:val="0005321A"/>
    <w:rsid w:val="00054165"/>
    <w:rsid w:val="000541DA"/>
    <w:rsid w:val="00055A08"/>
    <w:rsid w:val="00056D89"/>
    <w:rsid w:val="00057BED"/>
    <w:rsid w:val="0006130E"/>
    <w:rsid w:val="00062227"/>
    <w:rsid w:val="00066215"/>
    <w:rsid w:val="00076C18"/>
    <w:rsid w:val="00077835"/>
    <w:rsid w:val="00083689"/>
    <w:rsid w:val="0008461A"/>
    <w:rsid w:val="00084701"/>
    <w:rsid w:val="000866E8"/>
    <w:rsid w:val="00086E3A"/>
    <w:rsid w:val="0008775B"/>
    <w:rsid w:val="0009156F"/>
    <w:rsid w:val="000930A9"/>
    <w:rsid w:val="00096181"/>
    <w:rsid w:val="000A1956"/>
    <w:rsid w:val="000A572B"/>
    <w:rsid w:val="000A5849"/>
    <w:rsid w:val="000B1A7A"/>
    <w:rsid w:val="000B597C"/>
    <w:rsid w:val="000C183C"/>
    <w:rsid w:val="000C29E4"/>
    <w:rsid w:val="000C684B"/>
    <w:rsid w:val="000D22CD"/>
    <w:rsid w:val="000D2D26"/>
    <w:rsid w:val="000E02D5"/>
    <w:rsid w:val="000E07D6"/>
    <w:rsid w:val="000E35C3"/>
    <w:rsid w:val="000F2BB9"/>
    <w:rsid w:val="000F699D"/>
    <w:rsid w:val="000F72BE"/>
    <w:rsid w:val="00103DCD"/>
    <w:rsid w:val="00106EF6"/>
    <w:rsid w:val="00107287"/>
    <w:rsid w:val="001100A6"/>
    <w:rsid w:val="001109D2"/>
    <w:rsid w:val="00111CDD"/>
    <w:rsid w:val="00112639"/>
    <w:rsid w:val="00120918"/>
    <w:rsid w:val="00125446"/>
    <w:rsid w:val="00150CF7"/>
    <w:rsid w:val="001517F6"/>
    <w:rsid w:val="00154C69"/>
    <w:rsid w:val="001564B2"/>
    <w:rsid w:val="0016694E"/>
    <w:rsid w:val="00166D00"/>
    <w:rsid w:val="00170E0F"/>
    <w:rsid w:val="00170F54"/>
    <w:rsid w:val="00173056"/>
    <w:rsid w:val="00180B56"/>
    <w:rsid w:val="00182188"/>
    <w:rsid w:val="00185383"/>
    <w:rsid w:val="001967C5"/>
    <w:rsid w:val="0019747B"/>
    <w:rsid w:val="001A0E27"/>
    <w:rsid w:val="001A1016"/>
    <w:rsid w:val="001A123B"/>
    <w:rsid w:val="001A2EA7"/>
    <w:rsid w:val="001A32D5"/>
    <w:rsid w:val="001A4D2B"/>
    <w:rsid w:val="001A71D1"/>
    <w:rsid w:val="001B0FDA"/>
    <w:rsid w:val="001B3A3E"/>
    <w:rsid w:val="001B50FE"/>
    <w:rsid w:val="001B7FF0"/>
    <w:rsid w:val="001C17D1"/>
    <w:rsid w:val="001C57B3"/>
    <w:rsid w:val="001C5B26"/>
    <w:rsid w:val="001C640E"/>
    <w:rsid w:val="001D044F"/>
    <w:rsid w:val="001D1579"/>
    <w:rsid w:val="001D1FE8"/>
    <w:rsid w:val="001E01DF"/>
    <w:rsid w:val="001E0DAF"/>
    <w:rsid w:val="00201DCA"/>
    <w:rsid w:val="00204CE9"/>
    <w:rsid w:val="00206875"/>
    <w:rsid w:val="00206F0D"/>
    <w:rsid w:val="00212347"/>
    <w:rsid w:val="002123CA"/>
    <w:rsid w:val="00214BDC"/>
    <w:rsid w:val="00215C53"/>
    <w:rsid w:val="00217F6D"/>
    <w:rsid w:val="002208DB"/>
    <w:rsid w:val="00223862"/>
    <w:rsid w:val="0022427A"/>
    <w:rsid w:val="00231F91"/>
    <w:rsid w:val="00232A78"/>
    <w:rsid w:val="002340E7"/>
    <w:rsid w:val="00235C29"/>
    <w:rsid w:val="002407F1"/>
    <w:rsid w:val="00265085"/>
    <w:rsid w:val="00265E52"/>
    <w:rsid w:val="002714E5"/>
    <w:rsid w:val="0027262F"/>
    <w:rsid w:val="00275E6E"/>
    <w:rsid w:val="002770C5"/>
    <w:rsid w:val="00280759"/>
    <w:rsid w:val="00281591"/>
    <w:rsid w:val="0028335D"/>
    <w:rsid w:val="002847A8"/>
    <w:rsid w:val="00296D4C"/>
    <w:rsid w:val="002A3101"/>
    <w:rsid w:val="002A3DB2"/>
    <w:rsid w:val="002A4496"/>
    <w:rsid w:val="002A53D7"/>
    <w:rsid w:val="002B1DF9"/>
    <w:rsid w:val="002B223E"/>
    <w:rsid w:val="002B4345"/>
    <w:rsid w:val="002B667A"/>
    <w:rsid w:val="002D37CB"/>
    <w:rsid w:val="002E4B60"/>
    <w:rsid w:val="002E54C6"/>
    <w:rsid w:val="002E7B5A"/>
    <w:rsid w:val="002F13BE"/>
    <w:rsid w:val="002F2BD1"/>
    <w:rsid w:val="002F2CCC"/>
    <w:rsid w:val="002F3CED"/>
    <w:rsid w:val="002F6CD9"/>
    <w:rsid w:val="00300755"/>
    <w:rsid w:val="0030171A"/>
    <w:rsid w:val="003032BD"/>
    <w:rsid w:val="00304262"/>
    <w:rsid w:val="00304696"/>
    <w:rsid w:val="003050E6"/>
    <w:rsid w:val="0030573F"/>
    <w:rsid w:val="00311FEF"/>
    <w:rsid w:val="00313356"/>
    <w:rsid w:val="003275F9"/>
    <w:rsid w:val="00330E0D"/>
    <w:rsid w:val="00331E63"/>
    <w:rsid w:val="00334157"/>
    <w:rsid w:val="00336890"/>
    <w:rsid w:val="00336C05"/>
    <w:rsid w:val="00336F2C"/>
    <w:rsid w:val="00340C94"/>
    <w:rsid w:val="00345A2F"/>
    <w:rsid w:val="003474E9"/>
    <w:rsid w:val="00347AB4"/>
    <w:rsid w:val="003523DE"/>
    <w:rsid w:val="00354793"/>
    <w:rsid w:val="003551DE"/>
    <w:rsid w:val="003660CB"/>
    <w:rsid w:val="0037237D"/>
    <w:rsid w:val="003724F3"/>
    <w:rsid w:val="00373BD0"/>
    <w:rsid w:val="0037519A"/>
    <w:rsid w:val="003765AA"/>
    <w:rsid w:val="003818B1"/>
    <w:rsid w:val="00392A6D"/>
    <w:rsid w:val="003A3AF3"/>
    <w:rsid w:val="003B0864"/>
    <w:rsid w:val="003B177B"/>
    <w:rsid w:val="003B7460"/>
    <w:rsid w:val="003C4FBC"/>
    <w:rsid w:val="003D50D6"/>
    <w:rsid w:val="003D67F3"/>
    <w:rsid w:val="003E7E60"/>
    <w:rsid w:val="003F6531"/>
    <w:rsid w:val="00412461"/>
    <w:rsid w:val="0042147E"/>
    <w:rsid w:val="0043267D"/>
    <w:rsid w:val="004342E0"/>
    <w:rsid w:val="0043720F"/>
    <w:rsid w:val="0043747F"/>
    <w:rsid w:val="00437E32"/>
    <w:rsid w:val="00450306"/>
    <w:rsid w:val="0046116C"/>
    <w:rsid w:val="00461322"/>
    <w:rsid w:val="004638D7"/>
    <w:rsid w:val="00467598"/>
    <w:rsid w:val="004711F8"/>
    <w:rsid w:val="00475494"/>
    <w:rsid w:val="00475D67"/>
    <w:rsid w:val="00477DDA"/>
    <w:rsid w:val="004811CF"/>
    <w:rsid w:val="00481296"/>
    <w:rsid w:val="00482AA1"/>
    <w:rsid w:val="004871C7"/>
    <w:rsid w:val="00491903"/>
    <w:rsid w:val="00497DA0"/>
    <w:rsid w:val="004A197E"/>
    <w:rsid w:val="004A2369"/>
    <w:rsid w:val="004A2E49"/>
    <w:rsid w:val="004A41D4"/>
    <w:rsid w:val="004B2446"/>
    <w:rsid w:val="004B2BDF"/>
    <w:rsid w:val="004B3157"/>
    <w:rsid w:val="004B4C01"/>
    <w:rsid w:val="004D2FCE"/>
    <w:rsid w:val="004E05C6"/>
    <w:rsid w:val="004E28A2"/>
    <w:rsid w:val="004E4A41"/>
    <w:rsid w:val="004E593A"/>
    <w:rsid w:val="004F03FD"/>
    <w:rsid w:val="004F0857"/>
    <w:rsid w:val="004F4C0A"/>
    <w:rsid w:val="0050189E"/>
    <w:rsid w:val="00504DCC"/>
    <w:rsid w:val="00506889"/>
    <w:rsid w:val="00512262"/>
    <w:rsid w:val="0051502E"/>
    <w:rsid w:val="005154C9"/>
    <w:rsid w:val="00517157"/>
    <w:rsid w:val="0052085B"/>
    <w:rsid w:val="00521767"/>
    <w:rsid w:val="00521E0F"/>
    <w:rsid w:val="00532582"/>
    <w:rsid w:val="0053277A"/>
    <w:rsid w:val="0054363F"/>
    <w:rsid w:val="005467BE"/>
    <w:rsid w:val="005500A2"/>
    <w:rsid w:val="00552260"/>
    <w:rsid w:val="00564FA0"/>
    <w:rsid w:val="00571211"/>
    <w:rsid w:val="00571225"/>
    <w:rsid w:val="00572E11"/>
    <w:rsid w:val="0057367F"/>
    <w:rsid w:val="0057467C"/>
    <w:rsid w:val="00575D28"/>
    <w:rsid w:val="00577A11"/>
    <w:rsid w:val="00580B99"/>
    <w:rsid w:val="005815D9"/>
    <w:rsid w:val="00583F28"/>
    <w:rsid w:val="0058419C"/>
    <w:rsid w:val="00586F4F"/>
    <w:rsid w:val="00596D66"/>
    <w:rsid w:val="00597451"/>
    <w:rsid w:val="00597E49"/>
    <w:rsid w:val="005A0D7B"/>
    <w:rsid w:val="005A720B"/>
    <w:rsid w:val="005A796C"/>
    <w:rsid w:val="005B118D"/>
    <w:rsid w:val="005B47C2"/>
    <w:rsid w:val="005B4EE8"/>
    <w:rsid w:val="005C3533"/>
    <w:rsid w:val="005C7D0E"/>
    <w:rsid w:val="005D140A"/>
    <w:rsid w:val="005D1A1B"/>
    <w:rsid w:val="005D634C"/>
    <w:rsid w:val="005E24AB"/>
    <w:rsid w:val="005E4C48"/>
    <w:rsid w:val="005E620A"/>
    <w:rsid w:val="005F0E90"/>
    <w:rsid w:val="005F2D49"/>
    <w:rsid w:val="006037B3"/>
    <w:rsid w:val="00603BF7"/>
    <w:rsid w:val="00604D7B"/>
    <w:rsid w:val="00605249"/>
    <w:rsid w:val="00610C4D"/>
    <w:rsid w:val="00620E96"/>
    <w:rsid w:val="00623815"/>
    <w:rsid w:val="00624556"/>
    <w:rsid w:val="00627394"/>
    <w:rsid w:val="00630BDA"/>
    <w:rsid w:val="00633A01"/>
    <w:rsid w:val="00635BD8"/>
    <w:rsid w:val="00640F2C"/>
    <w:rsid w:val="006418C9"/>
    <w:rsid w:val="00646D0E"/>
    <w:rsid w:val="0065656E"/>
    <w:rsid w:val="006608E0"/>
    <w:rsid w:val="00661687"/>
    <w:rsid w:val="00662E39"/>
    <w:rsid w:val="00671206"/>
    <w:rsid w:val="0067196B"/>
    <w:rsid w:val="00671D68"/>
    <w:rsid w:val="00675F32"/>
    <w:rsid w:val="00675F3F"/>
    <w:rsid w:val="00681D2F"/>
    <w:rsid w:val="006913BE"/>
    <w:rsid w:val="00695793"/>
    <w:rsid w:val="006A0B99"/>
    <w:rsid w:val="006A17D0"/>
    <w:rsid w:val="006A1B0A"/>
    <w:rsid w:val="006A4C1E"/>
    <w:rsid w:val="006A570C"/>
    <w:rsid w:val="006A5893"/>
    <w:rsid w:val="006A6974"/>
    <w:rsid w:val="006A7556"/>
    <w:rsid w:val="006B4076"/>
    <w:rsid w:val="006B7DC2"/>
    <w:rsid w:val="006C06EA"/>
    <w:rsid w:val="006C391A"/>
    <w:rsid w:val="006C6F89"/>
    <w:rsid w:val="006D0F11"/>
    <w:rsid w:val="006D2381"/>
    <w:rsid w:val="006D3AFE"/>
    <w:rsid w:val="006D7466"/>
    <w:rsid w:val="006E056D"/>
    <w:rsid w:val="006E4370"/>
    <w:rsid w:val="006E4974"/>
    <w:rsid w:val="006F03F7"/>
    <w:rsid w:val="006F152C"/>
    <w:rsid w:val="006F3ACB"/>
    <w:rsid w:val="006F45D4"/>
    <w:rsid w:val="00707445"/>
    <w:rsid w:val="00707AF5"/>
    <w:rsid w:val="007115F8"/>
    <w:rsid w:val="007220F2"/>
    <w:rsid w:val="00725584"/>
    <w:rsid w:val="00727550"/>
    <w:rsid w:val="00732659"/>
    <w:rsid w:val="00733EE4"/>
    <w:rsid w:val="00734DA4"/>
    <w:rsid w:val="007356B6"/>
    <w:rsid w:val="00740795"/>
    <w:rsid w:val="007446E1"/>
    <w:rsid w:val="00754CD8"/>
    <w:rsid w:val="0076768B"/>
    <w:rsid w:val="0077265A"/>
    <w:rsid w:val="00772B6F"/>
    <w:rsid w:val="0077326E"/>
    <w:rsid w:val="00773D81"/>
    <w:rsid w:val="007744DA"/>
    <w:rsid w:val="00777979"/>
    <w:rsid w:val="00784B5A"/>
    <w:rsid w:val="00795950"/>
    <w:rsid w:val="007A6A8C"/>
    <w:rsid w:val="007A7C67"/>
    <w:rsid w:val="007B2B5D"/>
    <w:rsid w:val="007B4A56"/>
    <w:rsid w:val="007B5F2C"/>
    <w:rsid w:val="007C162A"/>
    <w:rsid w:val="007C443F"/>
    <w:rsid w:val="007D7EFC"/>
    <w:rsid w:val="007E08C8"/>
    <w:rsid w:val="007E431D"/>
    <w:rsid w:val="007E6497"/>
    <w:rsid w:val="007E7BF2"/>
    <w:rsid w:val="007F011C"/>
    <w:rsid w:val="007F2DFD"/>
    <w:rsid w:val="007F4E76"/>
    <w:rsid w:val="00801C66"/>
    <w:rsid w:val="0080314C"/>
    <w:rsid w:val="00803D49"/>
    <w:rsid w:val="00804588"/>
    <w:rsid w:val="00805A08"/>
    <w:rsid w:val="00805A7A"/>
    <w:rsid w:val="00806811"/>
    <w:rsid w:val="00807617"/>
    <w:rsid w:val="00810D4F"/>
    <w:rsid w:val="00813FB7"/>
    <w:rsid w:val="0082232B"/>
    <w:rsid w:val="00825F8E"/>
    <w:rsid w:val="00826342"/>
    <w:rsid w:val="008319E1"/>
    <w:rsid w:val="008411F0"/>
    <w:rsid w:val="008440BC"/>
    <w:rsid w:val="0084509A"/>
    <w:rsid w:val="00845CC3"/>
    <w:rsid w:val="008472CA"/>
    <w:rsid w:val="00852217"/>
    <w:rsid w:val="0086194B"/>
    <w:rsid w:val="00861B11"/>
    <w:rsid w:val="0086218B"/>
    <w:rsid w:val="008647DD"/>
    <w:rsid w:val="00864BB2"/>
    <w:rsid w:val="00873F36"/>
    <w:rsid w:val="00874CEE"/>
    <w:rsid w:val="00881C10"/>
    <w:rsid w:val="00882C55"/>
    <w:rsid w:val="00886D35"/>
    <w:rsid w:val="00890C05"/>
    <w:rsid w:val="00895048"/>
    <w:rsid w:val="008974B0"/>
    <w:rsid w:val="008A0696"/>
    <w:rsid w:val="008A0ABD"/>
    <w:rsid w:val="008A2151"/>
    <w:rsid w:val="008A70C5"/>
    <w:rsid w:val="008B212C"/>
    <w:rsid w:val="008B2755"/>
    <w:rsid w:val="008B28CF"/>
    <w:rsid w:val="008B636F"/>
    <w:rsid w:val="008B7713"/>
    <w:rsid w:val="008C7EF9"/>
    <w:rsid w:val="008D237B"/>
    <w:rsid w:val="008D70EA"/>
    <w:rsid w:val="008D7B79"/>
    <w:rsid w:val="008E3459"/>
    <w:rsid w:val="008E3A5C"/>
    <w:rsid w:val="008E6A59"/>
    <w:rsid w:val="00902B3B"/>
    <w:rsid w:val="009069AE"/>
    <w:rsid w:val="00912533"/>
    <w:rsid w:val="00917D2C"/>
    <w:rsid w:val="00933A90"/>
    <w:rsid w:val="00933E6C"/>
    <w:rsid w:val="009349DC"/>
    <w:rsid w:val="0094536B"/>
    <w:rsid w:val="009576F1"/>
    <w:rsid w:val="0096489E"/>
    <w:rsid w:val="009650D9"/>
    <w:rsid w:val="00966D3A"/>
    <w:rsid w:val="00967555"/>
    <w:rsid w:val="009708CD"/>
    <w:rsid w:val="00970EE0"/>
    <w:rsid w:val="009776E3"/>
    <w:rsid w:val="00980818"/>
    <w:rsid w:val="009815C0"/>
    <w:rsid w:val="0098356E"/>
    <w:rsid w:val="00986EA2"/>
    <w:rsid w:val="00996D6C"/>
    <w:rsid w:val="009A651B"/>
    <w:rsid w:val="009A7949"/>
    <w:rsid w:val="009B0966"/>
    <w:rsid w:val="009B78C2"/>
    <w:rsid w:val="009C15FF"/>
    <w:rsid w:val="009C29F1"/>
    <w:rsid w:val="009C2E55"/>
    <w:rsid w:val="009C30CE"/>
    <w:rsid w:val="009C3EA4"/>
    <w:rsid w:val="009D3288"/>
    <w:rsid w:val="009D63A9"/>
    <w:rsid w:val="009F4D6D"/>
    <w:rsid w:val="00A029F5"/>
    <w:rsid w:val="00A03FA1"/>
    <w:rsid w:val="00A04819"/>
    <w:rsid w:val="00A04F2A"/>
    <w:rsid w:val="00A053E2"/>
    <w:rsid w:val="00A10F5D"/>
    <w:rsid w:val="00A12676"/>
    <w:rsid w:val="00A15B2D"/>
    <w:rsid w:val="00A1709B"/>
    <w:rsid w:val="00A21E41"/>
    <w:rsid w:val="00A300F8"/>
    <w:rsid w:val="00A316CC"/>
    <w:rsid w:val="00A32637"/>
    <w:rsid w:val="00A356C5"/>
    <w:rsid w:val="00A3791E"/>
    <w:rsid w:val="00A44DF0"/>
    <w:rsid w:val="00A503B5"/>
    <w:rsid w:val="00A511B8"/>
    <w:rsid w:val="00A53D71"/>
    <w:rsid w:val="00A641CC"/>
    <w:rsid w:val="00A6520E"/>
    <w:rsid w:val="00A654E6"/>
    <w:rsid w:val="00A6705E"/>
    <w:rsid w:val="00A67878"/>
    <w:rsid w:val="00A73C9F"/>
    <w:rsid w:val="00A75A1C"/>
    <w:rsid w:val="00A77AD3"/>
    <w:rsid w:val="00A83002"/>
    <w:rsid w:val="00A84878"/>
    <w:rsid w:val="00A85104"/>
    <w:rsid w:val="00A93DCA"/>
    <w:rsid w:val="00A95E92"/>
    <w:rsid w:val="00A97A6B"/>
    <w:rsid w:val="00AA3686"/>
    <w:rsid w:val="00AB3BFE"/>
    <w:rsid w:val="00AB4943"/>
    <w:rsid w:val="00AB5EE8"/>
    <w:rsid w:val="00AC0019"/>
    <w:rsid w:val="00AC5931"/>
    <w:rsid w:val="00AD1328"/>
    <w:rsid w:val="00AD4043"/>
    <w:rsid w:val="00AD5B52"/>
    <w:rsid w:val="00AD6173"/>
    <w:rsid w:val="00AE2696"/>
    <w:rsid w:val="00AE3F63"/>
    <w:rsid w:val="00AE6477"/>
    <w:rsid w:val="00AF353D"/>
    <w:rsid w:val="00AF554F"/>
    <w:rsid w:val="00AF6417"/>
    <w:rsid w:val="00B0195A"/>
    <w:rsid w:val="00B02694"/>
    <w:rsid w:val="00B029FE"/>
    <w:rsid w:val="00B03DAF"/>
    <w:rsid w:val="00B061B6"/>
    <w:rsid w:val="00B11D2E"/>
    <w:rsid w:val="00B12C83"/>
    <w:rsid w:val="00B163DD"/>
    <w:rsid w:val="00B20FF7"/>
    <w:rsid w:val="00B2330C"/>
    <w:rsid w:val="00B24987"/>
    <w:rsid w:val="00B35819"/>
    <w:rsid w:val="00B4310E"/>
    <w:rsid w:val="00B5004D"/>
    <w:rsid w:val="00B511A4"/>
    <w:rsid w:val="00B51C86"/>
    <w:rsid w:val="00B544FD"/>
    <w:rsid w:val="00B56EA8"/>
    <w:rsid w:val="00B63F71"/>
    <w:rsid w:val="00B64A77"/>
    <w:rsid w:val="00B66F44"/>
    <w:rsid w:val="00B7084E"/>
    <w:rsid w:val="00B722A0"/>
    <w:rsid w:val="00B7619A"/>
    <w:rsid w:val="00B76AE4"/>
    <w:rsid w:val="00B805E4"/>
    <w:rsid w:val="00B806D1"/>
    <w:rsid w:val="00B82A53"/>
    <w:rsid w:val="00B9227F"/>
    <w:rsid w:val="00B9314B"/>
    <w:rsid w:val="00B95984"/>
    <w:rsid w:val="00BA0A4D"/>
    <w:rsid w:val="00BA23C0"/>
    <w:rsid w:val="00BA3AB0"/>
    <w:rsid w:val="00BA3B9E"/>
    <w:rsid w:val="00BB1673"/>
    <w:rsid w:val="00BB2D6B"/>
    <w:rsid w:val="00BB3453"/>
    <w:rsid w:val="00BB58E5"/>
    <w:rsid w:val="00BC6388"/>
    <w:rsid w:val="00BC68ED"/>
    <w:rsid w:val="00BD2A70"/>
    <w:rsid w:val="00BE164E"/>
    <w:rsid w:val="00BE6916"/>
    <w:rsid w:val="00BF06FF"/>
    <w:rsid w:val="00BF0AFF"/>
    <w:rsid w:val="00BF42E3"/>
    <w:rsid w:val="00C02481"/>
    <w:rsid w:val="00C02BD4"/>
    <w:rsid w:val="00C10DC6"/>
    <w:rsid w:val="00C153C5"/>
    <w:rsid w:val="00C305B9"/>
    <w:rsid w:val="00C32C5E"/>
    <w:rsid w:val="00C35009"/>
    <w:rsid w:val="00C35FE5"/>
    <w:rsid w:val="00C363AD"/>
    <w:rsid w:val="00C431A4"/>
    <w:rsid w:val="00C441C5"/>
    <w:rsid w:val="00C46788"/>
    <w:rsid w:val="00C507B9"/>
    <w:rsid w:val="00C54141"/>
    <w:rsid w:val="00C6501A"/>
    <w:rsid w:val="00C65B20"/>
    <w:rsid w:val="00C7664C"/>
    <w:rsid w:val="00C820F8"/>
    <w:rsid w:val="00C8269A"/>
    <w:rsid w:val="00C84B79"/>
    <w:rsid w:val="00C876BB"/>
    <w:rsid w:val="00C91B35"/>
    <w:rsid w:val="00C939C0"/>
    <w:rsid w:val="00C97C74"/>
    <w:rsid w:val="00CA3C3E"/>
    <w:rsid w:val="00CB0143"/>
    <w:rsid w:val="00CB4584"/>
    <w:rsid w:val="00CB78D7"/>
    <w:rsid w:val="00CC4EEB"/>
    <w:rsid w:val="00CC5A6A"/>
    <w:rsid w:val="00CC61ED"/>
    <w:rsid w:val="00CD28E4"/>
    <w:rsid w:val="00CD70E9"/>
    <w:rsid w:val="00CE00F9"/>
    <w:rsid w:val="00CE4624"/>
    <w:rsid w:val="00CF2FF7"/>
    <w:rsid w:val="00CF464A"/>
    <w:rsid w:val="00CF4D28"/>
    <w:rsid w:val="00CF6108"/>
    <w:rsid w:val="00D00235"/>
    <w:rsid w:val="00D017D1"/>
    <w:rsid w:val="00D01BE0"/>
    <w:rsid w:val="00D03423"/>
    <w:rsid w:val="00D03E8B"/>
    <w:rsid w:val="00D04097"/>
    <w:rsid w:val="00D108F4"/>
    <w:rsid w:val="00D1435E"/>
    <w:rsid w:val="00D206A5"/>
    <w:rsid w:val="00D2303E"/>
    <w:rsid w:val="00D3135C"/>
    <w:rsid w:val="00D33540"/>
    <w:rsid w:val="00D34ACA"/>
    <w:rsid w:val="00D35297"/>
    <w:rsid w:val="00D36B70"/>
    <w:rsid w:val="00D416B2"/>
    <w:rsid w:val="00D46693"/>
    <w:rsid w:val="00D46D40"/>
    <w:rsid w:val="00D46F93"/>
    <w:rsid w:val="00D56F49"/>
    <w:rsid w:val="00D57972"/>
    <w:rsid w:val="00D62484"/>
    <w:rsid w:val="00D66924"/>
    <w:rsid w:val="00D76566"/>
    <w:rsid w:val="00D77387"/>
    <w:rsid w:val="00D879CF"/>
    <w:rsid w:val="00D900DD"/>
    <w:rsid w:val="00D9295F"/>
    <w:rsid w:val="00D937E0"/>
    <w:rsid w:val="00D94BFF"/>
    <w:rsid w:val="00DB6412"/>
    <w:rsid w:val="00DC581F"/>
    <w:rsid w:val="00DC7289"/>
    <w:rsid w:val="00DD164B"/>
    <w:rsid w:val="00DD29E7"/>
    <w:rsid w:val="00DD3C10"/>
    <w:rsid w:val="00DD7D15"/>
    <w:rsid w:val="00DF120C"/>
    <w:rsid w:val="00DF3138"/>
    <w:rsid w:val="00DF4B13"/>
    <w:rsid w:val="00DF7378"/>
    <w:rsid w:val="00E038BC"/>
    <w:rsid w:val="00E074A7"/>
    <w:rsid w:val="00E119FE"/>
    <w:rsid w:val="00E21885"/>
    <w:rsid w:val="00E251BE"/>
    <w:rsid w:val="00E264D9"/>
    <w:rsid w:val="00E26985"/>
    <w:rsid w:val="00E27A3D"/>
    <w:rsid w:val="00E3425F"/>
    <w:rsid w:val="00E34CC3"/>
    <w:rsid w:val="00E37485"/>
    <w:rsid w:val="00E522B0"/>
    <w:rsid w:val="00E5284A"/>
    <w:rsid w:val="00E562B4"/>
    <w:rsid w:val="00E56A29"/>
    <w:rsid w:val="00E57136"/>
    <w:rsid w:val="00E6210F"/>
    <w:rsid w:val="00E70386"/>
    <w:rsid w:val="00E72C48"/>
    <w:rsid w:val="00E73031"/>
    <w:rsid w:val="00E73129"/>
    <w:rsid w:val="00E76457"/>
    <w:rsid w:val="00E84549"/>
    <w:rsid w:val="00E860A0"/>
    <w:rsid w:val="00E8678A"/>
    <w:rsid w:val="00E87B40"/>
    <w:rsid w:val="00E87B6C"/>
    <w:rsid w:val="00E90A8F"/>
    <w:rsid w:val="00E9610B"/>
    <w:rsid w:val="00E96647"/>
    <w:rsid w:val="00E96EAD"/>
    <w:rsid w:val="00EA1560"/>
    <w:rsid w:val="00EA308E"/>
    <w:rsid w:val="00EA362D"/>
    <w:rsid w:val="00EA3D08"/>
    <w:rsid w:val="00EA4D8B"/>
    <w:rsid w:val="00EA56F6"/>
    <w:rsid w:val="00EA7F60"/>
    <w:rsid w:val="00EB10C4"/>
    <w:rsid w:val="00EB2DAA"/>
    <w:rsid w:val="00EB3139"/>
    <w:rsid w:val="00EB79CF"/>
    <w:rsid w:val="00EC5B41"/>
    <w:rsid w:val="00ED30A9"/>
    <w:rsid w:val="00ED5C5F"/>
    <w:rsid w:val="00ED6F9C"/>
    <w:rsid w:val="00ED7830"/>
    <w:rsid w:val="00EF07A2"/>
    <w:rsid w:val="00EF0E20"/>
    <w:rsid w:val="00F01123"/>
    <w:rsid w:val="00F041CB"/>
    <w:rsid w:val="00F131C6"/>
    <w:rsid w:val="00F17E1B"/>
    <w:rsid w:val="00F233BB"/>
    <w:rsid w:val="00F260E5"/>
    <w:rsid w:val="00F261A9"/>
    <w:rsid w:val="00F2777E"/>
    <w:rsid w:val="00F317B6"/>
    <w:rsid w:val="00F34928"/>
    <w:rsid w:val="00F35114"/>
    <w:rsid w:val="00F356CC"/>
    <w:rsid w:val="00F41915"/>
    <w:rsid w:val="00F42009"/>
    <w:rsid w:val="00F42A64"/>
    <w:rsid w:val="00F42A85"/>
    <w:rsid w:val="00F42BB6"/>
    <w:rsid w:val="00F43A51"/>
    <w:rsid w:val="00F476C9"/>
    <w:rsid w:val="00F6391C"/>
    <w:rsid w:val="00F66C39"/>
    <w:rsid w:val="00F6751E"/>
    <w:rsid w:val="00F70B9C"/>
    <w:rsid w:val="00F74529"/>
    <w:rsid w:val="00F74765"/>
    <w:rsid w:val="00F76627"/>
    <w:rsid w:val="00F83494"/>
    <w:rsid w:val="00F85335"/>
    <w:rsid w:val="00F92B7B"/>
    <w:rsid w:val="00F94265"/>
    <w:rsid w:val="00F96090"/>
    <w:rsid w:val="00F96998"/>
    <w:rsid w:val="00F96B70"/>
    <w:rsid w:val="00FA256A"/>
    <w:rsid w:val="00FA439E"/>
    <w:rsid w:val="00FB1718"/>
    <w:rsid w:val="00FB597A"/>
    <w:rsid w:val="00FB5DDC"/>
    <w:rsid w:val="00FC44B9"/>
    <w:rsid w:val="00FC60F5"/>
    <w:rsid w:val="00FC69D1"/>
    <w:rsid w:val="00FC764B"/>
    <w:rsid w:val="00FD5F91"/>
    <w:rsid w:val="00FD6AE9"/>
    <w:rsid w:val="00FD7D5A"/>
    <w:rsid w:val="00FE1B4D"/>
    <w:rsid w:val="00FF15E7"/>
    <w:rsid w:val="00FF7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01258"/>
  <w15:chartTrackingRefBased/>
  <w15:docId w15:val="{4BF30A00-2E85-41D6-91F9-4FB78415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533"/>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533"/>
    <w:pPr>
      <w:ind w:left="720"/>
      <w:contextualSpacing/>
    </w:pPr>
  </w:style>
  <w:style w:type="paragraph" w:customStyle="1" w:styleId="xxmsonormal">
    <w:name w:val="x_xmsonormal"/>
    <w:basedOn w:val="Normal"/>
    <w:rsid w:val="00912533"/>
    <w:pPr>
      <w:spacing w:after="0" w:line="240" w:lineRule="auto"/>
    </w:pPr>
    <w:rPr>
      <w:rFonts w:ascii="Calibri" w:hAnsi="Calibri" w:cs="Calibri"/>
    </w:rPr>
  </w:style>
  <w:style w:type="character" w:styleId="Hyperlink">
    <w:name w:val="Hyperlink"/>
    <w:basedOn w:val="DefaultParagraphFont"/>
    <w:uiPriority w:val="99"/>
    <w:unhideWhenUsed/>
    <w:rsid w:val="00103DCD"/>
    <w:rPr>
      <w:color w:val="0563C1" w:themeColor="hyperlink"/>
      <w:u w:val="single"/>
    </w:rPr>
  </w:style>
  <w:style w:type="character" w:styleId="UnresolvedMention">
    <w:name w:val="Unresolved Mention"/>
    <w:basedOn w:val="DefaultParagraphFont"/>
    <w:uiPriority w:val="99"/>
    <w:semiHidden/>
    <w:unhideWhenUsed/>
    <w:rsid w:val="00103DCD"/>
    <w:rPr>
      <w:color w:val="605E5C"/>
      <w:shd w:val="clear" w:color="auto" w:fill="E1DFDD"/>
    </w:rPr>
  </w:style>
  <w:style w:type="paragraph" w:styleId="BodyText">
    <w:name w:val="Body Text"/>
    <w:basedOn w:val="Normal"/>
    <w:link w:val="BodyTextChar"/>
    <w:uiPriority w:val="1"/>
    <w:qFormat/>
    <w:rsid w:val="00917D2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17D2C"/>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366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0CB"/>
    <w:rPr>
      <w:kern w:val="0"/>
      <w14:ligatures w14:val="none"/>
    </w:rPr>
  </w:style>
  <w:style w:type="paragraph" w:styleId="Footer">
    <w:name w:val="footer"/>
    <w:basedOn w:val="Normal"/>
    <w:link w:val="FooterChar"/>
    <w:uiPriority w:val="99"/>
    <w:unhideWhenUsed/>
    <w:rsid w:val="00366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0CB"/>
    <w:rPr>
      <w:kern w:val="0"/>
      <w14:ligatures w14:val="none"/>
    </w:rPr>
  </w:style>
  <w:style w:type="paragraph" w:styleId="NormalWeb">
    <w:name w:val="Normal (Web)"/>
    <w:basedOn w:val="Normal"/>
    <w:uiPriority w:val="99"/>
    <w:unhideWhenUsed/>
    <w:rsid w:val="00F011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41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92508">
      <w:bodyDiv w:val="1"/>
      <w:marLeft w:val="0"/>
      <w:marRight w:val="0"/>
      <w:marTop w:val="0"/>
      <w:marBottom w:val="0"/>
      <w:divBdr>
        <w:top w:val="none" w:sz="0" w:space="0" w:color="auto"/>
        <w:left w:val="none" w:sz="0" w:space="0" w:color="auto"/>
        <w:bottom w:val="none" w:sz="0" w:space="0" w:color="auto"/>
        <w:right w:val="none" w:sz="0" w:space="0" w:color="auto"/>
      </w:divBdr>
    </w:div>
    <w:div w:id="194572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5012</Words>
  <Characters>26566</Characters>
  <Application>Microsoft Office Word</Application>
  <DocSecurity>0</DocSecurity>
  <Lines>885</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Stones</dc:creator>
  <cp:keywords/>
  <dc:description/>
  <cp:lastModifiedBy>Jody Stones</cp:lastModifiedBy>
  <cp:revision>2</cp:revision>
  <cp:lastPrinted>2025-10-28T23:04:00Z</cp:lastPrinted>
  <dcterms:created xsi:type="dcterms:W3CDTF">2025-12-06T01:59:00Z</dcterms:created>
  <dcterms:modified xsi:type="dcterms:W3CDTF">2025-12-06T01:59:00Z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c45885a7-94b3-48fe-adad-b49f4b7107b2</vt:lpwstr>
  </property>
</Properties>
</file>