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8CED02F" w:rsidR="00741E7D" w:rsidRDefault="00000000" w:rsidP="00702A67">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Chapter </w:t>
      </w:r>
      <w:r w:rsidR="00702A67">
        <w:rPr>
          <w:rFonts w:ascii="Times New Roman" w:eastAsia="Times New Roman" w:hAnsi="Times New Roman" w:cs="Times New Roman"/>
          <w:b/>
          <w:sz w:val="24"/>
          <w:szCs w:val="24"/>
        </w:rPr>
        <w:t>4.01 City</w:t>
      </w:r>
      <w:r w:rsidR="00695A16">
        <w:rPr>
          <w:rFonts w:ascii="Times New Roman" w:eastAsia="Times New Roman" w:hAnsi="Times New Roman" w:cs="Times New Roman"/>
          <w:b/>
          <w:sz w:val="24"/>
          <w:szCs w:val="24"/>
        </w:rPr>
        <w:t xml:space="preserve">/Town 1% </w:t>
      </w:r>
      <w:r w:rsidR="00966680">
        <w:rPr>
          <w:rFonts w:ascii="Times New Roman" w:eastAsia="Times New Roman" w:hAnsi="Times New Roman" w:cs="Times New Roman"/>
          <w:b/>
          <w:sz w:val="24"/>
          <w:szCs w:val="24"/>
        </w:rPr>
        <w:t xml:space="preserve">Local </w:t>
      </w:r>
      <w:r w:rsidR="00695A16">
        <w:rPr>
          <w:rFonts w:ascii="Times New Roman" w:eastAsia="Times New Roman" w:hAnsi="Times New Roman" w:cs="Times New Roman"/>
          <w:b/>
          <w:sz w:val="24"/>
          <w:szCs w:val="24"/>
        </w:rPr>
        <w:t xml:space="preserve">Option Sale and Use </w:t>
      </w:r>
      <w:r>
        <w:rPr>
          <w:rFonts w:ascii="Times New Roman" w:eastAsia="Times New Roman" w:hAnsi="Times New Roman" w:cs="Times New Roman"/>
          <w:b/>
          <w:sz w:val="24"/>
          <w:szCs w:val="24"/>
        </w:rPr>
        <w:t>Tax.</w:t>
      </w:r>
    </w:p>
    <w:p w14:paraId="00000002" w14:textId="77777777" w:rsidR="00741E7D" w:rsidRDefault="00000000">
      <w:pPr>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03" w14:textId="77777777" w:rsidR="00741E7D" w:rsidRDefault="00000000">
      <w:pPr>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Sections: </w:t>
      </w:r>
    </w:p>
    <w:p w14:paraId="00000004" w14:textId="058A1221" w:rsidR="00741E7D" w:rsidRDefault="00000000">
      <w:pPr>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702A67">
        <w:rPr>
          <w:rFonts w:ascii="Times New Roman" w:eastAsia="Times New Roman" w:hAnsi="Times New Roman" w:cs="Times New Roman"/>
          <w:b/>
          <w:sz w:val="24"/>
          <w:szCs w:val="24"/>
        </w:rPr>
        <w:t>4.01</w:t>
      </w:r>
      <w:r>
        <w:rPr>
          <w:rFonts w:ascii="Times New Roman" w:eastAsia="Times New Roman" w:hAnsi="Times New Roman" w:cs="Times New Roman"/>
          <w:b/>
          <w:sz w:val="24"/>
          <w:szCs w:val="24"/>
        </w:rPr>
        <w:t xml:space="preserve">.01. </w:t>
      </w:r>
      <w:r w:rsidR="00966680">
        <w:rPr>
          <w:rFonts w:ascii="Times New Roman" w:eastAsia="Times New Roman" w:hAnsi="Times New Roman" w:cs="Times New Roman"/>
          <w:b/>
          <w:sz w:val="24"/>
          <w:szCs w:val="24"/>
        </w:rPr>
        <w:t xml:space="preserve">Local Option </w:t>
      </w:r>
      <w:r w:rsidR="00695A16">
        <w:rPr>
          <w:rFonts w:ascii="Times New Roman" w:eastAsia="Times New Roman" w:hAnsi="Times New Roman" w:cs="Times New Roman"/>
          <w:b/>
          <w:sz w:val="24"/>
          <w:szCs w:val="24"/>
        </w:rPr>
        <w:t>Sale and Use</w:t>
      </w:r>
      <w:r>
        <w:rPr>
          <w:rFonts w:ascii="Times New Roman" w:eastAsia="Times New Roman" w:hAnsi="Times New Roman" w:cs="Times New Roman"/>
          <w:b/>
          <w:sz w:val="24"/>
          <w:szCs w:val="24"/>
        </w:rPr>
        <w:t xml:space="preserve"> Tax Imposed.</w:t>
      </w:r>
    </w:p>
    <w:p w14:paraId="00000005" w14:textId="36A7E3FF" w:rsidR="00741E7D" w:rsidRDefault="00702A67">
      <w:pPr>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4.01</w:t>
      </w:r>
      <w:r w:rsidR="00000000">
        <w:rPr>
          <w:rFonts w:ascii="Times New Roman" w:eastAsia="Times New Roman" w:hAnsi="Times New Roman" w:cs="Times New Roman"/>
          <w:b/>
          <w:sz w:val="24"/>
          <w:szCs w:val="24"/>
        </w:rPr>
        <w:t xml:space="preserve">.02. </w:t>
      </w:r>
      <w:r w:rsidR="00966680">
        <w:rPr>
          <w:rFonts w:ascii="Times New Roman" w:eastAsia="Times New Roman" w:hAnsi="Times New Roman" w:cs="Times New Roman"/>
          <w:b/>
          <w:sz w:val="24"/>
          <w:szCs w:val="24"/>
        </w:rPr>
        <w:t xml:space="preserve">Local Option </w:t>
      </w:r>
      <w:r w:rsidR="00695A16">
        <w:rPr>
          <w:rFonts w:ascii="Times New Roman" w:eastAsia="Times New Roman" w:hAnsi="Times New Roman" w:cs="Times New Roman"/>
          <w:b/>
          <w:sz w:val="24"/>
          <w:szCs w:val="24"/>
        </w:rPr>
        <w:t>Sale and Use Tax</w:t>
      </w:r>
      <w:r w:rsidR="00000000">
        <w:rPr>
          <w:rFonts w:ascii="Times New Roman" w:eastAsia="Times New Roman" w:hAnsi="Times New Roman" w:cs="Times New Roman"/>
          <w:b/>
          <w:sz w:val="24"/>
          <w:szCs w:val="24"/>
        </w:rPr>
        <w:t xml:space="preserve"> Administration and Collection.</w:t>
      </w:r>
    </w:p>
    <w:p w14:paraId="00000006" w14:textId="6EF8D9EA" w:rsidR="00741E7D" w:rsidRDefault="00702A67">
      <w:pPr>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4.01</w:t>
      </w:r>
      <w:r w:rsidR="00000000">
        <w:rPr>
          <w:rFonts w:ascii="Times New Roman" w:eastAsia="Times New Roman" w:hAnsi="Times New Roman" w:cs="Times New Roman"/>
          <w:b/>
          <w:sz w:val="24"/>
          <w:szCs w:val="24"/>
        </w:rPr>
        <w:t>.03.</w:t>
      </w:r>
      <w:r w:rsidR="00966680">
        <w:rPr>
          <w:rFonts w:ascii="Times New Roman" w:eastAsia="Times New Roman" w:hAnsi="Times New Roman" w:cs="Times New Roman"/>
          <w:b/>
          <w:sz w:val="24"/>
          <w:szCs w:val="24"/>
        </w:rPr>
        <w:t xml:space="preserve"> Local Option</w:t>
      </w:r>
      <w:r w:rsidR="00000000">
        <w:rPr>
          <w:rFonts w:ascii="Times New Roman" w:eastAsia="Times New Roman" w:hAnsi="Times New Roman" w:cs="Times New Roman"/>
          <w:b/>
          <w:sz w:val="24"/>
          <w:szCs w:val="24"/>
        </w:rPr>
        <w:t xml:space="preserve"> </w:t>
      </w:r>
      <w:r w:rsidR="00695A16">
        <w:rPr>
          <w:rFonts w:ascii="Times New Roman" w:eastAsia="Times New Roman" w:hAnsi="Times New Roman" w:cs="Times New Roman"/>
          <w:b/>
          <w:sz w:val="24"/>
          <w:szCs w:val="24"/>
        </w:rPr>
        <w:t>Sale and Use</w:t>
      </w:r>
      <w:r w:rsidR="00000000">
        <w:rPr>
          <w:rFonts w:ascii="Times New Roman" w:eastAsia="Times New Roman" w:hAnsi="Times New Roman" w:cs="Times New Roman"/>
          <w:b/>
          <w:sz w:val="24"/>
          <w:szCs w:val="24"/>
        </w:rPr>
        <w:t xml:space="preserve"> Tax Revenue Use.</w:t>
      </w:r>
    </w:p>
    <w:p w14:paraId="00000007" w14:textId="77777777" w:rsidR="00741E7D" w:rsidRDefault="00000000">
      <w:pPr>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08" w14:textId="7AC8B9C5" w:rsidR="00741E7D" w:rsidRDefault="00702A67" w:rsidP="00966680">
      <w:pPr>
        <w:spacing w:before="24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4.01</w:t>
      </w:r>
      <w:r w:rsidR="00000000">
        <w:rPr>
          <w:rFonts w:ascii="Times New Roman" w:eastAsia="Times New Roman" w:hAnsi="Times New Roman" w:cs="Times New Roman"/>
          <w:b/>
          <w:sz w:val="24"/>
          <w:szCs w:val="24"/>
        </w:rPr>
        <w:t xml:space="preserve">.01. </w:t>
      </w:r>
      <w:r w:rsidR="00966680">
        <w:rPr>
          <w:rFonts w:ascii="Times New Roman" w:eastAsia="Times New Roman" w:hAnsi="Times New Roman" w:cs="Times New Roman"/>
          <w:b/>
          <w:sz w:val="24"/>
          <w:szCs w:val="24"/>
        </w:rPr>
        <w:t xml:space="preserve">Local Option </w:t>
      </w:r>
      <w:r w:rsidR="00695A16">
        <w:rPr>
          <w:rFonts w:ascii="Times New Roman" w:eastAsia="Times New Roman" w:hAnsi="Times New Roman" w:cs="Times New Roman"/>
          <w:b/>
          <w:sz w:val="24"/>
          <w:szCs w:val="24"/>
        </w:rPr>
        <w:t xml:space="preserve">Sale and Use </w:t>
      </w:r>
      <w:r w:rsidR="00000000">
        <w:rPr>
          <w:rFonts w:ascii="Times New Roman" w:eastAsia="Times New Roman" w:hAnsi="Times New Roman" w:cs="Times New Roman"/>
          <w:b/>
          <w:sz w:val="24"/>
          <w:szCs w:val="24"/>
        </w:rPr>
        <w:t>Tax Imposed.</w:t>
      </w:r>
      <w:r w:rsidR="00000000">
        <w:rPr>
          <w:rFonts w:ascii="Times New Roman" w:eastAsia="Times New Roman" w:hAnsi="Times New Roman" w:cs="Times New Roman"/>
          <w:sz w:val="24"/>
          <w:szCs w:val="24"/>
        </w:rPr>
        <w:t xml:space="preserve"> As provided for in Utah Code Section 59-12-</w:t>
      </w:r>
      <w:r w:rsidR="00695A16">
        <w:rPr>
          <w:rFonts w:ascii="Times New Roman" w:eastAsia="Times New Roman" w:hAnsi="Times New Roman" w:cs="Times New Roman"/>
          <w:sz w:val="24"/>
          <w:szCs w:val="24"/>
        </w:rPr>
        <w:t>13</w:t>
      </w:r>
      <w:r w:rsidR="00000000">
        <w:rPr>
          <w:rFonts w:ascii="Times New Roman" w:eastAsia="Times New Roman" w:hAnsi="Times New Roman" w:cs="Times New Roman"/>
          <w:sz w:val="24"/>
          <w:szCs w:val="24"/>
        </w:rPr>
        <w:t xml:space="preserve">, there is </w:t>
      </w:r>
      <w:r w:rsidR="00695A16">
        <w:rPr>
          <w:rFonts w:ascii="Times New Roman" w:eastAsia="Times New Roman" w:hAnsi="Times New Roman" w:cs="Times New Roman"/>
          <w:sz w:val="24"/>
          <w:szCs w:val="24"/>
        </w:rPr>
        <w:t xml:space="preserve">hereby </w:t>
      </w:r>
      <w:r w:rsidR="00000000">
        <w:rPr>
          <w:rFonts w:ascii="Times New Roman" w:eastAsia="Times New Roman" w:hAnsi="Times New Roman" w:cs="Times New Roman"/>
          <w:sz w:val="24"/>
          <w:szCs w:val="24"/>
        </w:rPr>
        <w:t xml:space="preserve">levied a one percent (1%) tax on </w:t>
      </w:r>
      <w:r w:rsidR="00695A16">
        <w:rPr>
          <w:rFonts w:ascii="Times New Roman" w:eastAsia="Times New Roman" w:hAnsi="Times New Roman" w:cs="Times New Roman"/>
          <w:sz w:val="24"/>
          <w:szCs w:val="24"/>
        </w:rPr>
        <w:t>all transactions</w:t>
      </w:r>
      <w:r w:rsidR="00000000">
        <w:rPr>
          <w:rFonts w:ascii="Times New Roman" w:eastAsia="Times New Roman" w:hAnsi="Times New Roman" w:cs="Times New Roman"/>
          <w:sz w:val="24"/>
          <w:szCs w:val="24"/>
        </w:rPr>
        <w:t xml:space="preserve"> paid or charged within the </w:t>
      </w:r>
      <w:r w:rsidR="00000000" w:rsidRPr="00702A67">
        <w:rPr>
          <w:rFonts w:ascii="Times New Roman" w:eastAsia="Times New Roman" w:hAnsi="Times New Roman" w:cs="Times New Roman"/>
          <w:sz w:val="24"/>
          <w:szCs w:val="24"/>
        </w:rPr>
        <w:t xml:space="preserve">Town of </w:t>
      </w:r>
      <w:r w:rsidRPr="00702A67">
        <w:rPr>
          <w:rFonts w:ascii="Times New Roman" w:eastAsia="Times New Roman" w:hAnsi="Times New Roman" w:cs="Times New Roman"/>
          <w:sz w:val="24"/>
          <w:szCs w:val="24"/>
        </w:rPr>
        <w:t>Spring Lake</w:t>
      </w:r>
      <w:r w:rsidR="00000000">
        <w:rPr>
          <w:rFonts w:ascii="Times New Roman" w:eastAsia="Times New Roman" w:hAnsi="Times New Roman" w:cs="Times New Roman"/>
          <w:sz w:val="24"/>
          <w:szCs w:val="24"/>
        </w:rPr>
        <w:t xml:space="preserve"> </w:t>
      </w:r>
      <w:r w:rsidR="00695A16">
        <w:rPr>
          <w:rFonts w:ascii="Times New Roman" w:eastAsia="Times New Roman" w:hAnsi="Times New Roman" w:cs="Times New Roman"/>
          <w:sz w:val="24"/>
          <w:szCs w:val="24"/>
        </w:rPr>
        <w:t>as provided in state law</w:t>
      </w:r>
      <w:r w:rsidR="00000000">
        <w:rPr>
          <w:rFonts w:ascii="Times New Roman" w:eastAsia="Times New Roman" w:hAnsi="Times New Roman" w:cs="Times New Roman"/>
          <w:sz w:val="24"/>
          <w:szCs w:val="24"/>
        </w:rPr>
        <w:t xml:space="preserve">. </w:t>
      </w:r>
      <w:r w:rsidR="00695A16">
        <w:rPr>
          <w:rFonts w:ascii="Times New Roman" w:eastAsia="Times New Roman" w:hAnsi="Times New Roman" w:cs="Times New Roman"/>
          <w:sz w:val="24"/>
          <w:szCs w:val="24"/>
        </w:rPr>
        <w:t>The location or point of sale of a transaction shall be determined in accordance with Utah Code Section 59-12-210. This tax shall not be imposed on any transaction that is exempt or otherwise prohibited under state law.</w:t>
      </w:r>
      <w:r w:rsidR="00966680">
        <w:rPr>
          <w:rFonts w:ascii="Times New Roman" w:eastAsia="Times New Roman" w:hAnsi="Times New Roman" w:cs="Times New Roman"/>
          <w:sz w:val="24"/>
          <w:szCs w:val="24"/>
        </w:rPr>
        <w:t xml:space="preserve"> This tax shall be called a “Local Option Sales and Use Tax.”</w:t>
      </w:r>
    </w:p>
    <w:p w14:paraId="0000000A" w14:textId="15DD54E7" w:rsidR="00741E7D" w:rsidRDefault="00702A67" w:rsidP="00702A67">
      <w:pPr>
        <w:spacing w:before="240"/>
        <w:rPr>
          <w:rFonts w:ascii="Times New Roman" w:eastAsia="Times New Roman" w:hAnsi="Times New Roman" w:cs="Times New Roman"/>
          <w:sz w:val="24"/>
          <w:szCs w:val="24"/>
        </w:rPr>
      </w:pPr>
      <w:r>
        <w:rPr>
          <w:rFonts w:ascii="Times New Roman" w:eastAsia="Times New Roman" w:hAnsi="Times New Roman" w:cs="Times New Roman"/>
          <w:b/>
          <w:sz w:val="24"/>
          <w:szCs w:val="24"/>
        </w:rPr>
        <w:t>4.01</w:t>
      </w:r>
      <w:r w:rsidR="00000000">
        <w:rPr>
          <w:rFonts w:ascii="Times New Roman" w:eastAsia="Times New Roman" w:hAnsi="Times New Roman" w:cs="Times New Roman"/>
          <w:b/>
          <w:sz w:val="24"/>
          <w:szCs w:val="24"/>
        </w:rPr>
        <w:t xml:space="preserve">.02. </w:t>
      </w:r>
      <w:r w:rsidR="00966680">
        <w:rPr>
          <w:rFonts w:ascii="Times New Roman" w:eastAsia="Times New Roman" w:hAnsi="Times New Roman" w:cs="Times New Roman"/>
          <w:b/>
          <w:sz w:val="24"/>
          <w:szCs w:val="24"/>
        </w:rPr>
        <w:t xml:space="preserve">Local Option </w:t>
      </w:r>
      <w:r w:rsidR="005859FD">
        <w:rPr>
          <w:rFonts w:ascii="Times New Roman" w:eastAsia="Times New Roman" w:hAnsi="Times New Roman" w:cs="Times New Roman"/>
          <w:b/>
          <w:sz w:val="24"/>
          <w:szCs w:val="24"/>
        </w:rPr>
        <w:t>Sale and Use</w:t>
      </w:r>
      <w:r w:rsidR="00000000">
        <w:rPr>
          <w:rFonts w:ascii="Times New Roman" w:eastAsia="Times New Roman" w:hAnsi="Times New Roman" w:cs="Times New Roman"/>
          <w:b/>
          <w:sz w:val="24"/>
          <w:szCs w:val="24"/>
        </w:rPr>
        <w:t xml:space="preserve"> Tax Administration and Collection.</w:t>
      </w:r>
      <w:r w:rsidR="00000000">
        <w:rPr>
          <w:rFonts w:ascii="Times New Roman" w:eastAsia="Times New Roman" w:hAnsi="Times New Roman" w:cs="Times New Roman"/>
          <w:sz w:val="24"/>
          <w:szCs w:val="24"/>
        </w:rPr>
        <w:t xml:space="preserve"> The </w:t>
      </w:r>
      <w:r w:rsidR="005859FD">
        <w:rPr>
          <w:rFonts w:ascii="Times New Roman" w:eastAsia="Times New Roman" w:hAnsi="Times New Roman" w:cs="Times New Roman"/>
          <w:sz w:val="24"/>
          <w:szCs w:val="24"/>
        </w:rPr>
        <w:t>sale and use</w:t>
      </w:r>
      <w:r w:rsidR="00000000">
        <w:rPr>
          <w:rFonts w:ascii="Times New Roman" w:eastAsia="Times New Roman" w:hAnsi="Times New Roman" w:cs="Times New Roman"/>
          <w:sz w:val="24"/>
          <w:szCs w:val="24"/>
        </w:rPr>
        <w:t xml:space="preserve"> tax shall be administered and collected by the state tax commission as provided in Utah Code Section </w:t>
      </w:r>
      <w:r w:rsidR="00966680">
        <w:rPr>
          <w:rFonts w:ascii="Times New Roman" w:eastAsia="Times New Roman" w:hAnsi="Times New Roman" w:cs="Times New Roman"/>
          <w:sz w:val="24"/>
          <w:szCs w:val="24"/>
        </w:rPr>
        <w:t>59-12-2</w:t>
      </w:r>
      <w:r w:rsidR="00000000">
        <w:rPr>
          <w:rFonts w:ascii="Times New Roman" w:eastAsia="Times New Roman" w:hAnsi="Times New Roman" w:cs="Times New Roman"/>
          <w:sz w:val="24"/>
          <w:szCs w:val="24"/>
        </w:rPr>
        <w:t>.</w:t>
      </w:r>
      <w:r w:rsidR="00966680">
        <w:rPr>
          <w:rFonts w:ascii="Times New Roman" w:eastAsia="Times New Roman" w:hAnsi="Times New Roman" w:cs="Times New Roman"/>
          <w:sz w:val="24"/>
          <w:szCs w:val="24"/>
        </w:rPr>
        <w:t xml:space="preserve"> The mayor may enter any additional or amended agreement with the Utah State Tax Commission for collection under this Chapter. Penalties and interest equal to those authorized by state law shall be imposed on any person who is required to pay the tax under this chapter and does not remit the same to the Utah State Tax Commission. </w:t>
      </w:r>
    </w:p>
    <w:p w14:paraId="0000000C" w14:textId="3F29CCFD" w:rsidR="00741E7D" w:rsidRDefault="00702A67">
      <w:pPr>
        <w:spacing w:before="240"/>
        <w:rPr>
          <w:rFonts w:ascii="Times New Roman" w:eastAsia="Times New Roman" w:hAnsi="Times New Roman" w:cs="Times New Roman"/>
          <w:sz w:val="24"/>
          <w:szCs w:val="24"/>
        </w:rPr>
      </w:pPr>
      <w:r>
        <w:rPr>
          <w:rFonts w:ascii="Times New Roman" w:eastAsia="Times New Roman" w:hAnsi="Times New Roman" w:cs="Times New Roman"/>
          <w:b/>
          <w:sz w:val="24"/>
          <w:szCs w:val="24"/>
        </w:rPr>
        <w:t>4.01</w:t>
      </w:r>
      <w:r w:rsidR="00000000">
        <w:rPr>
          <w:rFonts w:ascii="Times New Roman" w:eastAsia="Times New Roman" w:hAnsi="Times New Roman" w:cs="Times New Roman"/>
          <w:b/>
          <w:sz w:val="24"/>
          <w:szCs w:val="24"/>
        </w:rPr>
        <w:t xml:space="preserve">.03. </w:t>
      </w:r>
      <w:r w:rsidR="00966680">
        <w:rPr>
          <w:rFonts w:ascii="Times New Roman" w:eastAsia="Times New Roman" w:hAnsi="Times New Roman" w:cs="Times New Roman"/>
          <w:b/>
          <w:sz w:val="24"/>
          <w:szCs w:val="24"/>
        </w:rPr>
        <w:t>Local Option Sale and Use</w:t>
      </w:r>
      <w:r w:rsidR="00000000">
        <w:rPr>
          <w:rFonts w:ascii="Times New Roman" w:eastAsia="Times New Roman" w:hAnsi="Times New Roman" w:cs="Times New Roman"/>
          <w:b/>
          <w:sz w:val="24"/>
          <w:szCs w:val="24"/>
        </w:rPr>
        <w:t xml:space="preserve"> Tax Revenue Use. </w:t>
      </w:r>
      <w:r w:rsidR="00966680">
        <w:rPr>
          <w:rFonts w:ascii="Times New Roman" w:eastAsia="Times New Roman" w:hAnsi="Times New Roman" w:cs="Times New Roman"/>
          <w:bCs/>
          <w:sz w:val="24"/>
          <w:szCs w:val="24"/>
        </w:rPr>
        <w:t>The r</w:t>
      </w:r>
      <w:r w:rsidR="00000000">
        <w:rPr>
          <w:rFonts w:ascii="Times New Roman" w:eastAsia="Times New Roman" w:hAnsi="Times New Roman" w:cs="Times New Roman"/>
          <w:sz w:val="24"/>
          <w:szCs w:val="24"/>
        </w:rPr>
        <w:t xml:space="preserve">evenue </w:t>
      </w:r>
      <w:r w:rsidR="00966680">
        <w:rPr>
          <w:rFonts w:ascii="Times New Roman" w:eastAsia="Times New Roman" w:hAnsi="Times New Roman" w:cs="Times New Roman"/>
          <w:sz w:val="24"/>
          <w:szCs w:val="24"/>
        </w:rPr>
        <w:t xml:space="preserve">generated </w:t>
      </w:r>
      <w:r w:rsidR="00000000">
        <w:rPr>
          <w:rFonts w:ascii="Times New Roman" w:eastAsia="Times New Roman" w:hAnsi="Times New Roman" w:cs="Times New Roman"/>
          <w:sz w:val="24"/>
          <w:szCs w:val="24"/>
        </w:rPr>
        <w:t xml:space="preserve">from the </w:t>
      </w:r>
      <w:r w:rsidR="00966680">
        <w:rPr>
          <w:rFonts w:ascii="Times New Roman" w:eastAsia="Times New Roman" w:hAnsi="Times New Roman" w:cs="Times New Roman"/>
          <w:sz w:val="24"/>
          <w:szCs w:val="24"/>
        </w:rPr>
        <w:t xml:space="preserve">Local Option Sale and Use Tax </w:t>
      </w:r>
      <w:r w:rsidR="00000000">
        <w:rPr>
          <w:rFonts w:ascii="Times New Roman" w:eastAsia="Times New Roman" w:hAnsi="Times New Roman" w:cs="Times New Roman"/>
          <w:sz w:val="24"/>
          <w:szCs w:val="24"/>
        </w:rPr>
        <w:t>may be used</w:t>
      </w:r>
      <w:r w:rsidR="00966680">
        <w:rPr>
          <w:rFonts w:ascii="Times New Roman" w:eastAsia="Times New Roman" w:hAnsi="Times New Roman" w:cs="Times New Roman"/>
          <w:sz w:val="24"/>
          <w:szCs w:val="24"/>
        </w:rPr>
        <w:t xml:space="preserve"> </w:t>
      </w:r>
      <w:r w:rsidR="00000000">
        <w:rPr>
          <w:rFonts w:ascii="Times New Roman" w:eastAsia="Times New Roman" w:hAnsi="Times New Roman" w:cs="Times New Roman"/>
          <w:sz w:val="24"/>
          <w:szCs w:val="24"/>
        </w:rPr>
        <w:t>for general fund purposes.</w:t>
      </w:r>
    </w:p>
    <w:p w14:paraId="0000000D" w14:textId="77777777" w:rsidR="00741E7D" w:rsidRDefault="00000000">
      <w:pPr>
        <w:spacing w:before="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0E" w14:textId="77777777" w:rsidR="00741E7D" w:rsidRDefault="00741E7D">
      <w:pPr>
        <w:rPr>
          <w:rFonts w:ascii="Times New Roman" w:eastAsia="Times New Roman" w:hAnsi="Times New Roman" w:cs="Times New Roman"/>
        </w:rPr>
      </w:pPr>
    </w:p>
    <w:p w14:paraId="0000000F" w14:textId="77777777" w:rsidR="00741E7D" w:rsidRDefault="00741E7D"/>
    <w:sectPr w:rsidR="00741E7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E7D"/>
    <w:rsid w:val="000060C2"/>
    <w:rsid w:val="004B3B1D"/>
    <w:rsid w:val="005859FD"/>
    <w:rsid w:val="00695A16"/>
    <w:rsid w:val="00702A67"/>
    <w:rsid w:val="00741E7D"/>
    <w:rsid w:val="00966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AA884"/>
  <w15:docId w15:val="{B04A9AD9-420A-49BE-85E1-7042A2041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1228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Spencer Foster</dc:creator>
  <cp:lastModifiedBy>Spencer Foster</cp:lastModifiedBy>
  <cp:revision>2</cp:revision>
  <dcterms:created xsi:type="dcterms:W3CDTF">2025-12-08T23:05:00Z</dcterms:created>
  <dcterms:modified xsi:type="dcterms:W3CDTF">2025-12-08T23:05:00Z</dcterms:modified>
</cp:coreProperties>
</file>