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05C58" w:rsidR="00982E04" w:rsidP="146F78B9" w:rsidRDefault="004B7026" w14:paraId="62737D01" w14:textId="3C446B88">
      <w:pPr>
        <w:pStyle w:val="Bodytext10"/>
        <w:spacing w:after="640" w:line="240" w:lineRule="auto"/>
        <w:jc w:val="center"/>
        <w:rPr>
          <w:rStyle w:val="Bodytext1"/>
          <w:rFonts w:ascii="Geologica Black" w:hAnsi="Geologica Black"/>
          <w:b w:val="1"/>
          <w:bCs w:val="1"/>
          <w:sz w:val="28"/>
          <w:szCs w:val="28"/>
        </w:rPr>
      </w:pPr>
      <w:r w:rsidRPr="58767EFD" w:rsidR="6DF2C304">
        <w:rPr>
          <w:rStyle w:val="Bodytext1"/>
          <w:rFonts w:ascii="Geologica Black" w:hAnsi="Geologica Black"/>
          <w:b w:val="1"/>
          <w:bCs w:val="1"/>
          <w:sz w:val="28"/>
          <w:szCs w:val="28"/>
        </w:rPr>
        <w:t>RESOLUTION NO.</w:t>
      </w:r>
      <w:r w:rsidRPr="58767EFD" w:rsidR="59E4D904">
        <w:rPr>
          <w:rStyle w:val="Bodytext1"/>
          <w:rFonts w:ascii="Geologica Black" w:hAnsi="Geologica Black"/>
          <w:b w:val="1"/>
          <w:bCs w:val="1"/>
          <w:sz w:val="28"/>
          <w:szCs w:val="28"/>
        </w:rPr>
        <w:t xml:space="preserve"> </w:t>
      </w:r>
      <w:r w:rsidRPr="58767EFD" w:rsidR="6DF2C304">
        <w:rPr>
          <w:rStyle w:val="Bodytext1"/>
          <w:rFonts w:ascii="Geologica Black" w:hAnsi="Geologica Black"/>
          <w:b w:val="1"/>
          <w:bCs w:val="1"/>
          <w:sz w:val="28"/>
          <w:szCs w:val="28"/>
        </w:rPr>
        <w:t>202</w:t>
      </w:r>
      <w:r w:rsidRPr="58767EFD" w:rsidR="098BCFB1">
        <w:rPr>
          <w:rStyle w:val="Bodytext1"/>
          <w:rFonts w:ascii="Geologica Black" w:hAnsi="Geologica Black"/>
          <w:b w:val="1"/>
          <w:bCs w:val="1"/>
          <w:sz w:val="28"/>
          <w:szCs w:val="28"/>
        </w:rPr>
        <w:t>5</w:t>
      </w:r>
      <w:r w:rsidRPr="58767EFD" w:rsidR="6DF2C304">
        <w:rPr>
          <w:rStyle w:val="Bodytext1"/>
          <w:rFonts w:ascii="Geologica Black" w:hAnsi="Geologica Black"/>
          <w:b w:val="1"/>
          <w:bCs w:val="1"/>
          <w:sz w:val="28"/>
          <w:szCs w:val="28"/>
        </w:rPr>
        <w:t>-0</w:t>
      </w:r>
      <w:r w:rsidRPr="58767EFD" w:rsidR="1A32E4E0">
        <w:rPr>
          <w:rStyle w:val="Bodytext1"/>
          <w:rFonts w:ascii="Geologica Black" w:hAnsi="Geologica Black"/>
          <w:b w:val="1"/>
          <w:bCs w:val="1"/>
          <w:sz w:val="28"/>
          <w:szCs w:val="28"/>
        </w:rPr>
        <w:t>2</w:t>
      </w:r>
    </w:p>
    <w:p w:rsidRPr="00D05C58" w:rsidR="00982E04" w:rsidP="00D05C58" w:rsidRDefault="004B7026" w14:paraId="038F8707" w14:textId="78EDB4C8">
      <w:pPr>
        <w:pStyle w:val="Bodytext10"/>
        <w:spacing w:after="140"/>
        <w:rPr>
          <w:rStyle w:val="Bodytext1"/>
          <w:rFonts w:ascii="Geologica SemiBold" w:hAnsi="Geologica SemiBold"/>
          <w:b w:val="1"/>
          <w:bCs w:val="1"/>
          <w:sz w:val="24"/>
          <w:szCs w:val="24"/>
        </w:rPr>
      </w:pPr>
      <w:r w:rsidRPr="146F78B9" w:rsidR="5913986F">
        <w:rPr>
          <w:rStyle w:val="Bodytext1"/>
          <w:rFonts w:ascii="Geologica SemiBold" w:hAnsi="Geologica SemiBold"/>
          <w:b w:val="1"/>
          <w:bCs w:val="1"/>
          <w:sz w:val="24"/>
          <w:szCs w:val="24"/>
        </w:rPr>
        <w:t>A RESOLUTION OF THE UTAH LAKE AUTHORITY ADOPTING THE 202</w:t>
      </w:r>
      <w:r w:rsidRPr="146F78B9" w:rsidR="09FD1F7B">
        <w:rPr>
          <w:rStyle w:val="Bodytext1"/>
          <w:rFonts w:ascii="Geologica SemiBold" w:hAnsi="Geologica SemiBold"/>
          <w:b w:val="1"/>
          <w:bCs w:val="1"/>
          <w:sz w:val="24"/>
          <w:szCs w:val="24"/>
        </w:rPr>
        <w:t>6</w:t>
      </w:r>
      <w:r w:rsidRPr="146F78B9" w:rsidR="5913986F">
        <w:rPr>
          <w:rStyle w:val="Bodytext1"/>
          <w:rFonts w:ascii="Geologica SemiBold" w:hAnsi="Geologica SemiBold"/>
          <w:b w:val="1"/>
          <w:bCs w:val="1"/>
          <w:sz w:val="24"/>
          <w:szCs w:val="24"/>
        </w:rPr>
        <w:t xml:space="preserve"> GOVERNING BOARD PUBLIC MEETING SCHUEDULE.</w:t>
      </w:r>
    </w:p>
    <w:p w:rsidRPr="00D05C58" w:rsidR="00982E04" w:rsidRDefault="004B7026" w14:paraId="343BCE18" w14:textId="77777777">
      <w:pPr>
        <w:pStyle w:val="Bodytext10"/>
        <w:spacing w:after="140"/>
        <w:ind w:firstLine="720"/>
        <w:rPr>
          <w:rFonts w:ascii="League Spartan" w:hAnsi="League Spartan"/>
          <w:sz w:val="24"/>
          <w:szCs w:val="24"/>
        </w:rPr>
      </w:pPr>
      <w:r w:rsidRPr="00D05C58">
        <w:rPr>
          <w:rStyle w:val="Bodytext1"/>
          <w:rFonts w:ascii="League Spartan" w:hAnsi="League Spartan"/>
          <w:b/>
          <w:bCs/>
          <w:sz w:val="24"/>
          <w:szCs w:val="24"/>
        </w:rPr>
        <w:t xml:space="preserve">WHEREAS, </w:t>
      </w:r>
      <w:r w:rsidRPr="00D05C58">
        <w:rPr>
          <w:rStyle w:val="Bodytext1"/>
          <w:rFonts w:ascii="League Spartan" w:hAnsi="League Spartan"/>
          <w:sz w:val="24"/>
          <w:szCs w:val="24"/>
        </w:rPr>
        <w:t xml:space="preserve">Utah State Code 52-4-202 2{a) and (b) requires that public notice be given of the annual meeting schedule at least once a </w:t>
      </w:r>
      <w:r w:rsidRPr="00D05C58">
        <w:rPr>
          <w:rStyle w:val="Bodytext1"/>
          <w:rFonts w:ascii="League Spartan" w:hAnsi="League Spartan"/>
          <w:sz w:val="24"/>
          <w:szCs w:val="24"/>
        </w:rPr>
        <w:t>year; and</w:t>
      </w:r>
    </w:p>
    <w:p w:rsidRPr="00D05C58" w:rsidR="00982E04" w:rsidRDefault="004B7026" w14:paraId="755E2B2F" w14:textId="405D5915">
      <w:pPr>
        <w:pStyle w:val="Bodytext10"/>
        <w:spacing w:after="140"/>
        <w:ind w:firstLine="720"/>
        <w:rPr>
          <w:rFonts w:ascii="League Spartan" w:hAnsi="League Spartan"/>
          <w:sz w:val="24"/>
          <w:szCs w:val="24"/>
        </w:rPr>
      </w:pPr>
      <w:r w:rsidRPr="146F78B9" w:rsidR="5913986F">
        <w:rPr>
          <w:rStyle w:val="Bodytext1"/>
          <w:rFonts w:ascii="League Spartan" w:hAnsi="League Spartan"/>
          <w:b w:val="1"/>
          <w:bCs w:val="1"/>
          <w:sz w:val="24"/>
          <w:szCs w:val="24"/>
        </w:rPr>
        <w:t>WHEREAS,</w:t>
      </w:r>
      <w:r w:rsidRPr="146F78B9" w:rsidR="5913986F">
        <w:rPr>
          <w:rStyle w:val="Bodytext1"/>
          <w:rFonts w:ascii="League Spartan" w:hAnsi="League Spartan"/>
          <w:b w:val="1"/>
          <w:bCs w:val="1"/>
          <w:sz w:val="24"/>
          <w:szCs w:val="24"/>
        </w:rPr>
        <w:t xml:space="preserve"> </w:t>
      </w:r>
      <w:r w:rsidRPr="146F78B9" w:rsidR="5913986F">
        <w:rPr>
          <w:rStyle w:val="Bodytext1"/>
          <w:rFonts w:ascii="League Spartan" w:hAnsi="League Spartan"/>
          <w:sz w:val="24"/>
          <w:szCs w:val="24"/>
        </w:rPr>
        <w:t>the Utah Lake Authority desires to adopt the 202</w:t>
      </w:r>
      <w:r w:rsidRPr="146F78B9" w:rsidR="7C01396B">
        <w:rPr>
          <w:rStyle w:val="Bodytext1"/>
          <w:rFonts w:ascii="League Spartan" w:hAnsi="League Spartan"/>
          <w:sz w:val="24"/>
          <w:szCs w:val="24"/>
        </w:rPr>
        <w:t>6</w:t>
      </w:r>
      <w:r w:rsidRPr="146F78B9" w:rsidR="5913986F">
        <w:rPr>
          <w:rStyle w:val="Bodytext1"/>
          <w:rFonts w:ascii="League Spartan" w:hAnsi="League Spartan"/>
          <w:sz w:val="24"/>
          <w:szCs w:val="24"/>
        </w:rPr>
        <w:t xml:space="preserve"> regular meeting schedule.</w:t>
      </w:r>
    </w:p>
    <w:p w:rsidRPr="00D05C58" w:rsidR="00982E04" w:rsidRDefault="004B7026" w14:paraId="38AB9A51" w14:textId="77777777">
      <w:pPr>
        <w:pStyle w:val="Bodytext10"/>
        <w:spacing w:after="600" w:line="310" w:lineRule="auto"/>
        <w:ind w:firstLine="720"/>
        <w:rPr>
          <w:rFonts w:ascii="League Spartan" w:hAnsi="League Spartan"/>
          <w:sz w:val="24"/>
          <w:szCs w:val="24"/>
        </w:rPr>
      </w:pPr>
      <w:r w:rsidRPr="00D05C58">
        <w:rPr>
          <w:rStyle w:val="Bodytext1"/>
          <w:rFonts w:ascii="League Spartan" w:hAnsi="League Spartan"/>
          <w:b/>
          <w:bCs/>
          <w:sz w:val="24"/>
          <w:szCs w:val="24"/>
        </w:rPr>
        <w:t xml:space="preserve">NOW, THEREFORE, BE IT RESOLVED </w:t>
      </w:r>
      <w:r w:rsidRPr="00D05C58">
        <w:rPr>
          <w:rStyle w:val="Bodytext1"/>
          <w:rFonts w:ascii="League Spartan" w:hAnsi="League Spartan"/>
          <w:sz w:val="24"/>
          <w:szCs w:val="24"/>
        </w:rPr>
        <w:t>by the Governing Board of the Utah Lake Authority; a political subdivision of the State of Utah, as follows:</w:t>
      </w:r>
    </w:p>
    <w:p w:rsidRPr="00D05C58" w:rsidR="00982E04" w:rsidRDefault="004B7026" w14:paraId="2A4BF32A" w14:textId="2FC4D4C5">
      <w:pPr>
        <w:pStyle w:val="Bodytext10"/>
        <w:spacing w:after="140"/>
        <w:rPr>
          <w:rFonts w:ascii="Geologica SemiBold" w:hAnsi="Geologica SemiBold"/>
          <w:sz w:val="24"/>
          <w:szCs w:val="24"/>
        </w:rPr>
      </w:pPr>
      <w:r w:rsidRPr="58767EFD" w:rsidR="28757D4F">
        <w:rPr>
          <w:rStyle w:val="Bodytext1"/>
          <w:rFonts w:ascii="Geologica SemiBold" w:hAnsi="Geologica SemiBold"/>
          <w:b w:val="1"/>
          <w:bCs w:val="1"/>
          <w:sz w:val="24"/>
          <w:szCs w:val="24"/>
        </w:rPr>
        <w:t>202</w:t>
      </w:r>
      <w:r w:rsidRPr="58767EFD" w:rsidR="6A9F8FEE">
        <w:rPr>
          <w:rStyle w:val="Bodytext1"/>
          <w:rFonts w:ascii="Geologica SemiBold" w:hAnsi="Geologica SemiBold"/>
          <w:b w:val="1"/>
          <w:bCs w:val="1"/>
          <w:sz w:val="24"/>
          <w:szCs w:val="24"/>
        </w:rPr>
        <w:t>6</w:t>
      </w:r>
      <w:r w:rsidRPr="58767EFD" w:rsidR="28757D4F">
        <w:rPr>
          <w:rStyle w:val="Bodytext1"/>
          <w:rFonts w:ascii="Geologica SemiBold" w:hAnsi="Geologica SemiBold"/>
          <w:b w:val="1"/>
          <w:bCs w:val="1"/>
          <w:sz w:val="24"/>
          <w:szCs w:val="24"/>
        </w:rPr>
        <w:t xml:space="preserve"> ULA Board Meeting Schedule:</w:t>
      </w:r>
    </w:p>
    <w:p w:rsidR="2412E458" w:rsidP="58767EFD" w:rsidRDefault="2412E458" w14:paraId="0919C5DA" w14:textId="6D16FC26">
      <w:pPr>
        <w:pStyle w:val="Bodytext10"/>
        <w:spacing w:after="0" w:afterAutospacing="off"/>
        <w:rPr>
          <w:rStyle w:val="Bodytext1"/>
          <w:rFonts w:ascii="League Spartan" w:hAnsi="League Spartan"/>
          <w:sz w:val="24"/>
          <w:szCs w:val="24"/>
        </w:rPr>
      </w:pPr>
      <w:r w:rsidRPr="58767EFD" w:rsidR="2412E458">
        <w:rPr>
          <w:rStyle w:val="Bodytext1"/>
          <w:rFonts w:ascii="League Spartan" w:hAnsi="League Spartan"/>
          <w:sz w:val="24"/>
          <w:szCs w:val="24"/>
        </w:rPr>
        <w:t>Thursday, January 22, 2026</w:t>
      </w:r>
    </w:p>
    <w:p w:rsidR="2412E458" w:rsidP="58767EFD" w:rsidRDefault="2412E458" w14:paraId="37D43B9E" w14:textId="4E185CDB">
      <w:pPr>
        <w:pStyle w:val="Bodytext10"/>
        <w:spacing w:after="0" w:afterAutospacing="off"/>
        <w:rPr>
          <w:rStyle w:val="Bodytext1"/>
          <w:rFonts w:ascii="League Spartan" w:hAnsi="League Spartan"/>
          <w:sz w:val="24"/>
          <w:szCs w:val="24"/>
        </w:rPr>
      </w:pPr>
      <w:r w:rsidRPr="58767EFD" w:rsidR="2412E458">
        <w:rPr>
          <w:rStyle w:val="Bodytext1"/>
          <w:rFonts w:ascii="League Spartan" w:hAnsi="League Spartan"/>
          <w:sz w:val="24"/>
          <w:szCs w:val="24"/>
        </w:rPr>
        <w:t>Thursday, March 26, 2026</w:t>
      </w:r>
      <w:r w:rsidRPr="58767EFD" w:rsidR="2412E458">
        <w:rPr>
          <w:rStyle w:val="Bodytext1"/>
          <w:rFonts w:ascii="League Spartan" w:hAnsi="League Spartan"/>
          <w:sz w:val="24"/>
          <w:szCs w:val="24"/>
        </w:rPr>
        <w:t xml:space="preserve"> </w:t>
      </w:r>
    </w:p>
    <w:p w:rsidR="2412E458" w:rsidP="58767EFD" w:rsidRDefault="2412E458" w14:paraId="3322E091" w14:textId="78987783">
      <w:pPr>
        <w:pStyle w:val="Bodytext10"/>
        <w:spacing w:after="0" w:afterAutospacing="off"/>
      </w:pPr>
      <w:r w:rsidRPr="58767EFD" w:rsidR="2412E458">
        <w:rPr>
          <w:rStyle w:val="Bodytext1"/>
          <w:rFonts w:ascii="League Spartan" w:hAnsi="League Spartan"/>
          <w:sz w:val="24"/>
          <w:szCs w:val="24"/>
        </w:rPr>
        <w:t>Thursday, May 28, 2026</w:t>
      </w:r>
      <w:r w:rsidRPr="58767EFD" w:rsidR="2412E458">
        <w:rPr>
          <w:rStyle w:val="Bodytext1"/>
          <w:rFonts w:ascii="League Spartan" w:hAnsi="League Spartan"/>
          <w:sz w:val="24"/>
          <w:szCs w:val="24"/>
        </w:rPr>
        <w:t xml:space="preserve"> </w:t>
      </w:r>
    </w:p>
    <w:p w:rsidR="2412E458" w:rsidP="58767EFD" w:rsidRDefault="2412E458" w14:paraId="1A583429" w14:textId="0B91E58A">
      <w:pPr>
        <w:pStyle w:val="Bodytext10"/>
        <w:spacing w:after="0" w:afterAutospacing="off"/>
      </w:pPr>
      <w:r w:rsidRPr="58767EFD" w:rsidR="2412E458">
        <w:rPr>
          <w:rStyle w:val="Bodytext1"/>
          <w:rFonts w:ascii="League Spartan" w:hAnsi="League Spartan"/>
          <w:sz w:val="24"/>
          <w:szCs w:val="24"/>
        </w:rPr>
        <w:t>Thursday, July 16, 2026</w:t>
      </w:r>
      <w:r w:rsidRPr="58767EFD" w:rsidR="2412E458">
        <w:rPr>
          <w:rStyle w:val="Bodytext1"/>
          <w:rFonts w:ascii="League Spartan" w:hAnsi="League Spartan"/>
          <w:sz w:val="24"/>
          <w:szCs w:val="24"/>
        </w:rPr>
        <w:t xml:space="preserve"> </w:t>
      </w:r>
    </w:p>
    <w:p w:rsidR="2412E458" w:rsidP="58767EFD" w:rsidRDefault="2412E458" w14:paraId="7AEF9686" w14:textId="4E4342ED">
      <w:pPr>
        <w:pStyle w:val="Bodytext10"/>
        <w:spacing w:after="0" w:afterAutospacing="off"/>
      </w:pPr>
      <w:r w:rsidRPr="58767EFD" w:rsidR="2412E458">
        <w:rPr>
          <w:rStyle w:val="Bodytext1"/>
          <w:rFonts w:ascii="League Spartan" w:hAnsi="League Spartan"/>
          <w:sz w:val="24"/>
          <w:szCs w:val="24"/>
        </w:rPr>
        <w:t>Thursday, September 24, 2026</w:t>
      </w:r>
      <w:r w:rsidRPr="58767EFD" w:rsidR="2412E458">
        <w:rPr>
          <w:rStyle w:val="Bodytext1"/>
          <w:rFonts w:ascii="League Spartan" w:hAnsi="League Spartan"/>
          <w:sz w:val="24"/>
          <w:szCs w:val="24"/>
        </w:rPr>
        <w:t xml:space="preserve"> </w:t>
      </w:r>
    </w:p>
    <w:p w:rsidR="2412E458" w:rsidP="58767EFD" w:rsidRDefault="2412E458" w14:paraId="19EFBB7D" w14:textId="64694B98">
      <w:pPr>
        <w:pStyle w:val="Bodytext10"/>
        <w:spacing w:after="0" w:afterAutospacing="off"/>
      </w:pPr>
      <w:r w:rsidRPr="58767EFD" w:rsidR="2412E458">
        <w:rPr>
          <w:rStyle w:val="Bodytext1"/>
          <w:rFonts w:ascii="League Spartan" w:hAnsi="League Spartan"/>
          <w:sz w:val="24"/>
          <w:szCs w:val="24"/>
        </w:rPr>
        <w:t>Thursday, November 19, 2026</w:t>
      </w:r>
    </w:p>
    <w:p w:rsidR="58767EFD" w:rsidP="58767EFD" w:rsidRDefault="58767EFD" w14:paraId="0F072A93" w14:textId="28AE6166">
      <w:pPr>
        <w:pStyle w:val="Bodytext10"/>
        <w:spacing w:after="0" w:afterAutospacing="off"/>
        <w:rPr>
          <w:rStyle w:val="Bodytext1"/>
          <w:rFonts w:ascii="League Spartan" w:hAnsi="League Spartan"/>
          <w:sz w:val="24"/>
          <w:szCs w:val="24"/>
        </w:rPr>
      </w:pPr>
    </w:p>
    <w:p w:rsidRPr="00D05C58" w:rsidR="00982E04" w:rsidRDefault="004B7026" w14:paraId="0635A9BB" w14:textId="030F4B31">
      <w:pPr>
        <w:pStyle w:val="Bodytext10"/>
        <w:spacing w:after="1260"/>
        <w:rPr>
          <w:rFonts w:ascii="League Spartan" w:hAnsi="League Spartan"/>
          <w:sz w:val="24"/>
          <w:szCs w:val="24"/>
        </w:rPr>
      </w:pPr>
      <w:r w:rsidRPr="146F78B9" w:rsidR="5913986F">
        <w:rPr>
          <w:rStyle w:val="Bodytext1"/>
          <w:rFonts w:ascii="League Spartan" w:hAnsi="League Spartan"/>
          <w:sz w:val="24"/>
          <w:szCs w:val="24"/>
        </w:rPr>
        <w:t xml:space="preserve">PASSED AND ADOPTED by the Utah Lake Authority Board on this </w:t>
      </w:r>
      <w:r w:rsidRPr="146F78B9" w:rsidR="67EFF4B7">
        <w:rPr>
          <w:rStyle w:val="Bodytext1"/>
          <w:rFonts w:ascii="League Spartan" w:hAnsi="League Spartan"/>
          <w:sz w:val="24"/>
          <w:szCs w:val="24"/>
        </w:rPr>
        <w:t>12</w:t>
      </w:r>
      <w:r w:rsidRPr="146F78B9" w:rsidR="5913986F">
        <w:rPr>
          <w:rStyle w:val="Bodytext1"/>
          <w:rFonts w:ascii="League Spartan" w:hAnsi="League Spartan"/>
          <w:sz w:val="24"/>
          <w:szCs w:val="24"/>
        </w:rPr>
        <w:t xml:space="preserve"> </w:t>
      </w:r>
      <w:r w:rsidRPr="146F78B9" w:rsidR="5913986F">
        <w:rPr>
          <w:rStyle w:val="Bodytext1"/>
          <w:rFonts w:ascii="League Spartan" w:hAnsi="League Spartan"/>
          <w:sz w:val="24"/>
          <w:szCs w:val="24"/>
        </w:rPr>
        <w:t>day</w:t>
      </w:r>
      <w:r w:rsidRPr="146F78B9" w:rsidR="5913986F">
        <w:rPr>
          <w:rStyle w:val="Bodytext1"/>
          <w:rFonts w:ascii="League Spartan" w:hAnsi="League Spartan"/>
          <w:sz w:val="24"/>
          <w:szCs w:val="24"/>
        </w:rPr>
        <w:t xml:space="preserve"> of </w:t>
      </w:r>
      <w:r w:rsidRPr="146F78B9" w:rsidR="5913986F">
        <w:rPr>
          <w:rStyle w:val="Bodytext1"/>
          <w:rFonts w:ascii="League Spartan" w:hAnsi="League Spartan"/>
          <w:sz w:val="24"/>
          <w:szCs w:val="24"/>
        </w:rPr>
        <w:t>November,</w:t>
      </w:r>
      <w:r w:rsidRPr="146F78B9" w:rsidR="5913986F">
        <w:rPr>
          <w:rStyle w:val="Bodytext1"/>
          <w:rFonts w:ascii="League Spartan" w:hAnsi="League Spartan"/>
          <w:sz w:val="24"/>
          <w:szCs w:val="24"/>
        </w:rPr>
        <w:t xml:space="preserve"> 202</w:t>
      </w:r>
      <w:r w:rsidRPr="146F78B9" w:rsidR="2D4BF512">
        <w:rPr>
          <w:rStyle w:val="Bodytext1"/>
          <w:rFonts w:ascii="League Spartan" w:hAnsi="League Spartan"/>
          <w:sz w:val="24"/>
          <w:szCs w:val="24"/>
        </w:rPr>
        <w:t>5</w:t>
      </w:r>
      <w:r w:rsidRPr="146F78B9" w:rsidR="5913986F">
        <w:rPr>
          <w:rStyle w:val="Bodytext1"/>
          <w:rFonts w:ascii="League Spartan" w:hAnsi="League Spartan"/>
          <w:sz w:val="24"/>
          <w:szCs w:val="24"/>
        </w:rPr>
        <w:t>.</w:t>
      </w:r>
    </w:p>
    <w:p w:rsidRPr="00D05C58" w:rsidR="00982E04" w:rsidP="7897F8F0" w:rsidRDefault="004B7026" w14:paraId="197271C0" w14:textId="43DF4612">
      <w:pPr>
        <w:pStyle w:val="Bodytext10"/>
        <w:pBdr>
          <w:top w:val="single" w:color="auto" w:sz="4" w:space="0"/>
        </w:pBdr>
        <w:spacing w:after="320" w:line="240" w:lineRule="auto"/>
        <w:ind w:left="4840"/>
        <w:rPr>
          <w:rStyle w:val="Bodytext1"/>
          <w:rFonts w:ascii="League Spartan" w:hAnsi="League Spartan"/>
          <w:sz w:val="24"/>
          <w:szCs w:val="24"/>
        </w:rPr>
      </w:pPr>
      <w:r w:rsidRPr="7897F8F0">
        <w:rPr>
          <w:rStyle w:val="Bodytext1"/>
          <w:rFonts w:ascii="League Spartan" w:hAnsi="League Spartan"/>
          <w:sz w:val="24"/>
          <w:szCs w:val="24"/>
        </w:rPr>
        <w:t xml:space="preserve">ULA Chair, </w:t>
      </w:r>
      <w:r w:rsidRPr="7897F8F0" w:rsidR="7F480768">
        <w:rPr>
          <w:rStyle w:val="Bodytext1"/>
          <w:rFonts w:ascii="League Spartan" w:hAnsi="League Spartan"/>
          <w:sz w:val="24"/>
          <w:szCs w:val="24"/>
        </w:rPr>
        <w:t>Michelle Kaufusi</w:t>
      </w:r>
    </w:p>
    <w:sectPr w:rsidRPr="00D05C58" w:rsidR="00982E04">
      <w:pgSz w:w="12240" w:h="15840" w:orient="portrait"/>
      <w:pgMar w:top="1496" w:right="1820" w:bottom="1496" w:left="1448" w:header="1068" w:footer="106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B2C46" w:rsidRDefault="002B2C46" w14:paraId="141556B3" w14:textId="77777777">
      <w:r>
        <w:separator/>
      </w:r>
    </w:p>
  </w:endnote>
  <w:endnote w:type="continuationSeparator" w:id="0">
    <w:p w:rsidR="002B2C46" w:rsidRDefault="002B2C46" w14:paraId="0881194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Geologica Black">
    <w:charset w:val="00"/>
    <w:family w:val="auto"/>
    <w:pitch w:val="variable"/>
    <w:sig w:usb0="A00002FF" w:usb1="4000206B" w:usb2="00000000" w:usb3="00000000" w:csb0="0000019F" w:csb1="00000000"/>
  </w:font>
  <w:font w:name="Geologica SemiBold">
    <w:charset w:val="00"/>
    <w:family w:val="auto"/>
    <w:pitch w:val="variable"/>
    <w:sig w:usb0="A00002FF" w:usb1="4000206B" w:usb2="00000000" w:usb3="00000000" w:csb0="0000019F" w:csb1="00000000"/>
  </w:font>
  <w:font w:name="League Spartan">
    <w:charset w:val="00"/>
    <w:family w:val="auto"/>
    <w:pitch w:val="variable"/>
    <w:sig w:usb0="A000007F" w:usb1="4000004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B2C46" w:rsidRDefault="002B2C46" w14:paraId="285713E7" w14:textId="77777777"/>
  </w:footnote>
  <w:footnote w:type="continuationSeparator" w:id="0">
    <w:p w:rsidR="002B2C46" w:rsidRDefault="002B2C46" w14:paraId="2438A68C" w14:textId="777777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E04"/>
    <w:rsid w:val="002B2C46"/>
    <w:rsid w:val="003E02F9"/>
    <w:rsid w:val="004B7026"/>
    <w:rsid w:val="005C0082"/>
    <w:rsid w:val="00655620"/>
    <w:rsid w:val="00982E04"/>
    <w:rsid w:val="00AB3B24"/>
    <w:rsid w:val="00C16A40"/>
    <w:rsid w:val="00D05C58"/>
    <w:rsid w:val="04877FE7"/>
    <w:rsid w:val="09145AEA"/>
    <w:rsid w:val="093587CF"/>
    <w:rsid w:val="098BCFB1"/>
    <w:rsid w:val="09FD1F7B"/>
    <w:rsid w:val="0AB452D6"/>
    <w:rsid w:val="0C42B2A5"/>
    <w:rsid w:val="0CFD117E"/>
    <w:rsid w:val="0ECFE742"/>
    <w:rsid w:val="12DBCC2F"/>
    <w:rsid w:val="146F78B9"/>
    <w:rsid w:val="1A0877E1"/>
    <w:rsid w:val="1A32E4E0"/>
    <w:rsid w:val="2412E458"/>
    <w:rsid w:val="28757D4F"/>
    <w:rsid w:val="2D4BF512"/>
    <w:rsid w:val="3096304E"/>
    <w:rsid w:val="38E97FAA"/>
    <w:rsid w:val="3962D403"/>
    <w:rsid w:val="40EEDBE6"/>
    <w:rsid w:val="41C56575"/>
    <w:rsid w:val="41D4C5F1"/>
    <w:rsid w:val="44C22878"/>
    <w:rsid w:val="44C9E86C"/>
    <w:rsid w:val="480085B5"/>
    <w:rsid w:val="4AD675ED"/>
    <w:rsid w:val="501FD9B5"/>
    <w:rsid w:val="5077DD9E"/>
    <w:rsid w:val="51DB956E"/>
    <w:rsid w:val="5239CCF4"/>
    <w:rsid w:val="53F54044"/>
    <w:rsid w:val="57572DF1"/>
    <w:rsid w:val="58767EFD"/>
    <w:rsid w:val="5913986F"/>
    <w:rsid w:val="59E4D904"/>
    <w:rsid w:val="5A6C82D6"/>
    <w:rsid w:val="5CEB44EF"/>
    <w:rsid w:val="66172A77"/>
    <w:rsid w:val="67EFF4B7"/>
    <w:rsid w:val="6870D9EF"/>
    <w:rsid w:val="6A9F8FEE"/>
    <w:rsid w:val="6BE28F0E"/>
    <w:rsid w:val="6C79F098"/>
    <w:rsid w:val="6D8315FC"/>
    <w:rsid w:val="6DF2C304"/>
    <w:rsid w:val="6FEDC83F"/>
    <w:rsid w:val="70D3EC7B"/>
    <w:rsid w:val="71EA18D5"/>
    <w:rsid w:val="71EB268C"/>
    <w:rsid w:val="7230EEA9"/>
    <w:rsid w:val="733830C9"/>
    <w:rsid w:val="73B7FE28"/>
    <w:rsid w:val="7897F8F0"/>
    <w:rsid w:val="7C01396B"/>
    <w:rsid w:val="7F480768"/>
    <w:rsid w:val="7FB39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825E"/>
  <w15:docId w15:val="{01A04710-F978-40F1-8FF0-D0FB9BFA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Bodytext1" w:customStyle="1">
    <w:name w:val="Body text|1_"/>
    <w:basedOn w:val="DefaultParagraphFont"/>
    <w:link w:val="Bodytext10"/>
    <w:rPr>
      <w:rFonts w:ascii="Liberation Sans" w:hAnsi="Liberation Sans" w:eastAsia="Liberation Sans" w:cs="Liberation San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Bodytext10" w:customStyle="1">
    <w:name w:val="Body text|1"/>
    <w:basedOn w:val="Normal"/>
    <w:link w:val="Bodytext1"/>
    <w:pPr>
      <w:spacing w:after="230" w:line="317" w:lineRule="auto"/>
    </w:pPr>
    <w:rPr>
      <w:rFonts w:ascii="Liberation Sans" w:hAnsi="Liberation Sans" w:eastAsia="Liberation Sans" w:cs="Liberatio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1133B6DD4A942AB46A8C75DB86508" ma:contentTypeVersion="12" ma:contentTypeDescription="Create a new document." ma:contentTypeScope="" ma:versionID="0e99b7a9dbe593511bc126905cbc158f">
  <xsd:schema xmlns:xsd="http://www.w3.org/2001/XMLSchema" xmlns:xs="http://www.w3.org/2001/XMLSchema" xmlns:p="http://schemas.microsoft.com/office/2006/metadata/properties" xmlns:ns2="79617fb4-52c4-45fd-82a1-3fee044c1922" xmlns:ns3="3eea8364-0887-4323-9991-74a6fdad4560" targetNamespace="http://schemas.microsoft.com/office/2006/metadata/properties" ma:root="true" ma:fieldsID="e6fc60b8c06269a376ff068a27140cda" ns2:_="" ns3:_="">
    <xsd:import namespace="79617fb4-52c4-45fd-82a1-3fee044c1922"/>
    <xsd:import namespace="3eea8364-0887-4323-9991-74a6fdad45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17fb4-52c4-45fd-82a1-3fee044c19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e8cb8bc-b3d1-40a9-bd79-e2d12be65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a8364-0887-4323-9991-74a6fdad45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a72b15-ccbd-4f4b-b9cd-b3aa32550726}" ma:internalName="TaxCatchAll" ma:showField="CatchAllData" ma:web="3eea8364-0887-4323-9991-74a6fdad45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ea8364-0887-4323-9991-74a6fdad4560" xsi:nil="true"/>
    <lcf76f155ced4ddcb4097134ff3c332f xmlns="79617fb4-52c4-45fd-82a1-3fee044c19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6BDBAD-32A2-44BC-ABCC-A0D7FE88C5D8}"/>
</file>

<file path=customXml/itemProps2.xml><?xml version="1.0" encoding="utf-8"?>
<ds:datastoreItem xmlns:ds="http://schemas.openxmlformats.org/officeDocument/2006/customXml" ds:itemID="{77D43D6B-F176-4641-92CE-F11789B682FB}"/>
</file>

<file path=customXml/itemProps3.xml><?xml version="1.0" encoding="utf-8"?>
<ds:datastoreItem xmlns:ds="http://schemas.openxmlformats.org/officeDocument/2006/customXml" ds:itemID="{76FECD8B-6591-44D5-A8E7-A7D4F4AA00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Sam Braegger</dc:creator>
  <lastModifiedBy>Sam Braegger</lastModifiedBy>
  <revision>10</revision>
  <lastPrinted>2023-11-14T16:24:00.0000000Z</lastPrinted>
  <dcterms:created xsi:type="dcterms:W3CDTF">2024-11-19T17:44:00.0000000Z</dcterms:created>
  <dcterms:modified xsi:type="dcterms:W3CDTF">2025-11-05T22:13:55.0294341Z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0x01010011C1133B6DD4A942AB46A8C75DB86508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