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F9D09" w14:textId="77777777" w:rsidR="00107F6E" w:rsidRDefault="00107F6E" w:rsidP="00107F6E">
      <w:pPr>
        <w:spacing w:after="0" w:line="240" w:lineRule="auto"/>
        <w:jc w:val="center"/>
        <w:rPr>
          <w:b/>
          <w:sz w:val="36"/>
          <w:szCs w:val="36"/>
        </w:rPr>
      </w:pPr>
      <w:r>
        <w:rPr>
          <w:b/>
          <w:sz w:val="36"/>
          <w:szCs w:val="36"/>
        </w:rPr>
        <w:t>Delta-Sutherland-Oasis Cemetery Maintenance District</w:t>
      </w:r>
    </w:p>
    <w:p w14:paraId="1D58056A" w14:textId="43594207" w:rsidR="00107F6E" w:rsidRDefault="00705A3B" w:rsidP="00107F6E">
      <w:pPr>
        <w:spacing w:after="0" w:line="240" w:lineRule="auto"/>
        <w:jc w:val="center"/>
        <w:rPr>
          <w:b/>
          <w:sz w:val="36"/>
          <w:szCs w:val="36"/>
        </w:rPr>
      </w:pPr>
      <w:r>
        <w:rPr>
          <w:b/>
          <w:sz w:val="36"/>
          <w:szCs w:val="36"/>
        </w:rPr>
        <w:t xml:space="preserve">Board </w:t>
      </w:r>
      <w:r w:rsidR="00E02C4C">
        <w:rPr>
          <w:b/>
          <w:sz w:val="36"/>
          <w:szCs w:val="36"/>
        </w:rPr>
        <w:t>M</w:t>
      </w:r>
      <w:r>
        <w:rPr>
          <w:b/>
          <w:sz w:val="36"/>
          <w:szCs w:val="36"/>
        </w:rPr>
        <w:t xml:space="preserve">eeting </w:t>
      </w:r>
      <w:r w:rsidR="00E02C4C">
        <w:rPr>
          <w:b/>
          <w:sz w:val="36"/>
          <w:szCs w:val="36"/>
        </w:rPr>
        <w:t>M</w:t>
      </w:r>
      <w:r w:rsidR="008C5801">
        <w:rPr>
          <w:b/>
          <w:sz w:val="36"/>
          <w:szCs w:val="36"/>
        </w:rPr>
        <w:t>inutes</w:t>
      </w:r>
    </w:p>
    <w:p w14:paraId="54D46E40" w14:textId="580CE069" w:rsidR="00107F6E" w:rsidRPr="00E02C4C" w:rsidRDefault="000E36FA" w:rsidP="00E02C4C">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October </w:t>
      </w:r>
      <w:r w:rsidR="000A5D7E">
        <w:rPr>
          <w:rFonts w:ascii="Times New Roman" w:hAnsi="Times New Roman" w:cs="Times New Roman"/>
          <w:sz w:val="24"/>
          <w:szCs w:val="24"/>
        </w:rPr>
        <w:t>6</w:t>
      </w:r>
      <w:r w:rsidR="00E02C4C" w:rsidRPr="00E02C4C">
        <w:rPr>
          <w:rFonts w:ascii="Times New Roman" w:hAnsi="Times New Roman" w:cs="Times New Roman"/>
          <w:sz w:val="24"/>
          <w:szCs w:val="24"/>
        </w:rPr>
        <w:t>, 202</w:t>
      </w:r>
      <w:r w:rsidR="00A453B4">
        <w:rPr>
          <w:rFonts w:ascii="Times New Roman" w:hAnsi="Times New Roman" w:cs="Times New Roman"/>
          <w:sz w:val="24"/>
          <w:szCs w:val="24"/>
        </w:rPr>
        <w:t>5</w:t>
      </w:r>
      <w:r w:rsidR="00E02C4C">
        <w:rPr>
          <w:rFonts w:ascii="Times New Roman" w:hAnsi="Times New Roman" w:cs="Times New Roman"/>
          <w:sz w:val="24"/>
          <w:szCs w:val="24"/>
        </w:rPr>
        <w:t>,</w:t>
      </w:r>
      <w:r w:rsidR="00107F6E" w:rsidRPr="00E02C4C">
        <w:rPr>
          <w:rFonts w:ascii="Times New Roman" w:hAnsi="Times New Roman" w:cs="Times New Roman"/>
          <w:sz w:val="24"/>
          <w:szCs w:val="24"/>
        </w:rPr>
        <w:t xml:space="preserve"> 6:</w:t>
      </w:r>
      <w:r w:rsidR="000A5D7E">
        <w:rPr>
          <w:rFonts w:ascii="Times New Roman" w:hAnsi="Times New Roman" w:cs="Times New Roman"/>
          <w:sz w:val="24"/>
          <w:szCs w:val="24"/>
        </w:rPr>
        <w:t>0</w:t>
      </w:r>
      <w:r w:rsidR="00107F6E" w:rsidRPr="00E02C4C">
        <w:rPr>
          <w:rFonts w:ascii="Times New Roman" w:hAnsi="Times New Roman" w:cs="Times New Roman"/>
          <w:sz w:val="24"/>
          <w:szCs w:val="24"/>
        </w:rPr>
        <w:t>0 p.m.</w:t>
      </w:r>
    </w:p>
    <w:p w14:paraId="4B539421" w14:textId="4FB816DB" w:rsidR="00107F6E" w:rsidRPr="00E02C4C" w:rsidRDefault="000A5D7E" w:rsidP="00E02C4C">
      <w:pPr>
        <w:pStyle w:val="NoSpacing"/>
        <w:jc w:val="center"/>
        <w:rPr>
          <w:rFonts w:ascii="Times New Roman" w:hAnsi="Times New Roman" w:cs="Times New Roman"/>
          <w:sz w:val="24"/>
          <w:szCs w:val="24"/>
        </w:rPr>
      </w:pPr>
      <w:r>
        <w:rPr>
          <w:rFonts w:ascii="Times New Roman" w:hAnsi="Times New Roman" w:cs="Times New Roman"/>
          <w:sz w:val="24"/>
          <w:szCs w:val="24"/>
        </w:rPr>
        <w:t>62 West</w:t>
      </w:r>
      <w:r w:rsidR="00EC0F65" w:rsidRPr="00E02C4C">
        <w:rPr>
          <w:rFonts w:ascii="Times New Roman" w:hAnsi="Times New Roman" w:cs="Times New Roman"/>
          <w:sz w:val="24"/>
          <w:szCs w:val="24"/>
        </w:rPr>
        <w:t xml:space="preserve"> Main Street</w:t>
      </w:r>
    </w:p>
    <w:p w14:paraId="60668257" w14:textId="176929AC" w:rsidR="00107F6E" w:rsidRPr="00E02C4C" w:rsidRDefault="00107F6E" w:rsidP="00E02C4C">
      <w:pPr>
        <w:pStyle w:val="NoSpacing"/>
        <w:jc w:val="center"/>
        <w:rPr>
          <w:rFonts w:ascii="Times New Roman" w:hAnsi="Times New Roman" w:cs="Times New Roman"/>
          <w:sz w:val="24"/>
          <w:szCs w:val="24"/>
        </w:rPr>
      </w:pPr>
      <w:r w:rsidRPr="00E02C4C">
        <w:rPr>
          <w:rFonts w:ascii="Times New Roman" w:hAnsi="Times New Roman" w:cs="Times New Roman"/>
          <w:sz w:val="24"/>
          <w:szCs w:val="24"/>
        </w:rPr>
        <w:t>Delta, UT</w:t>
      </w:r>
    </w:p>
    <w:p w14:paraId="57A320F7" w14:textId="77777777" w:rsidR="00107F6E" w:rsidRDefault="00107F6E" w:rsidP="00107F6E">
      <w:pPr>
        <w:spacing w:after="0" w:line="240" w:lineRule="auto"/>
        <w:ind w:left="360" w:hanging="360"/>
        <w:rPr>
          <w:sz w:val="12"/>
          <w:szCs w:val="12"/>
        </w:rPr>
      </w:pPr>
    </w:p>
    <w:p w14:paraId="029F463F" w14:textId="633DA0FE" w:rsidR="00107F6E" w:rsidRDefault="008C5801" w:rsidP="000E36FA">
      <w:pPr>
        <w:spacing w:after="0" w:line="240" w:lineRule="auto"/>
        <w:rPr>
          <w:rFonts w:ascii="Times New Roman" w:hAnsi="Times New Roman" w:cs="Times New Roman"/>
          <w:bCs/>
          <w:sz w:val="28"/>
          <w:szCs w:val="28"/>
        </w:rPr>
      </w:pPr>
      <w:r>
        <w:rPr>
          <w:b/>
          <w:sz w:val="28"/>
          <w:szCs w:val="28"/>
        </w:rPr>
        <w:t xml:space="preserve">Present: </w:t>
      </w:r>
      <w:r w:rsidRPr="008C5801">
        <w:rPr>
          <w:rFonts w:ascii="Times New Roman" w:hAnsi="Times New Roman" w:cs="Times New Roman"/>
          <w:bCs/>
          <w:sz w:val="28"/>
          <w:szCs w:val="28"/>
        </w:rPr>
        <w:t xml:space="preserve">Christina Stanworth, </w:t>
      </w:r>
      <w:r w:rsidR="007C6411">
        <w:rPr>
          <w:rFonts w:ascii="Times New Roman" w:hAnsi="Times New Roman" w:cs="Times New Roman"/>
          <w:bCs/>
          <w:sz w:val="28"/>
          <w:szCs w:val="28"/>
        </w:rPr>
        <w:t xml:space="preserve">Oasis Sexton and </w:t>
      </w:r>
      <w:r w:rsidRPr="008C5801">
        <w:rPr>
          <w:rFonts w:ascii="Times New Roman" w:hAnsi="Times New Roman" w:cs="Times New Roman"/>
          <w:bCs/>
          <w:sz w:val="28"/>
          <w:szCs w:val="28"/>
        </w:rPr>
        <w:t xml:space="preserve">Chair; Marci Jackson, Vice Chair; Tony Stanworth, Treasurer; </w:t>
      </w:r>
      <w:r w:rsidR="00FF6904">
        <w:rPr>
          <w:rFonts w:ascii="Times New Roman" w:hAnsi="Times New Roman" w:cs="Times New Roman"/>
          <w:bCs/>
          <w:sz w:val="28"/>
          <w:szCs w:val="28"/>
        </w:rPr>
        <w:t>Denise Dennison</w:t>
      </w:r>
      <w:r w:rsidR="007C6411">
        <w:rPr>
          <w:rFonts w:ascii="Times New Roman" w:hAnsi="Times New Roman" w:cs="Times New Roman"/>
          <w:bCs/>
          <w:sz w:val="28"/>
          <w:szCs w:val="28"/>
        </w:rPr>
        <w:t>, Delta Sexton</w:t>
      </w:r>
      <w:r w:rsidR="00547B96">
        <w:rPr>
          <w:rFonts w:ascii="Times New Roman" w:hAnsi="Times New Roman" w:cs="Times New Roman"/>
          <w:bCs/>
          <w:sz w:val="28"/>
          <w:szCs w:val="28"/>
        </w:rPr>
        <w:t>;</w:t>
      </w:r>
      <w:r w:rsidRPr="008C5801">
        <w:rPr>
          <w:rFonts w:ascii="Times New Roman" w:hAnsi="Times New Roman" w:cs="Times New Roman"/>
          <w:bCs/>
          <w:sz w:val="28"/>
          <w:szCs w:val="28"/>
        </w:rPr>
        <w:t xml:space="preserve"> Carol Meinhardt, Secretary to Board</w:t>
      </w:r>
      <w:r w:rsidR="000A5D7E">
        <w:rPr>
          <w:rFonts w:ascii="Times New Roman" w:hAnsi="Times New Roman" w:cs="Times New Roman"/>
          <w:bCs/>
          <w:sz w:val="28"/>
          <w:szCs w:val="28"/>
        </w:rPr>
        <w:t xml:space="preserve">; </w:t>
      </w:r>
      <w:r w:rsidR="005E636B">
        <w:rPr>
          <w:rFonts w:ascii="Times New Roman" w:hAnsi="Times New Roman" w:cs="Times New Roman"/>
          <w:bCs/>
          <w:sz w:val="28"/>
          <w:szCs w:val="28"/>
        </w:rPr>
        <w:t xml:space="preserve">Mike Anderson and </w:t>
      </w:r>
      <w:r w:rsidR="009B411E">
        <w:rPr>
          <w:rFonts w:ascii="Times New Roman" w:hAnsi="Times New Roman" w:cs="Times New Roman"/>
          <w:bCs/>
          <w:sz w:val="28"/>
          <w:szCs w:val="28"/>
        </w:rPr>
        <w:t>Diane Greener</w:t>
      </w:r>
      <w:r w:rsidR="000A5D7E">
        <w:rPr>
          <w:rFonts w:ascii="Times New Roman" w:hAnsi="Times New Roman" w:cs="Times New Roman"/>
          <w:bCs/>
          <w:sz w:val="28"/>
          <w:szCs w:val="28"/>
        </w:rPr>
        <w:t xml:space="preserve"> Hinckley Deseret Cemetery</w:t>
      </w:r>
      <w:r w:rsidR="00C93E84">
        <w:rPr>
          <w:rFonts w:ascii="Times New Roman" w:hAnsi="Times New Roman" w:cs="Times New Roman"/>
          <w:bCs/>
          <w:sz w:val="28"/>
          <w:szCs w:val="28"/>
        </w:rPr>
        <w:t>; Trevor Johnson, County Commissioner</w:t>
      </w:r>
    </w:p>
    <w:p w14:paraId="418E90DC" w14:textId="77777777" w:rsidR="000E36FA" w:rsidRDefault="000E36FA" w:rsidP="000E36FA">
      <w:pPr>
        <w:spacing w:after="0" w:line="240" w:lineRule="auto"/>
      </w:pPr>
    </w:p>
    <w:p w14:paraId="3356985C" w14:textId="7CA49078" w:rsidR="00107F6E" w:rsidRDefault="00107F6E" w:rsidP="00FF6904">
      <w:pPr>
        <w:pStyle w:val="NoSpacing"/>
      </w:pPr>
      <w:r>
        <w:t xml:space="preserve">1.  </w:t>
      </w:r>
      <w:r w:rsidR="00FF6904">
        <w:t xml:space="preserve"> </w:t>
      </w:r>
      <w:r w:rsidRPr="00825F4D">
        <w:rPr>
          <w:rFonts w:ascii="Times New Roman" w:hAnsi="Times New Roman" w:cs="Times New Roman"/>
          <w:b/>
          <w:sz w:val="28"/>
          <w:szCs w:val="28"/>
        </w:rPr>
        <w:t>Motion to Open DSO Cemetery Maintenance Board meeting</w:t>
      </w:r>
      <w:r w:rsidR="002762FA" w:rsidRPr="00825F4D">
        <w:rPr>
          <w:rFonts w:ascii="Times New Roman" w:hAnsi="Times New Roman" w:cs="Times New Roman"/>
          <w:b/>
          <w:sz w:val="24"/>
          <w:szCs w:val="24"/>
        </w:rPr>
        <w:t>.</w:t>
      </w:r>
    </w:p>
    <w:p w14:paraId="1EFF754A" w14:textId="18BF36CE" w:rsidR="008C5801" w:rsidRPr="00825F4D" w:rsidRDefault="008C5801" w:rsidP="00107F6E">
      <w:pPr>
        <w:spacing w:after="0" w:line="240" w:lineRule="auto"/>
        <w:ind w:left="360" w:hanging="360"/>
        <w:rPr>
          <w:rFonts w:ascii="Times New Roman" w:hAnsi="Times New Roman" w:cs="Times New Roman"/>
          <w:sz w:val="28"/>
          <w:szCs w:val="28"/>
        </w:rPr>
      </w:pPr>
      <w:r>
        <w:rPr>
          <w:sz w:val="28"/>
          <w:szCs w:val="28"/>
        </w:rPr>
        <w:tab/>
      </w:r>
      <w:r w:rsidRPr="00825F4D">
        <w:rPr>
          <w:rFonts w:ascii="Times New Roman" w:hAnsi="Times New Roman" w:cs="Times New Roman"/>
          <w:sz w:val="28"/>
          <w:szCs w:val="28"/>
        </w:rPr>
        <w:t>Tony made a motion to open the DSO Cemetery Maintenance Board</w:t>
      </w:r>
      <w:r w:rsidR="00A453B4">
        <w:rPr>
          <w:rFonts w:ascii="Times New Roman" w:hAnsi="Times New Roman" w:cs="Times New Roman"/>
          <w:sz w:val="28"/>
          <w:szCs w:val="28"/>
        </w:rPr>
        <w:t xml:space="preserve"> Meeting for</w:t>
      </w:r>
      <w:r w:rsidRPr="00825F4D">
        <w:rPr>
          <w:rFonts w:ascii="Times New Roman" w:hAnsi="Times New Roman" w:cs="Times New Roman"/>
          <w:sz w:val="28"/>
          <w:szCs w:val="28"/>
        </w:rPr>
        <w:t xml:space="preserve"> </w:t>
      </w:r>
      <w:r w:rsidR="000E36FA">
        <w:rPr>
          <w:rFonts w:ascii="Times New Roman" w:hAnsi="Times New Roman" w:cs="Times New Roman"/>
          <w:sz w:val="28"/>
          <w:szCs w:val="28"/>
        </w:rPr>
        <w:t xml:space="preserve">October </w:t>
      </w:r>
      <w:r w:rsidR="000A5D7E">
        <w:rPr>
          <w:rFonts w:ascii="Times New Roman" w:hAnsi="Times New Roman" w:cs="Times New Roman"/>
          <w:sz w:val="28"/>
          <w:szCs w:val="28"/>
        </w:rPr>
        <w:t>6</w:t>
      </w:r>
      <w:r w:rsidRPr="00825F4D">
        <w:rPr>
          <w:rFonts w:ascii="Times New Roman" w:hAnsi="Times New Roman" w:cs="Times New Roman"/>
          <w:sz w:val="28"/>
          <w:szCs w:val="28"/>
        </w:rPr>
        <w:t>; Marci Jackson</w:t>
      </w:r>
      <w:r w:rsidR="00F47B3B" w:rsidRPr="00825F4D">
        <w:rPr>
          <w:rFonts w:ascii="Times New Roman" w:hAnsi="Times New Roman" w:cs="Times New Roman"/>
          <w:sz w:val="28"/>
          <w:szCs w:val="28"/>
        </w:rPr>
        <w:t xml:space="preserve"> 2</w:t>
      </w:r>
      <w:r w:rsidR="00F47B3B" w:rsidRPr="00825F4D">
        <w:rPr>
          <w:rFonts w:ascii="Times New Roman" w:hAnsi="Times New Roman" w:cs="Times New Roman"/>
          <w:sz w:val="28"/>
          <w:szCs w:val="28"/>
          <w:vertAlign w:val="superscript"/>
        </w:rPr>
        <w:t>nd</w:t>
      </w:r>
      <w:r w:rsidR="00F47B3B" w:rsidRPr="00825F4D">
        <w:rPr>
          <w:rFonts w:ascii="Times New Roman" w:hAnsi="Times New Roman" w:cs="Times New Roman"/>
          <w:sz w:val="28"/>
          <w:szCs w:val="28"/>
        </w:rPr>
        <w:t xml:space="preserve"> the motion</w:t>
      </w:r>
      <w:r w:rsidRPr="00825F4D">
        <w:rPr>
          <w:rFonts w:ascii="Times New Roman" w:hAnsi="Times New Roman" w:cs="Times New Roman"/>
          <w:sz w:val="28"/>
          <w:szCs w:val="28"/>
        </w:rPr>
        <w:t>; all in favor.</w:t>
      </w:r>
    </w:p>
    <w:p w14:paraId="1C1FC11E" w14:textId="77777777" w:rsidR="00107F6E" w:rsidRDefault="00107F6E" w:rsidP="00107F6E">
      <w:pPr>
        <w:spacing w:after="0" w:line="240" w:lineRule="auto"/>
        <w:ind w:left="360" w:hanging="360"/>
        <w:rPr>
          <w:sz w:val="28"/>
          <w:szCs w:val="28"/>
        </w:rPr>
      </w:pPr>
    </w:p>
    <w:p w14:paraId="2DBA03F7" w14:textId="5D0F1085" w:rsidR="00B64C9E" w:rsidRPr="00825F4D" w:rsidRDefault="00107F6E" w:rsidP="00522F5A">
      <w:pPr>
        <w:pStyle w:val="NoSpacing"/>
        <w:ind w:left="360" w:hanging="360"/>
        <w:rPr>
          <w:rFonts w:ascii="Times New Roman" w:hAnsi="Times New Roman" w:cs="Times New Roman"/>
          <w:sz w:val="28"/>
          <w:szCs w:val="28"/>
        </w:rPr>
      </w:pPr>
      <w:r>
        <w:rPr>
          <w:sz w:val="28"/>
          <w:szCs w:val="28"/>
        </w:rPr>
        <w:t>2.</w:t>
      </w:r>
      <w:r w:rsidR="00FF6904">
        <w:rPr>
          <w:sz w:val="28"/>
          <w:szCs w:val="28"/>
        </w:rPr>
        <w:t xml:space="preserve"> </w:t>
      </w:r>
      <w:r w:rsidRPr="00825F4D">
        <w:rPr>
          <w:rFonts w:ascii="Times New Roman" w:hAnsi="Times New Roman" w:cs="Times New Roman"/>
          <w:b/>
          <w:sz w:val="28"/>
          <w:szCs w:val="28"/>
        </w:rPr>
        <w:t xml:space="preserve">Review, discussion, and motion to approve </w:t>
      </w:r>
      <w:r w:rsidR="001E35F7" w:rsidRPr="00825F4D">
        <w:rPr>
          <w:rFonts w:ascii="Times New Roman" w:hAnsi="Times New Roman" w:cs="Times New Roman"/>
          <w:b/>
          <w:sz w:val="28"/>
          <w:szCs w:val="28"/>
        </w:rPr>
        <w:t>0</w:t>
      </w:r>
      <w:r w:rsidR="000E36FA">
        <w:rPr>
          <w:rFonts w:ascii="Times New Roman" w:hAnsi="Times New Roman" w:cs="Times New Roman"/>
          <w:b/>
          <w:sz w:val="28"/>
          <w:szCs w:val="28"/>
        </w:rPr>
        <w:t>7</w:t>
      </w:r>
      <w:r w:rsidRPr="00825F4D">
        <w:rPr>
          <w:rFonts w:ascii="Times New Roman" w:hAnsi="Times New Roman" w:cs="Times New Roman"/>
          <w:b/>
          <w:sz w:val="28"/>
          <w:szCs w:val="28"/>
        </w:rPr>
        <w:t>/0</w:t>
      </w:r>
      <w:r w:rsidR="000A5D7E">
        <w:rPr>
          <w:rFonts w:ascii="Times New Roman" w:hAnsi="Times New Roman" w:cs="Times New Roman"/>
          <w:b/>
          <w:sz w:val="28"/>
          <w:szCs w:val="28"/>
        </w:rPr>
        <w:t>7, 8/26, and 9/22</w:t>
      </w:r>
      <w:r w:rsidRPr="00825F4D">
        <w:rPr>
          <w:rFonts w:ascii="Times New Roman" w:hAnsi="Times New Roman" w:cs="Times New Roman"/>
          <w:b/>
          <w:sz w:val="28"/>
          <w:szCs w:val="28"/>
        </w:rPr>
        <w:t xml:space="preserve"> meeting minutes</w:t>
      </w:r>
      <w:r w:rsidR="002762FA" w:rsidRPr="00825F4D">
        <w:rPr>
          <w:rFonts w:ascii="Times New Roman" w:hAnsi="Times New Roman" w:cs="Times New Roman"/>
          <w:b/>
          <w:sz w:val="28"/>
          <w:szCs w:val="28"/>
        </w:rPr>
        <w:t>.</w:t>
      </w:r>
      <w:r w:rsidR="00FF6904" w:rsidRPr="00825F4D">
        <w:rPr>
          <w:rFonts w:ascii="Times New Roman" w:hAnsi="Times New Roman" w:cs="Times New Roman"/>
          <w:b/>
          <w:sz w:val="28"/>
          <w:szCs w:val="28"/>
        </w:rPr>
        <w:t xml:space="preserve">  </w:t>
      </w:r>
      <w:r w:rsidR="002762FA" w:rsidRPr="00522F5A">
        <w:rPr>
          <w:rFonts w:ascii="Times New Roman" w:hAnsi="Times New Roman" w:cs="Times New Roman"/>
          <w:bCs/>
          <w:sz w:val="28"/>
          <w:szCs w:val="28"/>
        </w:rPr>
        <w:t>The m</w:t>
      </w:r>
      <w:r w:rsidR="00F47B3B" w:rsidRPr="00522F5A">
        <w:rPr>
          <w:rFonts w:ascii="Times New Roman" w:hAnsi="Times New Roman" w:cs="Times New Roman"/>
          <w:bCs/>
          <w:sz w:val="28"/>
          <w:szCs w:val="28"/>
        </w:rPr>
        <w:t xml:space="preserve">inutes </w:t>
      </w:r>
      <w:r w:rsidR="000A5D7E">
        <w:rPr>
          <w:rFonts w:ascii="Times New Roman" w:hAnsi="Times New Roman" w:cs="Times New Roman"/>
          <w:bCs/>
          <w:sz w:val="28"/>
          <w:szCs w:val="28"/>
        </w:rPr>
        <w:t>were</w:t>
      </w:r>
      <w:r w:rsidR="00F47B3B" w:rsidRPr="00522F5A">
        <w:rPr>
          <w:rFonts w:ascii="Times New Roman" w:hAnsi="Times New Roman" w:cs="Times New Roman"/>
          <w:bCs/>
          <w:sz w:val="28"/>
          <w:szCs w:val="28"/>
        </w:rPr>
        <w:t xml:space="preserve"> </w:t>
      </w:r>
      <w:r w:rsidR="00FF6904" w:rsidRPr="00522F5A">
        <w:rPr>
          <w:rFonts w:ascii="Times New Roman" w:hAnsi="Times New Roman" w:cs="Times New Roman"/>
          <w:bCs/>
          <w:sz w:val="28"/>
          <w:szCs w:val="28"/>
        </w:rPr>
        <w:t>reviewed by</w:t>
      </w:r>
      <w:r w:rsidR="00F47B3B" w:rsidRPr="00522F5A">
        <w:rPr>
          <w:rFonts w:ascii="Times New Roman" w:hAnsi="Times New Roman" w:cs="Times New Roman"/>
          <w:bCs/>
          <w:sz w:val="28"/>
          <w:szCs w:val="28"/>
        </w:rPr>
        <w:t xml:space="preserve"> Board Members. </w:t>
      </w:r>
      <w:r w:rsidR="00183BB1">
        <w:rPr>
          <w:rFonts w:ascii="Times New Roman" w:hAnsi="Times New Roman" w:cs="Times New Roman"/>
          <w:bCs/>
          <w:sz w:val="28"/>
          <w:szCs w:val="28"/>
        </w:rPr>
        <w:t xml:space="preserve">Christina stated that on August 26 minutes there was a statement that needed to be deleted then we could approve the minutes from that meeting.  Carol will make the change and send </w:t>
      </w:r>
      <w:r w:rsidR="00A453B4">
        <w:rPr>
          <w:rFonts w:ascii="Times New Roman" w:hAnsi="Times New Roman" w:cs="Times New Roman"/>
          <w:bCs/>
          <w:sz w:val="28"/>
          <w:szCs w:val="28"/>
        </w:rPr>
        <w:t xml:space="preserve">the revision </w:t>
      </w:r>
      <w:r w:rsidR="00183BB1">
        <w:rPr>
          <w:rFonts w:ascii="Times New Roman" w:hAnsi="Times New Roman" w:cs="Times New Roman"/>
          <w:bCs/>
          <w:sz w:val="28"/>
          <w:szCs w:val="28"/>
        </w:rPr>
        <w:t xml:space="preserve">to everyone via email for approval. </w:t>
      </w:r>
      <w:r w:rsidR="00FF6904" w:rsidRPr="00825F4D">
        <w:rPr>
          <w:rFonts w:ascii="Times New Roman" w:hAnsi="Times New Roman" w:cs="Times New Roman"/>
          <w:sz w:val="28"/>
          <w:szCs w:val="28"/>
        </w:rPr>
        <w:t>Marci</w:t>
      </w:r>
      <w:r w:rsidR="00F47B3B" w:rsidRPr="00825F4D">
        <w:rPr>
          <w:rFonts w:ascii="Times New Roman" w:hAnsi="Times New Roman" w:cs="Times New Roman"/>
          <w:sz w:val="28"/>
          <w:szCs w:val="28"/>
        </w:rPr>
        <w:t xml:space="preserve"> made a motion to approve </w:t>
      </w:r>
      <w:proofErr w:type="gramStart"/>
      <w:r w:rsidR="00F47B3B" w:rsidRPr="00825F4D">
        <w:rPr>
          <w:rFonts w:ascii="Times New Roman" w:hAnsi="Times New Roman" w:cs="Times New Roman"/>
          <w:sz w:val="28"/>
          <w:szCs w:val="28"/>
        </w:rPr>
        <w:t xml:space="preserve">the </w:t>
      </w:r>
      <w:r w:rsidR="000E36FA">
        <w:rPr>
          <w:rFonts w:ascii="Times New Roman" w:hAnsi="Times New Roman" w:cs="Times New Roman"/>
          <w:sz w:val="28"/>
          <w:szCs w:val="28"/>
        </w:rPr>
        <w:t>July</w:t>
      </w:r>
      <w:proofErr w:type="gramEnd"/>
      <w:r w:rsidR="000E36FA">
        <w:rPr>
          <w:rFonts w:ascii="Times New Roman" w:hAnsi="Times New Roman" w:cs="Times New Roman"/>
          <w:sz w:val="28"/>
          <w:szCs w:val="28"/>
        </w:rPr>
        <w:t xml:space="preserve"> </w:t>
      </w:r>
      <w:r w:rsidR="00183BB1">
        <w:rPr>
          <w:rFonts w:ascii="Times New Roman" w:hAnsi="Times New Roman" w:cs="Times New Roman"/>
          <w:sz w:val="28"/>
          <w:szCs w:val="28"/>
        </w:rPr>
        <w:t>7</w:t>
      </w:r>
      <w:r w:rsidR="00A453B4">
        <w:rPr>
          <w:rFonts w:ascii="Times New Roman" w:hAnsi="Times New Roman" w:cs="Times New Roman"/>
          <w:sz w:val="28"/>
          <w:szCs w:val="28"/>
        </w:rPr>
        <w:t>,</w:t>
      </w:r>
      <w:r w:rsidR="00183BB1">
        <w:rPr>
          <w:rFonts w:ascii="Times New Roman" w:hAnsi="Times New Roman" w:cs="Times New Roman"/>
          <w:sz w:val="28"/>
          <w:szCs w:val="28"/>
        </w:rPr>
        <w:t xml:space="preserve"> and September 22</w:t>
      </w:r>
      <w:r w:rsidR="007C6411">
        <w:rPr>
          <w:rFonts w:ascii="Times New Roman" w:hAnsi="Times New Roman" w:cs="Times New Roman"/>
          <w:sz w:val="28"/>
          <w:szCs w:val="28"/>
        </w:rPr>
        <w:t>,</w:t>
      </w:r>
      <w:r w:rsidR="00F47B3B" w:rsidRPr="00825F4D">
        <w:rPr>
          <w:rFonts w:ascii="Times New Roman" w:hAnsi="Times New Roman" w:cs="Times New Roman"/>
          <w:sz w:val="28"/>
          <w:szCs w:val="28"/>
        </w:rPr>
        <w:t xml:space="preserve"> meeting minutes; </w:t>
      </w:r>
      <w:r w:rsidR="00FF6904" w:rsidRPr="00825F4D">
        <w:rPr>
          <w:rFonts w:ascii="Times New Roman" w:hAnsi="Times New Roman" w:cs="Times New Roman"/>
          <w:sz w:val="28"/>
          <w:szCs w:val="28"/>
        </w:rPr>
        <w:t>Tony</w:t>
      </w:r>
      <w:r w:rsidR="00F47B3B" w:rsidRPr="00825F4D">
        <w:rPr>
          <w:rFonts w:ascii="Times New Roman" w:hAnsi="Times New Roman" w:cs="Times New Roman"/>
          <w:sz w:val="28"/>
          <w:szCs w:val="28"/>
        </w:rPr>
        <w:t xml:space="preserve"> 2</w:t>
      </w:r>
      <w:r w:rsidR="00F47B3B" w:rsidRPr="00825F4D">
        <w:rPr>
          <w:rFonts w:ascii="Times New Roman" w:hAnsi="Times New Roman" w:cs="Times New Roman"/>
          <w:sz w:val="28"/>
          <w:szCs w:val="28"/>
          <w:vertAlign w:val="superscript"/>
        </w:rPr>
        <w:t>nd</w:t>
      </w:r>
      <w:r w:rsidR="00F47B3B" w:rsidRPr="00825F4D">
        <w:rPr>
          <w:rFonts w:ascii="Times New Roman" w:hAnsi="Times New Roman" w:cs="Times New Roman"/>
          <w:sz w:val="28"/>
          <w:szCs w:val="28"/>
        </w:rPr>
        <w:t xml:space="preserve"> the motion; all in favor.  </w:t>
      </w:r>
      <w:r w:rsidR="00183BB1" w:rsidRPr="00A453B4">
        <w:rPr>
          <w:rFonts w:ascii="Times New Roman" w:hAnsi="Times New Roman" w:cs="Times New Roman"/>
          <w:b/>
          <w:bCs/>
          <w:sz w:val="28"/>
          <w:szCs w:val="28"/>
        </w:rPr>
        <w:t>Note</w:t>
      </w:r>
      <w:r w:rsidR="00183BB1">
        <w:rPr>
          <w:rFonts w:ascii="Times New Roman" w:hAnsi="Times New Roman" w:cs="Times New Roman"/>
          <w:sz w:val="28"/>
          <w:szCs w:val="28"/>
        </w:rPr>
        <w:t xml:space="preserve"> the minutes for August 26 were approved via email by all board members on October 8.</w:t>
      </w:r>
    </w:p>
    <w:p w14:paraId="68A04FA5" w14:textId="4CED334B" w:rsidR="001A753F" w:rsidRPr="00B64C9E" w:rsidRDefault="001A753F" w:rsidP="00107F6E">
      <w:pPr>
        <w:spacing w:after="0" w:line="240" w:lineRule="auto"/>
        <w:ind w:left="360" w:hanging="360"/>
        <w:rPr>
          <w:rFonts w:ascii="Times New Roman" w:hAnsi="Times New Roman" w:cs="Times New Roman"/>
          <w:sz w:val="28"/>
          <w:szCs w:val="28"/>
        </w:rPr>
      </w:pPr>
    </w:p>
    <w:p w14:paraId="237D22EE" w14:textId="22E9AD0B" w:rsidR="002E0BE4" w:rsidRDefault="00960FFF" w:rsidP="001E35F7">
      <w:pPr>
        <w:pStyle w:val="NoSpacing"/>
        <w:tabs>
          <w:tab w:val="left" w:pos="8577"/>
        </w:tabs>
        <w:ind w:left="360" w:hanging="360"/>
        <w:rPr>
          <w:rFonts w:ascii="Times New Roman" w:hAnsi="Times New Roman" w:cs="Times New Roman"/>
          <w:sz w:val="28"/>
          <w:szCs w:val="28"/>
        </w:rPr>
      </w:pPr>
      <w:r>
        <w:rPr>
          <w:rFonts w:ascii="Times New Roman" w:hAnsi="Times New Roman" w:cs="Times New Roman"/>
          <w:sz w:val="28"/>
          <w:szCs w:val="28"/>
        </w:rPr>
        <w:t>3</w:t>
      </w:r>
      <w:r w:rsidR="00FF6904">
        <w:rPr>
          <w:rFonts w:ascii="Times New Roman" w:hAnsi="Times New Roman" w:cs="Times New Roman"/>
          <w:sz w:val="28"/>
          <w:szCs w:val="28"/>
        </w:rPr>
        <w:t xml:space="preserve">. </w:t>
      </w:r>
      <w:r w:rsidR="000E36FA">
        <w:rPr>
          <w:rFonts w:ascii="Times New Roman" w:hAnsi="Times New Roman" w:cs="Times New Roman"/>
          <w:b/>
          <w:bCs/>
          <w:sz w:val="28"/>
          <w:szCs w:val="28"/>
        </w:rPr>
        <w:t>Current Budget Discussion</w:t>
      </w:r>
      <w:r w:rsidR="00DF19AF">
        <w:rPr>
          <w:rFonts w:ascii="Times New Roman" w:hAnsi="Times New Roman" w:cs="Times New Roman"/>
          <w:b/>
          <w:bCs/>
          <w:sz w:val="28"/>
          <w:szCs w:val="28"/>
        </w:rPr>
        <w:t xml:space="preserve">: </w:t>
      </w:r>
      <w:r w:rsidR="002E0BE4">
        <w:rPr>
          <w:rFonts w:ascii="Times New Roman" w:hAnsi="Times New Roman" w:cs="Times New Roman"/>
          <w:sz w:val="28"/>
          <w:szCs w:val="28"/>
        </w:rPr>
        <w:t>Carol presented the following</w:t>
      </w:r>
      <w:r w:rsidR="001B6F44">
        <w:rPr>
          <w:rFonts w:ascii="Times New Roman" w:hAnsi="Times New Roman" w:cs="Times New Roman"/>
          <w:sz w:val="28"/>
          <w:szCs w:val="28"/>
        </w:rPr>
        <w:t xml:space="preserve"> information outlining the Revenue and Expenses for year-to-date 2025 as well as the budgeted dollar amount for 2025.</w:t>
      </w:r>
    </w:p>
    <w:p w14:paraId="5A6B268D" w14:textId="77777777" w:rsidR="001B6F44" w:rsidRPr="00DF19AF" w:rsidRDefault="001B6F44" w:rsidP="001E35F7">
      <w:pPr>
        <w:pStyle w:val="NoSpacing"/>
        <w:tabs>
          <w:tab w:val="left" w:pos="8577"/>
        </w:tabs>
        <w:ind w:left="360" w:hanging="360"/>
        <w:rPr>
          <w:rFonts w:ascii="Times New Roman" w:hAnsi="Times New Roman" w:cs="Times New Roman"/>
          <w:sz w:val="28"/>
          <w:szCs w:val="28"/>
        </w:rPr>
      </w:pPr>
    </w:p>
    <w:tbl>
      <w:tblPr>
        <w:tblW w:w="6591" w:type="dxa"/>
        <w:tblInd w:w="780" w:type="dxa"/>
        <w:tblLook w:val="04A0" w:firstRow="1" w:lastRow="0" w:firstColumn="1" w:lastColumn="0" w:noHBand="0" w:noVBand="1"/>
      </w:tblPr>
      <w:tblGrid>
        <w:gridCol w:w="3715"/>
        <w:gridCol w:w="1336"/>
        <w:gridCol w:w="1540"/>
      </w:tblGrid>
      <w:tr w:rsidR="001B6F44" w:rsidRPr="002E0BE4" w14:paraId="076A97F2" w14:textId="77777777" w:rsidTr="001B6F44">
        <w:trPr>
          <w:trHeight w:val="315"/>
        </w:trPr>
        <w:tc>
          <w:tcPr>
            <w:tcW w:w="3715" w:type="dxa"/>
            <w:tcBorders>
              <w:top w:val="nil"/>
              <w:left w:val="nil"/>
              <w:bottom w:val="nil"/>
              <w:right w:val="nil"/>
            </w:tcBorders>
            <w:noWrap/>
            <w:vAlign w:val="bottom"/>
            <w:hideMark/>
          </w:tcPr>
          <w:p w14:paraId="5D57F02F" w14:textId="77777777" w:rsidR="001B6F44" w:rsidRPr="002E0BE4" w:rsidRDefault="001B6F44" w:rsidP="002E0BE4">
            <w:pPr>
              <w:spacing w:after="0" w:line="240" w:lineRule="auto"/>
              <w:rPr>
                <w:rFonts w:ascii="Times New Roman" w:eastAsia="Times New Roman" w:hAnsi="Times New Roman" w:cs="Times New Roman"/>
                <w:sz w:val="24"/>
                <w:szCs w:val="24"/>
              </w:rPr>
            </w:pPr>
          </w:p>
        </w:tc>
        <w:tc>
          <w:tcPr>
            <w:tcW w:w="1336" w:type="dxa"/>
            <w:tcBorders>
              <w:top w:val="nil"/>
              <w:left w:val="nil"/>
              <w:bottom w:val="nil"/>
              <w:right w:val="nil"/>
            </w:tcBorders>
            <w:noWrap/>
            <w:vAlign w:val="bottom"/>
            <w:hideMark/>
          </w:tcPr>
          <w:p w14:paraId="11A613F1" w14:textId="3EA31A49" w:rsidR="001B6F44" w:rsidRPr="002E0BE4" w:rsidRDefault="001B6F44" w:rsidP="001B6F4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w:t>
            </w:r>
          </w:p>
        </w:tc>
        <w:tc>
          <w:tcPr>
            <w:tcW w:w="1540" w:type="dxa"/>
            <w:tcBorders>
              <w:top w:val="nil"/>
              <w:left w:val="nil"/>
              <w:bottom w:val="nil"/>
              <w:right w:val="nil"/>
            </w:tcBorders>
            <w:noWrap/>
            <w:vAlign w:val="bottom"/>
            <w:hideMark/>
          </w:tcPr>
          <w:p w14:paraId="2B57C85D" w14:textId="0BA48F2D" w:rsidR="001B6F44" w:rsidRPr="002E0BE4" w:rsidRDefault="001B6F44" w:rsidP="001B6F4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w:t>
            </w:r>
          </w:p>
        </w:tc>
      </w:tr>
      <w:tr w:rsidR="001B6F44" w:rsidRPr="002E0BE4" w14:paraId="07A40690" w14:textId="77777777" w:rsidTr="001B6F44">
        <w:trPr>
          <w:trHeight w:val="300"/>
        </w:trPr>
        <w:tc>
          <w:tcPr>
            <w:tcW w:w="3715" w:type="dxa"/>
            <w:tcBorders>
              <w:top w:val="nil"/>
              <w:left w:val="nil"/>
              <w:bottom w:val="nil"/>
              <w:right w:val="nil"/>
            </w:tcBorders>
            <w:noWrap/>
            <w:vAlign w:val="bottom"/>
            <w:hideMark/>
          </w:tcPr>
          <w:p w14:paraId="1F53C402" w14:textId="13B42700" w:rsidR="001B6F44" w:rsidRPr="002E0BE4" w:rsidRDefault="001B6F44" w:rsidP="002E0BE4">
            <w:pPr>
              <w:spacing w:after="0" w:line="240" w:lineRule="auto"/>
              <w:rPr>
                <w:rFonts w:ascii="Calibri" w:eastAsia="Times New Roman" w:hAnsi="Calibri" w:cs="Calibri"/>
                <w:b/>
                <w:bCs/>
                <w:color w:val="000000"/>
              </w:rPr>
            </w:pPr>
            <w:r w:rsidRPr="002E0BE4">
              <w:rPr>
                <w:rFonts w:ascii="Calibri" w:eastAsia="Times New Roman" w:hAnsi="Calibri" w:cs="Calibri"/>
                <w:b/>
                <w:bCs/>
                <w:color w:val="000000"/>
              </w:rPr>
              <w:t>FINANCIALS TO 9/30/202</w:t>
            </w:r>
            <w:r>
              <w:rPr>
                <w:rFonts w:ascii="Calibri" w:eastAsia="Times New Roman" w:hAnsi="Calibri" w:cs="Calibri"/>
                <w:b/>
                <w:bCs/>
                <w:color w:val="000000"/>
              </w:rPr>
              <w:t>5</w:t>
            </w:r>
          </w:p>
        </w:tc>
        <w:tc>
          <w:tcPr>
            <w:tcW w:w="1336" w:type="dxa"/>
            <w:tcBorders>
              <w:top w:val="nil"/>
              <w:left w:val="nil"/>
              <w:bottom w:val="nil"/>
              <w:right w:val="nil"/>
            </w:tcBorders>
            <w:noWrap/>
            <w:vAlign w:val="bottom"/>
            <w:hideMark/>
          </w:tcPr>
          <w:p w14:paraId="6B9330D4" w14:textId="77777777" w:rsidR="001B6F44" w:rsidRPr="002E0BE4" w:rsidRDefault="001B6F44" w:rsidP="002E0BE4">
            <w:pPr>
              <w:spacing w:after="0" w:line="240" w:lineRule="auto"/>
              <w:jc w:val="center"/>
              <w:rPr>
                <w:rFonts w:ascii="Calibri" w:eastAsia="Times New Roman" w:hAnsi="Calibri" w:cs="Calibri"/>
                <w:b/>
                <w:bCs/>
                <w:color w:val="000000"/>
              </w:rPr>
            </w:pPr>
            <w:r w:rsidRPr="002E0BE4">
              <w:rPr>
                <w:rFonts w:ascii="Calibri" w:eastAsia="Times New Roman" w:hAnsi="Calibri" w:cs="Calibri"/>
                <w:b/>
                <w:bCs/>
                <w:color w:val="000000"/>
              </w:rPr>
              <w:t>BUDGET</w:t>
            </w:r>
          </w:p>
        </w:tc>
        <w:tc>
          <w:tcPr>
            <w:tcW w:w="1540" w:type="dxa"/>
            <w:tcBorders>
              <w:top w:val="nil"/>
              <w:left w:val="nil"/>
              <w:bottom w:val="nil"/>
              <w:right w:val="nil"/>
            </w:tcBorders>
            <w:noWrap/>
            <w:vAlign w:val="bottom"/>
            <w:hideMark/>
          </w:tcPr>
          <w:p w14:paraId="08C52663" w14:textId="77777777" w:rsidR="001B6F44" w:rsidRPr="002E0BE4" w:rsidRDefault="001B6F44" w:rsidP="002E0BE4">
            <w:pPr>
              <w:spacing w:after="0" w:line="240" w:lineRule="auto"/>
              <w:jc w:val="right"/>
              <w:rPr>
                <w:rFonts w:ascii="Calibri" w:eastAsia="Times New Roman" w:hAnsi="Calibri" w:cs="Calibri"/>
                <w:b/>
                <w:bCs/>
                <w:color w:val="000000"/>
              </w:rPr>
            </w:pPr>
            <w:r w:rsidRPr="002E0BE4">
              <w:rPr>
                <w:rFonts w:ascii="Calibri" w:eastAsia="Times New Roman" w:hAnsi="Calibri" w:cs="Calibri"/>
                <w:b/>
                <w:bCs/>
                <w:color w:val="000000"/>
              </w:rPr>
              <w:t>YTD ACTUAL</w:t>
            </w:r>
          </w:p>
        </w:tc>
      </w:tr>
      <w:tr w:rsidR="001B6F44" w:rsidRPr="002E0BE4" w14:paraId="2E89A0F1" w14:textId="77777777" w:rsidTr="001B6F44">
        <w:trPr>
          <w:trHeight w:val="300"/>
        </w:trPr>
        <w:tc>
          <w:tcPr>
            <w:tcW w:w="3715" w:type="dxa"/>
            <w:tcBorders>
              <w:top w:val="nil"/>
              <w:left w:val="nil"/>
              <w:bottom w:val="nil"/>
              <w:right w:val="nil"/>
            </w:tcBorders>
            <w:noWrap/>
            <w:vAlign w:val="bottom"/>
            <w:hideMark/>
          </w:tcPr>
          <w:p w14:paraId="3A9C71E5" w14:textId="77777777" w:rsidR="001B6F44" w:rsidRPr="002E0BE4" w:rsidRDefault="001B6F44" w:rsidP="002E0BE4">
            <w:pPr>
              <w:spacing w:after="0" w:line="240" w:lineRule="auto"/>
              <w:rPr>
                <w:rFonts w:ascii="Calibri" w:eastAsia="Times New Roman" w:hAnsi="Calibri" w:cs="Calibri"/>
                <w:b/>
                <w:bCs/>
                <w:color w:val="000000"/>
              </w:rPr>
            </w:pPr>
            <w:r w:rsidRPr="002E0BE4">
              <w:rPr>
                <w:rFonts w:ascii="Calibri" w:eastAsia="Times New Roman" w:hAnsi="Calibri" w:cs="Calibri"/>
                <w:b/>
                <w:bCs/>
                <w:color w:val="000000"/>
              </w:rPr>
              <w:t>REVENUE</w:t>
            </w:r>
          </w:p>
        </w:tc>
        <w:tc>
          <w:tcPr>
            <w:tcW w:w="1336" w:type="dxa"/>
            <w:tcBorders>
              <w:top w:val="nil"/>
              <w:left w:val="nil"/>
              <w:bottom w:val="nil"/>
              <w:right w:val="nil"/>
            </w:tcBorders>
            <w:noWrap/>
            <w:vAlign w:val="bottom"/>
            <w:hideMark/>
          </w:tcPr>
          <w:p w14:paraId="1ECA1EC8" w14:textId="77777777" w:rsidR="001B6F44" w:rsidRPr="002E0BE4" w:rsidRDefault="001B6F44" w:rsidP="002E0BE4">
            <w:pPr>
              <w:spacing w:after="0" w:line="240" w:lineRule="auto"/>
              <w:rPr>
                <w:rFonts w:ascii="Calibri" w:eastAsia="Times New Roman" w:hAnsi="Calibri" w:cs="Calibri"/>
                <w:b/>
                <w:bCs/>
                <w:color w:val="000000"/>
              </w:rPr>
            </w:pPr>
          </w:p>
        </w:tc>
        <w:tc>
          <w:tcPr>
            <w:tcW w:w="1540" w:type="dxa"/>
            <w:tcBorders>
              <w:top w:val="nil"/>
              <w:left w:val="nil"/>
              <w:bottom w:val="nil"/>
              <w:right w:val="nil"/>
            </w:tcBorders>
            <w:noWrap/>
            <w:vAlign w:val="bottom"/>
            <w:hideMark/>
          </w:tcPr>
          <w:p w14:paraId="4B0BA829" w14:textId="77777777" w:rsidR="001B6F44" w:rsidRPr="002E0BE4" w:rsidRDefault="001B6F44" w:rsidP="002E0BE4">
            <w:pPr>
              <w:spacing w:after="0" w:line="240" w:lineRule="auto"/>
              <w:rPr>
                <w:rFonts w:ascii="Times New Roman" w:eastAsia="Times New Roman" w:hAnsi="Times New Roman" w:cs="Times New Roman"/>
                <w:sz w:val="20"/>
                <w:szCs w:val="20"/>
              </w:rPr>
            </w:pPr>
          </w:p>
        </w:tc>
      </w:tr>
      <w:tr w:rsidR="001B6F44" w:rsidRPr="002E0BE4" w14:paraId="4F9712E9" w14:textId="77777777" w:rsidTr="001B6F44">
        <w:trPr>
          <w:trHeight w:val="300"/>
        </w:trPr>
        <w:tc>
          <w:tcPr>
            <w:tcW w:w="3715" w:type="dxa"/>
            <w:tcBorders>
              <w:top w:val="nil"/>
              <w:left w:val="nil"/>
              <w:bottom w:val="nil"/>
              <w:right w:val="nil"/>
            </w:tcBorders>
            <w:noWrap/>
            <w:vAlign w:val="bottom"/>
            <w:hideMark/>
          </w:tcPr>
          <w:p w14:paraId="70F00CF9" w14:textId="77777777" w:rsidR="001B6F44" w:rsidRPr="002E0BE4" w:rsidRDefault="001B6F44" w:rsidP="002E0BE4">
            <w:pPr>
              <w:spacing w:after="0" w:line="240" w:lineRule="auto"/>
              <w:ind w:firstLineChars="300" w:firstLine="660"/>
              <w:rPr>
                <w:rFonts w:ascii="Calibri" w:eastAsia="Times New Roman" w:hAnsi="Calibri" w:cs="Calibri"/>
                <w:color w:val="000000"/>
              </w:rPr>
            </w:pPr>
            <w:r w:rsidRPr="002E0BE4">
              <w:rPr>
                <w:rFonts w:ascii="Calibri" w:eastAsia="Times New Roman" w:hAnsi="Calibri" w:cs="Calibri"/>
                <w:color w:val="000000"/>
              </w:rPr>
              <w:t>PROPERTY TAXES/FEE IN LIEU</w:t>
            </w:r>
          </w:p>
        </w:tc>
        <w:tc>
          <w:tcPr>
            <w:tcW w:w="1336" w:type="dxa"/>
            <w:tcBorders>
              <w:top w:val="nil"/>
              <w:left w:val="nil"/>
              <w:bottom w:val="nil"/>
              <w:right w:val="nil"/>
            </w:tcBorders>
            <w:noWrap/>
            <w:vAlign w:val="bottom"/>
            <w:hideMark/>
          </w:tcPr>
          <w:p w14:paraId="442E9AFA" w14:textId="72CC4116" w:rsidR="001B6F44" w:rsidRPr="002E0BE4" w:rsidRDefault="001B6F44" w:rsidP="002E0BE4">
            <w:pPr>
              <w:spacing w:after="0" w:line="240" w:lineRule="auto"/>
              <w:jc w:val="right"/>
              <w:rPr>
                <w:rFonts w:ascii="Calibri" w:eastAsia="Times New Roman" w:hAnsi="Calibri" w:cs="Calibri"/>
                <w:color w:val="000000"/>
              </w:rPr>
            </w:pPr>
            <w:r w:rsidRPr="002E0BE4">
              <w:rPr>
                <w:rFonts w:ascii="Calibri" w:eastAsia="Times New Roman" w:hAnsi="Calibri" w:cs="Calibri"/>
                <w:color w:val="000000"/>
              </w:rPr>
              <w:t>$1</w:t>
            </w:r>
            <w:r>
              <w:rPr>
                <w:rFonts w:ascii="Calibri" w:eastAsia="Times New Roman" w:hAnsi="Calibri" w:cs="Calibri"/>
                <w:color w:val="000000"/>
              </w:rPr>
              <w:t>29</w:t>
            </w:r>
            <w:r w:rsidRPr="002E0BE4">
              <w:rPr>
                <w:rFonts w:ascii="Calibri" w:eastAsia="Times New Roman" w:hAnsi="Calibri" w:cs="Calibri"/>
                <w:color w:val="000000"/>
              </w:rPr>
              <w:t>,000.00</w:t>
            </w:r>
          </w:p>
        </w:tc>
        <w:tc>
          <w:tcPr>
            <w:tcW w:w="1540" w:type="dxa"/>
            <w:tcBorders>
              <w:top w:val="nil"/>
              <w:left w:val="nil"/>
              <w:bottom w:val="nil"/>
              <w:right w:val="nil"/>
            </w:tcBorders>
            <w:shd w:val="clear" w:color="000000" w:fill="E2EFDA"/>
            <w:noWrap/>
            <w:vAlign w:val="bottom"/>
            <w:hideMark/>
          </w:tcPr>
          <w:p w14:paraId="4AFC3FA9" w14:textId="24F79BBC" w:rsidR="001B6F44" w:rsidRPr="002E0BE4" w:rsidRDefault="001B6F44" w:rsidP="002E0BE4">
            <w:pPr>
              <w:spacing w:after="0" w:line="240" w:lineRule="auto"/>
              <w:jc w:val="right"/>
              <w:rPr>
                <w:rFonts w:ascii="Calibri" w:eastAsia="Times New Roman" w:hAnsi="Calibri" w:cs="Calibri"/>
                <w:color w:val="000000"/>
              </w:rPr>
            </w:pPr>
            <w:r w:rsidRPr="002E0BE4">
              <w:rPr>
                <w:rFonts w:ascii="Calibri" w:eastAsia="Times New Roman" w:hAnsi="Calibri" w:cs="Calibri"/>
                <w:color w:val="000000"/>
              </w:rPr>
              <w:t>$10</w:t>
            </w:r>
            <w:r>
              <w:rPr>
                <w:rFonts w:ascii="Calibri" w:eastAsia="Times New Roman" w:hAnsi="Calibri" w:cs="Calibri"/>
                <w:color w:val="000000"/>
              </w:rPr>
              <w:t>3,027.69</w:t>
            </w:r>
          </w:p>
        </w:tc>
      </w:tr>
      <w:tr w:rsidR="001B6F44" w:rsidRPr="002E0BE4" w14:paraId="7E3C9374" w14:textId="77777777" w:rsidTr="001B6F44">
        <w:trPr>
          <w:trHeight w:val="300"/>
        </w:trPr>
        <w:tc>
          <w:tcPr>
            <w:tcW w:w="3715" w:type="dxa"/>
            <w:tcBorders>
              <w:top w:val="nil"/>
              <w:left w:val="nil"/>
              <w:bottom w:val="nil"/>
              <w:right w:val="nil"/>
            </w:tcBorders>
            <w:noWrap/>
            <w:vAlign w:val="bottom"/>
            <w:hideMark/>
          </w:tcPr>
          <w:p w14:paraId="71BD5334" w14:textId="77777777" w:rsidR="001B6F44" w:rsidRPr="002E0BE4" w:rsidRDefault="001B6F44" w:rsidP="002E0BE4">
            <w:pPr>
              <w:spacing w:after="0" w:line="240" w:lineRule="auto"/>
              <w:ind w:firstLineChars="300" w:firstLine="660"/>
              <w:rPr>
                <w:rFonts w:ascii="Calibri" w:eastAsia="Times New Roman" w:hAnsi="Calibri" w:cs="Calibri"/>
                <w:color w:val="000000"/>
              </w:rPr>
            </w:pPr>
            <w:r w:rsidRPr="002E0BE4">
              <w:rPr>
                <w:rFonts w:ascii="Calibri" w:eastAsia="Times New Roman" w:hAnsi="Calibri" w:cs="Calibri"/>
                <w:color w:val="000000"/>
              </w:rPr>
              <w:t>SERVICES/PLOT SALES</w:t>
            </w:r>
          </w:p>
        </w:tc>
        <w:tc>
          <w:tcPr>
            <w:tcW w:w="1336" w:type="dxa"/>
            <w:tcBorders>
              <w:top w:val="nil"/>
              <w:left w:val="nil"/>
              <w:bottom w:val="nil"/>
              <w:right w:val="nil"/>
            </w:tcBorders>
            <w:noWrap/>
            <w:vAlign w:val="bottom"/>
            <w:hideMark/>
          </w:tcPr>
          <w:p w14:paraId="072DD493" w14:textId="47A9E016" w:rsidR="001B6F44" w:rsidRPr="002E0BE4" w:rsidRDefault="001B6F44" w:rsidP="002E0BE4">
            <w:pPr>
              <w:spacing w:after="0" w:line="240" w:lineRule="auto"/>
              <w:jc w:val="right"/>
              <w:rPr>
                <w:rFonts w:ascii="Calibri" w:eastAsia="Times New Roman" w:hAnsi="Calibri" w:cs="Calibri"/>
                <w:color w:val="000000"/>
              </w:rPr>
            </w:pPr>
            <w:r w:rsidRPr="002E0BE4">
              <w:rPr>
                <w:rFonts w:ascii="Calibri" w:eastAsia="Times New Roman" w:hAnsi="Calibri" w:cs="Calibri"/>
                <w:color w:val="000000"/>
              </w:rPr>
              <w:t>$3</w:t>
            </w:r>
            <w:r>
              <w:rPr>
                <w:rFonts w:ascii="Calibri" w:eastAsia="Times New Roman" w:hAnsi="Calibri" w:cs="Calibri"/>
                <w:color w:val="000000"/>
              </w:rPr>
              <w:t>6</w:t>
            </w:r>
            <w:r w:rsidRPr="002E0BE4">
              <w:rPr>
                <w:rFonts w:ascii="Calibri" w:eastAsia="Times New Roman" w:hAnsi="Calibri" w:cs="Calibri"/>
                <w:color w:val="000000"/>
              </w:rPr>
              <w:t>,000.00</w:t>
            </w:r>
          </w:p>
        </w:tc>
        <w:tc>
          <w:tcPr>
            <w:tcW w:w="1540" w:type="dxa"/>
            <w:tcBorders>
              <w:top w:val="nil"/>
              <w:left w:val="nil"/>
              <w:bottom w:val="nil"/>
              <w:right w:val="nil"/>
            </w:tcBorders>
            <w:shd w:val="clear" w:color="000000" w:fill="E2EFDA"/>
            <w:noWrap/>
            <w:vAlign w:val="bottom"/>
            <w:hideMark/>
          </w:tcPr>
          <w:p w14:paraId="0440C76D" w14:textId="32422F85" w:rsidR="001B6F44" w:rsidRPr="002E0BE4" w:rsidRDefault="001B6F44" w:rsidP="002E0BE4">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Pr="002E0BE4">
              <w:rPr>
                <w:rFonts w:ascii="Calibri" w:eastAsia="Times New Roman" w:hAnsi="Calibri" w:cs="Calibri"/>
                <w:color w:val="000000"/>
              </w:rPr>
              <w:t>$</w:t>
            </w:r>
            <w:r>
              <w:rPr>
                <w:rFonts w:ascii="Calibri" w:eastAsia="Times New Roman" w:hAnsi="Calibri" w:cs="Calibri"/>
                <w:color w:val="000000"/>
              </w:rPr>
              <w:t>25</w:t>
            </w:r>
            <w:r w:rsidRPr="002E0BE4">
              <w:rPr>
                <w:rFonts w:ascii="Calibri" w:eastAsia="Times New Roman" w:hAnsi="Calibri" w:cs="Calibri"/>
                <w:color w:val="000000"/>
              </w:rPr>
              <w:t>,</w:t>
            </w:r>
            <w:r>
              <w:rPr>
                <w:rFonts w:ascii="Calibri" w:eastAsia="Times New Roman" w:hAnsi="Calibri" w:cs="Calibri"/>
                <w:color w:val="000000"/>
              </w:rPr>
              <w:t>5</w:t>
            </w:r>
            <w:r w:rsidR="00EC6359">
              <w:rPr>
                <w:rFonts w:ascii="Calibri" w:eastAsia="Times New Roman" w:hAnsi="Calibri" w:cs="Calibri"/>
                <w:color w:val="000000"/>
              </w:rPr>
              <w:t>5</w:t>
            </w:r>
            <w:r w:rsidRPr="002E0BE4">
              <w:rPr>
                <w:rFonts w:ascii="Calibri" w:eastAsia="Times New Roman" w:hAnsi="Calibri" w:cs="Calibri"/>
                <w:color w:val="000000"/>
              </w:rPr>
              <w:t xml:space="preserve">0.00 </w:t>
            </w:r>
          </w:p>
        </w:tc>
      </w:tr>
      <w:tr w:rsidR="001B6F44" w:rsidRPr="002E0BE4" w14:paraId="221CEA9D" w14:textId="77777777" w:rsidTr="001B6F44">
        <w:trPr>
          <w:trHeight w:val="300"/>
        </w:trPr>
        <w:tc>
          <w:tcPr>
            <w:tcW w:w="3715" w:type="dxa"/>
            <w:tcBorders>
              <w:top w:val="nil"/>
              <w:left w:val="nil"/>
              <w:bottom w:val="nil"/>
              <w:right w:val="nil"/>
            </w:tcBorders>
            <w:noWrap/>
            <w:vAlign w:val="bottom"/>
            <w:hideMark/>
          </w:tcPr>
          <w:p w14:paraId="74F1B2A3" w14:textId="77777777" w:rsidR="001B6F44" w:rsidRPr="002E0BE4" w:rsidRDefault="001B6F44" w:rsidP="002E0BE4">
            <w:pPr>
              <w:spacing w:after="0" w:line="240" w:lineRule="auto"/>
              <w:ind w:firstLineChars="300" w:firstLine="660"/>
              <w:rPr>
                <w:rFonts w:ascii="Calibri" w:eastAsia="Times New Roman" w:hAnsi="Calibri" w:cs="Calibri"/>
                <w:color w:val="000000"/>
              </w:rPr>
            </w:pPr>
            <w:r w:rsidRPr="002E0BE4">
              <w:rPr>
                <w:rFonts w:ascii="Calibri" w:eastAsia="Times New Roman" w:hAnsi="Calibri" w:cs="Calibri"/>
                <w:color w:val="000000"/>
              </w:rPr>
              <w:t>INTEREST INCOME</w:t>
            </w:r>
          </w:p>
        </w:tc>
        <w:tc>
          <w:tcPr>
            <w:tcW w:w="1336" w:type="dxa"/>
            <w:tcBorders>
              <w:top w:val="nil"/>
              <w:left w:val="nil"/>
              <w:bottom w:val="nil"/>
              <w:right w:val="nil"/>
            </w:tcBorders>
            <w:noWrap/>
            <w:vAlign w:val="bottom"/>
            <w:hideMark/>
          </w:tcPr>
          <w:p w14:paraId="775F0DD3" w14:textId="54C2F832" w:rsidR="001B6F44" w:rsidRPr="002E0BE4" w:rsidRDefault="001B6F44" w:rsidP="002E0BE4">
            <w:pPr>
              <w:spacing w:after="0" w:line="240" w:lineRule="auto"/>
              <w:jc w:val="right"/>
              <w:rPr>
                <w:rFonts w:ascii="Calibri" w:eastAsia="Times New Roman" w:hAnsi="Calibri" w:cs="Calibri"/>
                <w:color w:val="000000"/>
              </w:rPr>
            </w:pPr>
            <w:r w:rsidRPr="002E0BE4">
              <w:rPr>
                <w:rFonts w:ascii="Calibri" w:eastAsia="Times New Roman" w:hAnsi="Calibri" w:cs="Calibri"/>
                <w:color w:val="000000"/>
              </w:rPr>
              <w:t>$</w:t>
            </w:r>
            <w:r>
              <w:rPr>
                <w:rFonts w:ascii="Calibri" w:eastAsia="Times New Roman" w:hAnsi="Calibri" w:cs="Calibri"/>
                <w:color w:val="000000"/>
              </w:rPr>
              <w:t>5,5</w:t>
            </w:r>
            <w:r w:rsidRPr="002E0BE4">
              <w:rPr>
                <w:rFonts w:ascii="Calibri" w:eastAsia="Times New Roman" w:hAnsi="Calibri" w:cs="Calibri"/>
                <w:color w:val="000000"/>
              </w:rPr>
              <w:t>00.00</w:t>
            </w:r>
          </w:p>
        </w:tc>
        <w:tc>
          <w:tcPr>
            <w:tcW w:w="1540" w:type="dxa"/>
            <w:tcBorders>
              <w:top w:val="nil"/>
              <w:left w:val="nil"/>
              <w:bottom w:val="nil"/>
              <w:right w:val="nil"/>
            </w:tcBorders>
            <w:shd w:val="clear" w:color="000000" w:fill="E2EFDA"/>
            <w:noWrap/>
            <w:vAlign w:val="bottom"/>
            <w:hideMark/>
          </w:tcPr>
          <w:p w14:paraId="14A2462D" w14:textId="510E41F9" w:rsidR="001B6F44" w:rsidRPr="002E0BE4" w:rsidRDefault="001B6F44" w:rsidP="002E0BE4">
            <w:pPr>
              <w:spacing w:after="0" w:line="240" w:lineRule="auto"/>
              <w:jc w:val="right"/>
              <w:rPr>
                <w:rFonts w:ascii="Calibri" w:eastAsia="Times New Roman" w:hAnsi="Calibri" w:cs="Calibri"/>
                <w:color w:val="000000"/>
              </w:rPr>
            </w:pPr>
            <w:r w:rsidRPr="002E0BE4">
              <w:rPr>
                <w:rFonts w:ascii="Calibri" w:eastAsia="Times New Roman" w:hAnsi="Calibri" w:cs="Calibri"/>
                <w:color w:val="000000"/>
              </w:rPr>
              <w:t>$</w:t>
            </w:r>
            <w:r>
              <w:rPr>
                <w:rFonts w:ascii="Calibri" w:eastAsia="Times New Roman" w:hAnsi="Calibri" w:cs="Calibri"/>
                <w:color w:val="000000"/>
              </w:rPr>
              <w:t>2,232.10</w:t>
            </w:r>
          </w:p>
        </w:tc>
      </w:tr>
      <w:tr w:rsidR="001B6F44" w:rsidRPr="002E0BE4" w14:paraId="45307922" w14:textId="77777777" w:rsidTr="001B6F44">
        <w:trPr>
          <w:trHeight w:val="300"/>
        </w:trPr>
        <w:tc>
          <w:tcPr>
            <w:tcW w:w="3715" w:type="dxa"/>
            <w:tcBorders>
              <w:top w:val="nil"/>
              <w:left w:val="nil"/>
              <w:bottom w:val="nil"/>
              <w:right w:val="nil"/>
            </w:tcBorders>
            <w:noWrap/>
            <w:vAlign w:val="bottom"/>
            <w:hideMark/>
          </w:tcPr>
          <w:p w14:paraId="4A614833" w14:textId="77777777" w:rsidR="001B6F44" w:rsidRPr="002E0BE4" w:rsidRDefault="001B6F44" w:rsidP="002E0BE4">
            <w:pPr>
              <w:spacing w:after="0" w:line="240" w:lineRule="auto"/>
              <w:ind w:firstLineChars="300" w:firstLine="660"/>
              <w:rPr>
                <w:rFonts w:ascii="Calibri" w:eastAsia="Times New Roman" w:hAnsi="Calibri" w:cs="Calibri"/>
                <w:color w:val="000000"/>
              </w:rPr>
            </w:pPr>
            <w:r w:rsidRPr="002E0BE4">
              <w:rPr>
                <w:rFonts w:ascii="Calibri" w:eastAsia="Times New Roman" w:hAnsi="Calibri" w:cs="Calibri"/>
                <w:color w:val="000000"/>
              </w:rPr>
              <w:t>OTHER INCOME</w:t>
            </w:r>
          </w:p>
        </w:tc>
        <w:tc>
          <w:tcPr>
            <w:tcW w:w="1336" w:type="dxa"/>
            <w:tcBorders>
              <w:top w:val="nil"/>
              <w:left w:val="nil"/>
              <w:bottom w:val="nil"/>
              <w:right w:val="nil"/>
            </w:tcBorders>
            <w:noWrap/>
            <w:vAlign w:val="bottom"/>
            <w:hideMark/>
          </w:tcPr>
          <w:p w14:paraId="111BAB17" w14:textId="7FBE64BA" w:rsidR="001B6F44" w:rsidRPr="002E0BE4" w:rsidRDefault="001B6F44" w:rsidP="002E0BE4">
            <w:pPr>
              <w:spacing w:after="0" w:line="240" w:lineRule="auto"/>
              <w:jc w:val="right"/>
              <w:rPr>
                <w:rFonts w:ascii="Calibri" w:eastAsia="Times New Roman" w:hAnsi="Calibri" w:cs="Calibri"/>
                <w:color w:val="000000"/>
              </w:rPr>
            </w:pPr>
            <w:r w:rsidRPr="002E0BE4">
              <w:rPr>
                <w:rFonts w:ascii="Calibri" w:eastAsia="Times New Roman" w:hAnsi="Calibri" w:cs="Calibri"/>
                <w:color w:val="000000"/>
              </w:rPr>
              <w:t>$2,</w:t>
            </w:r>
            <w:r>
              <w:rPr>
                <w:rFonts w:ascii="Calibri" w:eastAsia="Times New Roman" w:hAnsi="Calibri" w:cs="Calibri"/>
                <w:color w:val="000000"/>
              </w:rPr>
              <w:t>8</w:t>
            </w:r>
            <w:r w:rsidRPr="002E0BE4">
              <w:rPr>
                <w:rFonts w:ascii="Calibri" w:eastAsia="Times New Roman" w:hAnsi="Calibri" w:cs="Calibri"/>
                <w:color w:val="000000"/>
              </w:rPr>
              <w:t>00.00</w:t>
            </w:r>
          </w:p>
        </w:tc>
        <w:tc>
          <w:tcPr>
            <w:tcW w:w="1540" w:type="dxa"/>
            <w:tcBorders>
              <w:top w:val="nil"/>
              <w:left w:val="nil"/>
              <w:bottom w:val="nil"/>
              <w:right w:val="nil"/>
            </w:tcBorders>
            <w:shd w:val="clear" w:color="000000" w:fill="E2EFDA"/>
            <w:noWrap/>
            <w:vAlign w:val="bottom"/>
            <w:hideMark/>
          </w:tcPr>
          <w:p w14:paraId="6D7F4DAC" w14:textId="34D9CFE8" w:rsidR="001B6F44" w:rsidRPr="002E0BE4" w:rsidRDefault="001B6F44" w:rsidP="002E0BE4">
            <w:pPr>
              <w:spacing w:after="0" w:line="240" w:lineRule="auto"/>
              <w:jc w:val="right"/>
              <w:rPr>
                <w:rFonts w:ascii="Calibri" w:eastAsia="Times New Roman" w:hAnsi="Calibri" w:cs="Calibri"/>
                <w:color w:val="000000"/>
              </w:rPr>
            </w:pPr>
            <w:r w:rsidRPr="002E0BE4">
              <w:rPr>
                <w:rFonts w:ascii="Calibri" w:eastAsia="Times New Roman" w:hAnsi="Calibri" w:cs="Calibri"/>
                <w:color w:val="000000"/>
              </w:rPr>
              <w:t>$</w:t>
            </w:r>
            <w:r>
              <w:rPr>
                <w:rFonts w:ascii="Calibri" w:eastAsia="Times New Roman" w:hAnsi="Calibri" w:cs="Calibri"/>
                <w:color w:val="000000"/>
              </w:rPr>
              <w:t>100.69</w:t>
            </w:r>
          </w:p>
        </w:tc>
      </w:tr>
      <w:tr w:rsidR="001B6F44" w:rsidRPr="002E0BE4" w14:paraId="62D66825" w14:textId="77777777" w:rsidTr="001B6F44">
        <w:trPr>
          <w:trHeight w:val="315"/>
        </w:trPr>
        <w:tc>
          <w:tcPr>
            <w:tcW w:w="3715" w:type="dxa"/>
            <w:tcBorders>
              <w:top w:val="nil"/>
              <w:left w:val="nil"/>
              <w:bottom w:val="nil"/>
              <w:right w:val="nil"/>
            </w:tcBorders>
            <w:noWrap/>
            <w:vAlign w:val="bottom"/>
            <w:hideMark/>
          </w:tcPr>
          <w:p w14:paraId="6FA3F127" w14:textId="77777777" w:rsidR="001B6F44" w:rsidRPr="002E0BE4" w:rsidRDefault="001B6F44" w:rsidP="002E0BE4">
            <w:pPr>
              <w:spacing w:after="0" w:line="240" w:lineRule="auto"/>
              <w:jc w:val="right"/>
              <w:rPr>
                <w:rFonts w:ascii="Calibri" w:eastAsia="Times New Roman" w:hAnsi="Calibri" w:cs="Calibri"/>
                <w:b/>
                <w:bCs/>
                <w:color w:val="000000"/>
              </w:rPr>
            </w:pPr>
            <w:r w:rsidRPr="002E0BE4">
              <w:rPr>
                <w:rFonts w:ascii="Calibri" w:eastAsia="Times New Roman" w:hAnsi="Calibri" w:cs="Calibri"/>
                <w:b/>
                <w:bCs/>
                <w:color w:val="000000"/>
              </w:rPr>
              <w:t>TOTAL REVENUE</w:t>
            </w:r>
          </w:p>
        </w:tc>
        <w:tc>
          <w:tcPr>
            <w:tcW w:w="1336" w:type="dxa"/>
            <w:tcBorders>
              <w:top w:val="single" w:sz="4" w:space="0" w:color="auto"/>
              <w:left w:val="nil"/>
              <w:bottom w:val="double" w:sz="6" w:space="0" w:color="auto"/>
              <w:right w:val="nil"/>
            </w:tcBorders>
            <w:noWrap/>
            <w:vAlign w:val="bottom"/>
            <w:hideMark/>
          </w:tcPr>
          <w:p w14:paraId="7F676345" w14:textId="0FF3CA48" w:rsidR="001B6F44" w:rsidRPr="002E0BE4" w:rsidRDefault="001B6F44" w:rsidP="002E0BE4">
            <w:pPr>
              <w:spacing w:after="0" w:line="240" w:lineRule="auto"/>
              <w:jc w:val="right"/>
              <w:rPr>
                <w:rFonts w:ascii="Calibri" w:eastAsia="Times New Roman" w:hAnsi="Calibri" w:cs="Calibri"/>
                <w:b/>
                <w:bCs/>
                <w:color w:val="000000"/>
              </w:rPr>
            </w:pPr>
            <w:r w:rsidRPr="002E0BE4">
              <w:rPr>
                <w:rFonts w:ascii="Calibri" w:eastAsia="Times New Roman" w:hAnsi="Calibri" w:cs="Calibri"/>
                <w:b/>
                <w:bCs/>
                <w:color w:val="000000"/>
              </w:rPr>
              <w:t>$1</w:t>
            </w:r>
            <w:r>
              <w:rPr>
                <w:rFonts w:ascii="Calibri" w:eastAsia="Times New Roman" w:hAnsi="Calibri" w:cs="Calibri"/>
                <w:b/>
                <w:bCs/>
                <w:color w:val="000000"/>
              </w:rPr>
              <w:t>73</w:t>
            </w:r>
            <w:r w:rsidRPr="002E0BE4">
              <w:rPr>
                <w:rFonts w:ascii="Calibri" w:eastAsia="Times New Roman" w:hAnsi="Calibri" w:cs="Calibri"/>
                <w:b/>
                <w:bCs/>
                <w:color w:val="000000"/>
              </w:rPr>
              <w:t>,</w:t>
            </w:r>
            <w:r>
              <w:rPr>
                <w:rFonts w:ascii="Calibri" w:eastAsia="Times New Roman" w:hAnsi="Calibri" w:cs="Calibri"/>
                <w:b/>
                <w:bCs/>
                <w:color w:val="000000"/>
              </w:rPr>
              <w:t>3</w:t>
            </w:r>
            <w:r w:rsidRPr="002E0BE4">
              <w:rPr>
                <w:rFonts w:ascii="Calibri" w:eastAsia="Times New Roman" w:hAnsi="Calibri" w:cs="Calibri"/>
                <w:b/>
                <w:bCs/>
                <w:color w:val="000000"/>
              </w:rPr>
              <w:t>00.00</w:t>
            </w:r>
          </w:p>
        </w:tc>
        <w:tc>
          <w:tcPr>
            <w:tcW w:w="1540" w:type="dxa"/>
            <w:tcBorders>
              <w:top w:val="single" w:sz="4" w:space="0" w:color="auto"/>
              <w:left w:val="nil"/>
              <w:bottom w:val="double" w:sz="6" w:space="0" w:color="auto"/>
              <w:right w:val="nil"/>
            </w:tcBorders>
            <w:shd w:val="clear" w:color="000000" w:fill="E2EFDA"/>
            <w:noWrap/>
            <w:vAlign w:val="bottom"/>
            <w:hideMark/>
          </w:tcPr>
          <w:p w14:paraId="3C5842E1" w14:textId="426FB110" w:rsidR="001B6F44" w:rsidRPr="002E0BE4" w:rsidRDefault="001B6F44" w:rsidP="002E0BE4">
            <w:pPr>
              <w:spacing w:after="0" w:line="240" w:lineRule="auto"/>
              <w:jc w:val="right"/>
              <w:rPr>
                <w:rFonts w:ascii="Calibri" w:eastAsia="Times New Roman" w:hAnsi="Calibri" w:cs="Calibri"/>
                <w:b/>
                <w:bCs/>
                <w:color w:val="000000"/>
              </w:rPr>
            </w:pPr>
            <w:r w:rsidRPr="002E0BE4">
              <w:rPr>
                <w:rFonts w:ascii="Calibri" w:eastAsia="Times New Roman" w:hAnsi="Calibri" w:cs="Calibri"/>
                <w:b/>
                <w:bCs/>
                <w:color w:val="000000"/>
              </w:rPr>
              <w:t>$13</w:t>
            </w:r>
            <w:r>
              <w:rPr>
                <w:rFonts w:ascii="Calibri" w:eastAsia="Times New Roman" w:hAnsi="Calibri" w:cs="Calibri"/>
                <w:b/>
                <w:bCs/>
                <w:color w:val="000000"/>
              </w:rPr>
              <w:t>0</w:t>
            </w:r>
            <w:r w:rsidRPr="002E0BE4">
              <w:rPr>
                <w:rFonts w:ascii="Calibri" w:eastAsia="Times New Roman" w:hAnsi="Calibri" w:cs="Calibri"/>
                <w:b/>
                <w:bCs/>
                <w:color w:val="000000"/>
              </w:rPr>
              <w:t>,</w:t>
            </w:r>
            <w:r>
              <w:rPr>
                <w:rFonts w:ascii="Calibri" w:eastAsia="Times New Roman" w:hAnsi="Calibri" w:cs="Calibri"/>
                <w:b/>
                <w:bCs/>
                <w:color w:val="000000"/>
              </w:rPr>
              <w:t>910.48</w:t>
            </w:r>
          </w:p>
        </w:tc>
      </w:tr>
      <w:tr w:rsidR="001B6F44" w:rsidRPr="002E0BE4" w14:paraId="2EC8031B" w14:textId="77777777" w:rsidTr="001B6F44">
        <w:trPr>
          <w:trHeight w:val="315"/>
        </w:trPr>
        <w:tc>
          <w:tcPr>
            <w:tcW w:w="3715" w:type="dxa"/>
            <w:tcBorders>
              <w:top w:val="nil"/>
              <w:left w:val="nil"/>
              <w:bottom w:val="nil"/>
              <w:right w:val="nil"/>
            </w:tcBorders>
            <w:noWrap/>
            <w:vAlign w:val="bottom"/>
            <w:hideMark/>
          </w:tcPr>
          <w:p w14:paraId="56663479" w14:textId="77777777" w:rsidR="001B6F44" w:rsidRPr="002E0BE4" w:rsidRDefault="001B6F44" w:rsidP="002E0BE4">
            <w:pPr>
              <w:spacing w:after="0" w:line="240" w:lineRule="auto"/>
              <w:rPr>
                <w:rFonts w:ascii="Calibri" w:eastAsia="Times New Roman" w:hAnsi="Calibri" w:cs="Calibri"/>
                <w:b/>
                <w:bCs/>
                <w:color w:val="000000"/>
              </w:rPr>
            </w:pPr>
            <w:r w:rsidRPr="002E0BE4">
              <w:rPr>
                <w:rFonts w:ascii="Calibri" w:eastAsia="Times New Roman" w:hAnsi="Calibri" w:cs="Calibri"/>
                <w:b/>
                <w:bCs/>
                <w:color w:val="000000"/>
              </w:rPr>
              <w:t>EXPENSES</w:t>
            </w:r>
          </w:p>
        </w:tc>
        <w:tc>
          <w:tcPr>
            <w:tcW w:w="1336" w:type="dxa"/>
            <w:tcBorders>
              <w:top w:val="nil"/>
              <w:left w:val="nil"/>
              <w:bottom w:val="nil"/>
              <w:right w:val="nil"/>
            </w:tcBorders>
            <w:noWrap/>
            <w:vAlign w:val="bottom"/>
            <w:hideMark/>
          </w:tcPr>
          <w:p w14:paraId="29F7E86A" w14:textId="77777777" w:rsidR="001B6F44" w:rsidRPr="002E0BE4" w:rsidRDefault="001B6F44" w:rsidP="002E0BE4">
            <w:pPr>
              <w:spacing w:after="0" w:line="240" w:lineRule="auto"/>
              <w:rPr>
                <w:rFonts w:ascii="Calibri" w:eastAsia="Times New Roman" w:hAnsi="Calibri" w:cs="Calibri"/>
                <w:b/>
                <w:bCs/>
                <w:color w:val="000000"/>
              </w:rPr>
            </w:pPr>
          </w:p>
        </w:tc>
        <w:tc>
          <w:tcPr>
            <w:tcW w:w="1540" w:type="dxa"/>
            <w:tcBorders>
              <w:top w:val="nil"/>
              <w:left w:val="nil"/>
              <w:bottom w:val="nil"/>
              <w:right w:val="nil"/>
            </w:tcBorders>
            <w:shd w:val="clear" w:color="000000" w:fill="E2EFDA"/>
            <w:noWrap/>
            <w:vAlign w:val="bottom"/>
            <w:hideMark/>
          </w:tcPr>
          <w:p w14:paraId="269BF7E9" w14:textId="77777777" w:rsidR="001B6F44" w:rsidRPr="002E0BE4" w:rsidRDefault="001B6F44" w:rsidP="002E0BE4">
            <w:pPr>
              <w:spacing w:after="0" w:line="240" w:lineRule="auto"/>
              <w:rPr>
                <w:rFonts w:ascii="Calibri" w:eastAsia="Times New Roman" w:hAnsi="Calibri" w:cs="Calibri"/>
                <w:color w:val="000000"/>
              </w:rPr>
            </w:pPr>
            <w:r w:rsidRPr="002E0BE4">
              <w:rPr>
                <w:rFonts w:ascii="Calibri" w:eastAsia="Times New Roman" w:hAnsi="Calibri" w:cs="Calibri"/>
                <w:color w:val="000000"/>
              </w:rPr>
              <w:t> </w:t>
            </w:r>
          </w:p>
        </w:tc>
      </w:tr>
      <w:tr w:rsidR="001B6F44" w:rsidRPr="002E0BE4" w14:paraId="1A90AE71" w14:textId="77777777" w:rsidTr="001B6F44">
        <w:trPr>
          <w:trHeight w:val="300"/>
        </w:trPr>
        <w:tc>
          <w:tcPr>
            <w:tcW w:w="3715" w:type="dxa"/>
            <w:tcBorders>
              <w:top w:val="nil"/>
              <w:left w:val="nil"/>
              <w:bottom w:val="nil"/>
              <w:right w:val="nil"/>
            </w:tcBorders>
            <w:noWrap/>
            <w:vAlign w:val="bottom"/>
            <w:hideMark/>
          </w:tcPr>
          <w:p w14:paraId="4A2BF4EE" w14:textId="77777777" w:rsidR="001B6F44" w:rsidRPr="002E0BE4" w:rsidRDefault="001B6F44" w:rsidP="002E0BE4">
            <w:pPr>
              <w:spacing w:after="0" w:line="240" w:lineRule="auto"/>
              <w:ind w:firstLineChars="300" w:firstLine="660"/>
              <w:rPr>
                <w:rFonts w:ascii="Calibri" w:eastAsia="Times New Roman" w:hAnsi="Calibri" w:cs="Calibri"/>
                <w:color w:val="000000"/>
              </w:rPr>
            </w:pPr>
            <w:r w:rsidRPr="002E0BE4">
              <w:rPr>
                <w:rFonts w:ascii="Calibri" w:eastAsia="Times New Roman" w:hAnsi="Calibri" w:cs="Calibri"/>
                <w:color w:val="000000"/>
              </w:rPr>
              <w:t>REPAIRS/MAINTENANCE</w:t>
            </w:r>
          </w:p>
        </w:tc>
        <w:tc>
          <w:tcPr>
            <w:tcW w:w="1336" w:type="dxa"/>
            <w:tcBorders>
              <w:top w:val="nil"/>
              <w:left w:val="nil"/>
              <w:bottom w:val="nil"/>
              <w:right w:val="nil"/>
            </w:tcBorders>
            <w:noWrap/>
            <w:vAlign w:val="bottom"/>
            <w:hideMark/>
          </w:tcPr>
          <w:p w14:paraId="13602B4D" w14:textId="63BA3023" w:rsidR="001B6F44" w:rsidRPr="002E0BE4" w:rsidRDefault="001B6F44" w:rsidP="002E0BE4">
            <w:pPr>
              <w:spacing w:after="0" w:line="240" w:lineRule="auto"/>
              <w:jc w:val="right"/>
              <w:rPr>
                <w:rFonts w:ascii="Calibri" w:eastAsia="Times New Roman" w:hAnsi="Calibri" w:cs="Calibri"/>
                <w:color w:val="000000"/>
              </w:rPr>
            </w:pPr>
            <w:r w:rsidRPr="002E0BE4">
              <w:rPr>
                <w:rFonts w:ascii="Calibri" w:eastAsia="Times New Roman" w:hAnsi="Calibri" w:cs="Calibri"/>
                <w:color w:val="000000"/>
              </w:rPr>
              <w:t>$</w:t>
            </w:r>
            <w:r w:rsidR="00EC6359">
              <w:rPr>
                <w:rFonts w:ascii="Calibri" w:eastAsia="Times New Roman" w:hAnsi="Calibri" w:cs="Calibri"/>
                <w:color w:val="000000"/>
              </w:rPr>
              <w:t>81</w:t>
            </w:r>
            <w:r w:rsidRPr="002E0BE4">
              <w:rPr>
                <w:rFonts w:ascii="Calibri" w:eastAsia="Times New Roman" w:hAnsi="Calibri" w:cs="Calibri"/>
                <w:color w:val="000000"/>
              </w:rPr>
              <w:t>,000.00</w:t>
            </w:r>
          </w:p>
        </w:tc>
        <w:tc>
          <w:tcPr>
            <w:tcW w:w="1540" w:type="dxa"/>
            <w:tcBorders>
              <w:top w:val="nil"/>
              <w:left w:val="nil"/>
              <w:bottom w:val="nil"/>
              <w:right w:val="nil"/>
            </w:tcBorders>
            <w:shd w:val="clear" w:color="000000" w:fill="E2EFDA"/>
            <w:noWrap/>
            <w:vAlign w:val="bottom"/>
            <w:hideMark/>
          </w:tcPr>
          <w:p w14:paraId="6B69DE78" w14:textId="16624E20" w:rsidR="001B6F44" w:rsidRPr="002E0BE4" w:rsidRDefault="001B6F44" w:rsidP="002E0BE4">
            <w:pPr>
              <w:spacing w:after="0" w:line="240" w:lineRule="auto"/>
              <w:jc w:val="right"/>
              <w:rPr>
                <w:rFonts w:ascii="Calibri" w:eastAsia="Times New Roman" w:hAnsi="Calibri" w:cs="Calibri"/>
                <w:color w:val="000000"/>
              </w:rPr>
            </w:pPr>
            <w:r w:rsidRPr="002E0BE4">
              <w:rPr>
                <w:rFonts w:ascii="Calibri" w:eastAsia="Times New Roman" w:hAnsi="Calibri" w:cs="Calibri"/>
                <w:color w:val="000000"/>
              </w:rPr>
              <w:t>$</w:t>
            </w:r>
            <w:r w:rsidR="00EC6359">
              <w:rPr>
                <w:rFonts w:ascii="Calibri" w:eastAsia="Times New Roman" w:hAnsi="Calibri" w:cs="Calibri"/>
                <w:color w:val="000000"/>
              </w:rPr>
              <w:t>56</w:t>
            </w:r>
            <w:r w:rsidRPr="002E0BE4">
              <w:rPr>
                <w:rFonts w:ascii="Calibri" w:eastAsia="Times New Roman" w:hAnsi="Calibri" w:cs="Calibri"/>
                <w:color w:val="000000"/>
              </w:rPr>
              <w:t>,</w:t>
            </w:r>
            <w:r w:rsidR="00EC6359">
              <w:rPr>
                <w:rFonts w:ascii="Calibri" w:eastAsia="Times New Roman" w:hAnsi="Calibri" w:cs="Calibri"/>
                <w:color w:val="000000"/>
              </w:rPr>
              <w:t>457</w:t>
            </w:r>
            <w:r w:rsidRPr="002E0BE4">
              <w:rPr>
                <w:rFonts w:ascii="Calibri" w:eastAsia="Times New Roman" w:hAnsi="Calibri" w:cs="Calibri"/>
                <w:color w:val="000000"/>
              </w:rPr>
              <w:t>.</w:t>
            </w:r>
            <w:r w:rsidR="00EC6359">
              <w:rPr>
                <w:rFonts w:ascii="Calibri" w:eastAsia="Times New Roman" w:hAnsi="Calibri" w:cs="Calibri"/>
                <w:color w:val="000000"/>
              </w:rPr>
              <w:t>33</w:t>
            </w:r>
          </w:p>
        </w:tc>
      </w:tr>
      <w:tr w:rsidR="001B6F44" w:rsidRPr="002E0BE4" w14:paraId="4C92E8D4" w14:textId="77777777" w:rsidTr="001B6F44">
        <w:trPr>
          <w:trHeight w:val="300"/>
        </w:trPr>
        <w:tc>
          <w:tcPr>
            <w:tcW w:w="3715" w:type="dxa"/>
            <w:tcBorders>
              <w:top w:val="nil"/>
              <w:left w:val="nil"/>
              <w:bottom w:val="nil"/>
              <w:right w:val="nil"/>
            </w:tcBorders>
            <w:noWrap/>
            <w:vAlign w:val="bottom"/>
            <w:hideMark/>
          </w:tcPr>
          <w:p w14:paraId="3B80DE26" w14:textId="70F0D16D" w:rsidR="001B6F44" w:rsidRPr="002E0BE4" w:rsidRDefault="001B6F44" w:rsidP="002E0BE4">
            <w:pPr>
              <w:spacing w:after="0" w:line="240" w:lineRule="auto"/>
              <w:ind w:firstLineChars="200" w:firstLine="440"/>
              <w:rPr>
                <w:rFonts w:ascii="Calibri" w:eastAsia="Times New Roman" w:hAnsi="Calibri" w:cs="Calibri"/>
                <w:color w:val="000000"/>
              </w:rPr>
            </w:pPr>
            <w:r>
              <w:rPr>
                <w:rFonts w:ascii="Calibri" w:eastAsia="Times New Roman" w:hAnsi="Calibri" w:cs="Calibri"/>
                <w:color w:val="000000"/>
              </w:rPr>
              <w:t xml:space="preserve">    </w:t>
            </w:r>
            <w:r w:rsidRPr="002E0BE4">
              <w:rPr>
                <w:rFonts w:ascii="Calibri" w:eastAsia="Times New Roman" w:hAnsi="Calibri" w:cs="Calibri"/>
                <w:color w:val="000000"/>
              </w:rPr>
              <w:t>SALARIES</w:t>
            </w:r>
          </w:p>
        </w:tc>
        <w:tc>
          <w:tcPr>
            <w:tcW w:w="1336" w:type="dxa"/>
            <w:tcBorders>
              <w:top w:val="nil"/>
              <w:left w:val="nil"/>
              <w:bottom w:val="nil"/>
              <w:right w:val="nil"/>
            </w:tcBorders>
            <w:noWrap/>
            <w:vAlign w:val="bottom"/>
            <w:hideMark/>
          </w:tcPr>
          <w:p w14:paraId="59D71B04" w14:textId="6B62309F" w:rsidR="001B6F44" w:rsidRPr="002E0BE4" w:rsidRDefault="001B6F44" w:rsidP="002E0BE4">
            <w:pPr>
              <w:spacing w:after="0" w:line="240" w:lineRule="auto"/>
              <w:jc w:val="right"/>
              <w:rPr>
                <w:rFonts w:ascii="Calibri" w:eastAsia="Times New Roman" w:hAnsi="Calibri" w:cs="Calibri"/>
                <w:color w:val="000000"/>
              </w:rPr>
            </w:pPr>
            <w:r w:rsidRPr="002E0BE4">
              <w:rPr>
                <w:rFonts w:ascii="Calibri" w:eastAsia="Times New Roman" w:hAnsi="Calibri" w:cs="Calibri"/>
                <w:color w:val="000000"/>
              </w:rPr>
              <w:t>$9</w:t>
            </w:r>
            <w:r w:rsidR="00EC6359">
              <w:rPr>
                <w:rFonts w:ascii="Calibri" w:eastAsia="Times New Roman" w:hAnsi="Calibri" w:cs="Calibri"/>
                <w:color w:val="000000"/>
              </w:rPr>
              <w:t>2</w:t>
            </w:r>
            <w:r w:rsidRPr="002E0BE4">
              <w:rPr>
                <w:rFonts w:ascii="Calibri" w:eastAsia="Times New Roman" w:hAnsi="Calibri" w:cs="Calibri"/>
                <w:color w:val="000000"/>
              </w:rPr>
              <w:t>,</w:t>
            </w:r>
            <w:r w:rsidR="00EC6359">
              <w:rPr>
                <w:rFonts w:ascii="Calibri" w:eastAsia="Times New Roman" w:hAnsi="Calibri" w:cs="Calibri"/>
                <w:color w:val="000000"/>
              </w:rPr>
              <w:t>3</w:t>
            </w:r>
            <w:r w:rsidRPr="002E0BE4">
              <w:rPr>
                <w:rFonts w:ascii="Calibri" w:eastAsia="Times New Roman" w:hAnsi="Calibri" w:cs="Calibri"/>
                <w:color w:val="000000"/>
              </w:rPr>
              <w:t>00.00</w:t>
            </w:r>
          </w:p>
        </w:tc>
        <w:tc>
          <w:tcPr>
            <w:tcW w:w="1540" w:type="dxa"/>
            <w:tcBorders>
              <w:top w:val="nil"/>
              <w:left w:val="nil"/>
              <w:bottom w:val="nil"/>
              <w:right w:val="nil"/>
            </w:tcBorders>
            <w:shd w:val="clear" w:color="000000" w:fill="E2EFDA"/>
            <w:noWrap/>
            <w:vAlign w:val="bottom"/>
            <w:hideMark/>
          </w:tcPr>
          <w:p w14:paraId="2C343FAC" w14:textId="16257B75" w:rsidR="001B6F44" w:rsidRPr="002E0BE4" w:rsidRDefault="001B6F44" w:rsidP="002E0BE4">
            <w:pPr>
              <w:spacing w:after="0" w:line="240" w:lineRule="auto"/>
              <w:jc w:val="right"/>
              <w:rPr>
                <w:rFonts w:ascii="Calibri" w:eastAsia="Times New Roman" w:hAnsi="Calibri" w:cs="Calibri"/>
                <w:color w:val="000000"/>
              </w:rPr>
            </w:pPr>
            <w:r w:rsidRPr="002E0BE4">
              <w:rPr>
                <w:rFonts w:ascii="Calibri" w:eastAsia="Times New Roman" w:hAnsi="Calibri" w:cs="Calibri"/>
                <w:color w:val="000000"/>
              </w:rPr>
              <w:t>$</w:t>
            </w:r>
            <w:r w:rsidR="00EC6359">
              <w:rPr>
                <w:rFonts w:ascii="Calibri" w:eastAsia="Times New Roman" w:hAnsi="Calibri" w:cs="Calibri"/>
                <w:color w:val="000000"/>
              </w:rPr>
              <w:t>42</w:t>
            </w:r>
            <w:r w:rsidRPr="002E0BE4">
              <w:rPr>
                <w:rFonts w:ascii="Calibri" w:eastAsia="Times New Roman" w:hAnsi="Calibri" w:cs="Calibri"/>
                <w:color w:val="000000"/>
              </w:rPr>
              <w:t>,</w:t>
            </w:r>
            <w:r w:rsidR="00EC6359">
              <w:rPr>
                <w:rFonts w:ascii="Calibri" w:eastAsia="Times New Roman" w:hAnsi="Calibri" w:cs="Calibri"/>
                <w:color w:val="000000"/>
              </w:rPr>
              <w:t>788.24</w:t>
            </w:r>
          </w:p>
        </w:tc>
      </w:tr>
      <w:tr w:rsidR="001B6F44" w:rsidRPr="002E0BE4" w14:paraId="4373E39B" w14:textId="77777777" w:rsidTr="001B6F44">
        <w:trPr>
          <w:trHeight w:val="315"/>
        </w:trPr>
        <w:tc>
          <w:tcPr>
            <w:tcW w:w="3715" w:type="dxa"/>
            <w:tcBorders>
              <w:top w:val="nil"/>
              <w:left w:val="nil"/>
              <w:bottom w:val="nil"/>
              <w:right w:val="nil"/>
            </w:tcBorders>
            <w:noWrap/>
            <w:vAlign w:val="bottom"/>
            <w:hideMark/>
          </w:tcPr>
          <w:p w14:paraId="3AFAF65E" w14:textId="77777777" w:rsidR="001B6F44" w:rsidRPr="002E0BE4" w:rsidRDefault="001B6F44" w:rsidP="002E0BE4">
            <w:pPr>
              <w:spacing w:after="0" w:line="240" w:lineRule="auto"/>
              <w:jc w:val="right"/>
              <w:rPr>
                <w:rFonts w:ascii="Calibri" w:eastAsia="Times New Roman" w:hAnsi="Calibri" w:cs="Calibri"/>
                <w:b/>
                <w:bCs/>
                <w:color w:val="000000"/>
              </w:rPr>
            </w:pPr>
            <w:r w:rsidRPr="002E0BE4">
              <w:rPr>
                <w:rFonts w:ascii="Calibri" w:eastAsia="Times New Roman" w:hAnsi="Calibri" w:cs="Calibri"/>
                <w:b/>
                <w:bCs/>
                <w:color w:val="000000"/>
              </w:rPr>
              <w:t>TOTAL EXPENSES</w:t>
            </w:r>
          </w:p>
        </w:tc>
        <w:tc>
          <w:tcPr>
            <w:tcW w:w="1336" w:type="dxa"/>
            <w:tcBorders>
              <w:top w:val="single" w:sz="4" w:space="0" w:color="auto"/>
              <w:left w:val="nil"/>
              <w:bottom w:val="double" w:sz="6" w:space="0" w:color="auto"/>
              <w:right w:val="nil"/>
            </w:tcBorders>
            <w:noWrap/>
            <w:vAlign w:val="bottom"/>
            <w:hideMark/>
          </w:tcPr>
          <w:p w14:paraId="48CA3676" w14:textId="14EF6F0F" w:rsidR="001B6F44" w:rsidRPr="002E0BE4" w:rsidRDefault="001B6F44" w:rsidP="002E0BE4">
            <w:pPr>
              <w:spacing w:after="0" w:line="240" w:lineRule="auto"/>
              <w:jc w:val="right"/>
              <w:rPr>
                <w:rFonts w:ascii="Calibri" w:eastAsia="Times New Roman" w:hAnsi="Calibri" w:cs="Calibri"/>
                <w:b/>
                <w:bCs/>
                <w:color w:val="000000"/>
              </w:rPr>
            </w:pPr>
            <w:r w:rsidRPr="002E0BE4">
              <w:rPr>
                <w:rFonts w:ascii="Calibri" w:eastAsia="Times New Roman" w:hAnsi="Calibri" w:cs="Calibri"/>
                <w:b/>
                <w:bCs/>
                <w:color w:val="000000"/>
              </w:rPr>
              <w:t>$1</w:t>
            </w:r>
            <w:r>
              <w:rPr>
                <w:rFonts w:ascii="Calibri" w:eastAsia="Times New Roman" w:hAnsi="Calibri" w:cs="Calibri"/>
                <w:b/>
                <w:bCs/>
                <w:color w:val="000000"/>
              </w:rPr>
              <w:t>73</w:t>
            </w:r>
            <w:r w:rsidRPr="002E0BE4">
              <w:rPr>
                <w:rFonts w:ascii="Calibri" w:eastAsia="Times New Roman" w:hAnsi="Calibri" w:cs="Calibri"/>
                <w:b/>
                <w:bCs/>
                <w:color w:val="000000"/>
              </w:rPr>
              <w:t>,</w:t>
            </w:r>
            <w:r>
              <w:rPr>
                <w:rFonts w:ascii="Calibri" w:eastAsia="Times New Roman" w:hAnsi="Calibri" w:cs="Calibri"/>
                <w:b/>
                <w:bCs/>
                <w:color w:val="000000"/>
              </w:rPr>
              <w:t>3</w:t>
            </w:r>
            <w:r w:rsidRPr="002E0BE4">
              <w:rPr>
                <w:rFonts w:ascii="Calibri" w:eastAsia="Times New Roman" w:hAnsi="Calibri" w:cs="Calibri"/>
                <w:b/>
                <w:bCs/>
                <w:color w:val="000000"/>
              </w:rPr>
              <w:t xml:space="preserve">00.00 </w:t>
            </w:r>
          </w:p>
        </w:tc>
        <w:tc>
          <w:tcPr>
            <w:tcW w:w="1540" w:type="dxa"/>
            <w:tcBorders>
              <w:top w:val="single" w:sz="4" w:space="0" w:color="auto"/>
              <w:left w:val="nil"/>
              <w:bottom w:val="double" w:sz="6" w:space="0" w:color="auto"/>
              <w:right w:val="nil"/>
            </w:tcBorders>
            <w:shd w:val="clear" w:color="000000" w:fill="E2EFDA"/>
            <w:noWrap/>
            <w:vAlign w:val="bottom"/>
            <w:hideMark/>
          </w:tcPr>
          <w:p w14:paraId="10981D32" w14:textId="2979661A" w:rsidR="001B6F44" w:rsidRPr="002E0BE4" w:rsidRDefault="001B6F44" w:rsidP="002E0BE4">
            <w:pPr>
              <w:spacing w:after="0" w:line="240" w:lineRule="auto"/>
              <w:jc w:val="right"/>
              <w:rPr>
                <w:rFonts w:ascii="Calibri" w:eastAsia="Times New Roman" w:hAnsi="Calibri" w:cs="Calibri"/>
                <w:b/>
                <w:bCs/>
                <w:color w:val="000000"/>
              </w:rPr>
            </w:pPr>
            <w:r w:rsidRPr="002E0BE4">
              <w:rPr>
                <w:rFonts w:ascii="Calibri" w:eastAsia="Times New Roman" w:hAnsi="Calibri" w:cs="Calibri"/>
                <w:b/>
                <w:bCs/>
                <w:color w:val="000000"/>
              </w:rPr>
              <w:t>$</w:t>
            </w:r>
            <w:r>
              <w:rPr>
                <w:rFonts w:ascii="Calibri" w:eastAsia="Times New Roman" w:hAnsi="Calibri" w:cs="Calibri"/>
                <w:b/>
                <w:bCs/>
                <w:color w:val="000000"/>
              </w:rPr>
              <w:t>99</w:t>
            </w:r>
            <w:r w:rsidRPr="002E0BE4">
              <w:rPr>
                <w:rFonts w:ascii="Calibri" w:eastAsia="Times New Roman" w:hAnsi="Calibri" w:cs="Calibri"/>
                <w:b/>
                <w:bCs/>
                <w:color w:val="000000"/>
              </w:rPr>
              <w:t>,</w:t>
            </w:r>
            <w:r>
              <w:rPr>
                <w:rFonts w:ascii="Calibri" w:eastAsia="Times New Roman" w:hAnsi="Calibri" w:cs="Calibri"/>
                <w:b/>
                <w:bCs/>
                <w:color w:val="000000"/>
              </w:rPr>
              <w:t>245</w:t>
            </w:r>
            <w:r w:rsidRPr="002E0BE4">
              <w:rPr>
                <w:rFonts w:ascii="Calibri" w:eastAsia="Times New Roman" w:hAnsi="Calibri" w:cs="Calibri"/>
                <w:b/>
                <w:bCs/>
                <w:color w:val="000000"/>
              </w:rPr>
              <w:t>.5</w:t>
            </w:r>
            <w:r>
              <w:rPr>
                <w:rFonts w:ascii="Calibri" w:eastAsia="Times New Roman" w:hAnsi="Calibri" w:cs="Calibri"/>
                <w:b/>
                <w:bCs/>
                <w:color w:val="000000"/>
              </w:rPr>
              <w:t>7</w:t>
            </w:r>
            <w:r w:rsidRPr="002E0BE4">
              <w:rPr>
                <w:rFonts w:ascii="Calibri" w:eastAsia="Times New Roman" w:hAnsi="Calibri" w:cs="Calibri"/>
                <w:b/>
                <w:bCs/>
                <w:color w:val="000000"/>
              </w:rPr>
              <w:t xml:space="preserve"> </w:t>
            </w:r>
          </w:p>
        </w:tc>
      </w:tr>
    </w:tbl>
    <w:p w14:paraId="2B1AC46D" w14:textId="77777777" w:rsidR="00B004B0" w:rsidRDefault="00B004B0" w:rsidP="00B004B0">
      <w:pPr>
        <w:spacing w:after="0" w:line="240" w:lineRule="auto"/>
        <w:ind w:left="360"/>
        <w:rPr>
          <w:rFonts w:ascii="Times New Roman" w:hAnsi="Times New Roman" w:cs="Times New Roman"/>
          <w:sz w:val="28"/>
          <w:szCs w:val="28"/>
        </w:rPr>
      </w:pPr>
    </w:p>
    <w:p w14:paraId="5EF7230B" w14:textId="59870013" w:rsidR="00D64463" w:rsidRPr="00660275" w:rsidRDefault="00D56D80" w:rsidP="00B004B0">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In the Repairs and Maintenance category</w:t>
      </w:r>
      <w:r w:rsidR="0069099F">
        <w:rPr>
          <w:rFonts w:ascii="Times New Roman" w:hAnsi="Times New Roman" w:cs="Times New Roman"/>
          <w:sz w:val="28"/>
          <w:szCs w:val="28"/>
        </w:rPr>
        <w:t xml:space="preserve">, the printout passed to Board Members had </w:t>
      </w:r>
      <w:r>
        <w:rPr>
          <w:rFonts w:ascii="Times New Roman" w:hAnsi="Times New Roman" w:cs="Times New Roman"/>
          <w:sz w:val="28"/>
          <w:szCs w:val="28"/>
        </w:rPr>
        <w:t xml:space="preserve">it broken </w:t>
      </w:r>
      <w:r w:rsidR="0069099F">
        <w:rPr>
          <w:rFonts w:ascii="Times New Roman" w:hAnsi="Times New Roman" w:cs="Times New Roman"/>
          <w:sz w:val="28"/>
          <w:szCs w:val="28"/>
        </w:rPr>
        <w:t>out</w:t>
      </w:r>
      <w:r>
        <w:rPr>
          <w:rFonts w:ascii="Times New Roman" w:hAnsi="Times New Roman" w:cs="Times New Roman"/>
          <w:sz w:val="28"/>
          <w:szCs w:val="28"/>
        </w:rPr>
        <w:t xml:space="preserve"> into Repairs and Maintenance, Supplies, </w:t>
      </w:r>
      <w:r>
        <w:rPr>
          <w:rFonts w:ascii="Times New Roman" w:hAnsi="Times New Roman" w:cs="Times New Roman"/>
          <w:sz w:val="28"/>
          <w:szCs w:val="28"/>
        </w:rPr>
        <w:lastRenderedPageBreak/>
        <w:t>Administrative costs, Utilities, Equipment, Insurance, and Contract Labor.  Equipment purchased this year w</w:t>
      </w:r>
      <w:r w:rsidR="00B65CF8">
        <w:rPr>
          <w:rFonts w:ascii="Times New Roman" w:hAnsi="Times New Roman" w:cs="Times New Roman"/>
          <w:sz w:val="28"/>
          <w:szCs w:val="28"/>
        </w:rPr>
        <w:t>as</w:t>
      </w:r>
      <w:r>
        <w:rPr>
          <w:rFonts w:ascii="Times New Roman" w:hAnsi="Times New Roman" w:cs="Times New Roman"/>
          <w:sz w:val="28"/>
          <w:szCs w:val="28"/>
        </w:rPr>
        <w:t xml:space="preserve"> two sod cutters and a compactor.</w:t>
      </w:r>
    </w:p>
    <w:p w14:paraId="091213B3" w14:textId="6A4707EC" w:rsidR="00D0619F" w:rsidRDefault="00EB1A94" w:rsidP="00EE67A6">
      <w:pPr>
        <w:spacing w:after="0" w:line="240" w:lineRule="auto"/>
        <w:ind w:left="360" w:hanging="360"/>
        <w:rPr>
          <w:rFonts w:ascii="Times New Roman" w:hAnsi="Times New Roman" w:cs="Times New Roman"/>
          <w:sz w:val="28"/>
          <w:szCs w:val="28"/>
        </w:rPr>
      </w:pPr>
      <w:r>
        <w:rPr>
          <w:rFonts w:ascii="Times New Roman" w:hAnsi="Times New Roman" w:cs="Times New Roman"/>
          <w:sz w:val="28"/>
          <w:szCs w:val="28"/>
        </w:rPr>
        <w:tab/>
      </w:r>
      <w:r w:rsidR="00D0619F" w:rsidRPr="00EB1A94">
        <w:rPr>
          <w:rFonts w:ascii="Times New Roman" w:hAnsi="Times New Roman" w:cs="Times New Roman"/>
          <w:b/>
          <w:bCs/>
          <w:sz w:val="28"/>
          <w:szCs w:val="28"/>
        </w:rPr>
        <w:t>Salary for 2026</w:t>
      </w:r>
      <w:r w:rsidR="00D0619F" w:rsidRPr="00EB1A94">
        <w:rPr>
          <w:rFonts w:ascii="Times New Roman" w:hAnsi="Times New Roman" w:cs="Times New Roman"/>
          <w:sz w:val="28"/>
          <w:szCs w:val="28"/>
        </w:rPr>
        <w:t xml:space="preserve"> – </w:t>
      </w:r>
      <w:r w:rsidR="0069099F">
        <w:rPr>
          <w:rFonts w:ascii="Times New Roman" w:hAnsi="Times New Roman" w:cs="Times New Roman"/>
          <w:sz w:val="28"/>
          <w:szCs w:val="28"/>
        </w:rPr>
        <w:t>Also the printout showed the pre-budgeted salary for 2026.</w:t>
      </w:r>
      <w:r w:rsidR="00D0619F" w:rsidRPr="00EB1A94">
        <w:rPr>
          <w:rFonts w:ascii="Times New Roman" w:hAnsi="Times New Roman" w:cs="Times New Roman"/>
          <w:sz w:val="28"/>
          <w:szCs w:val="28"/>
        </w:rPr>
        <w:t xml:space="preserve"> </w:t>
      </w:r>
      <w:r w:rsidR="0069099F" w:rsidRPr="001B3330">
        <w:rPr>
          <w:rFonts w:ascii="Times New Roman" w:hAnsi="Times New Roman" w:cs="Times New Roman"/>
          <w:i/>
          <w:iCs/>
          <w:sz w:val="28"/>
          <w:szCs w:val="28"/>
          <w:u w:val="single"/>
        </w:rPr>
        <w:t>Carol</w:t>
      </w:r>
      <w:r w:rsidR="0069099F">
        <w:rPr>
          <w:rFonts w:ascii="Times New Roman" w:hAnsi="Times New Roman" w:cs="Times New Roman"/>
          <w:sz w:val="28"/>
          <w:szCs w:val="28"/>
        </w:rPr>
        <w:t xml:space="preserve"> used the 2025 salary</w:t>
      </w:r>
      <w:r w:rsidR="00D0619F" w:rsidRPr="00EB1A94">
        <w:rPr>
          <w:rFonts w:ascii="Times New Roman" w:hAnsi="Times New Roman" w:cs="Times New Roman"/>
          <w:sz w:val="28"/>
          <w:szCs w:val="28"/>
        </w:rPr>
        <w:t xml:space="preserve"> and increa</w:t>
      </w:r>
      <w:r w:rsidR="0069099F">
        <w:rPr>
          <w:rFonts w:ascii="Times New Roman" w:hAnsi="Times New Roman" w:cs="Times New Roman"/>
          <w:sz w:val="28"/>
          <w:szCs w:val="28"/>
        </w:rPr>
        <w:t>sed</w:t>
      </w:r>
      <w:r w:rsidR="00D0619F" w:rsidRPr="00EB1A94">
        <w:rPr>
          <w:rFonts w:ascii="Times New Roman" w:hAnsi="Times New Roman" w:cs="Times New Roman"/>
          <w:sz w:val="28"/>
          <w:szCs w:val="28"/>
        </w:rPr>
        <w:t xml:space="preserve"> it the cola amount </w:t>
      </w:r>
      <w:r w:rsidR="0069099F">
        <w:rPr>
          <w:rFonts w:ascii="Times New Roman" w:hAnsi="Times New Roman" w:cs="Times New Roman"/>
          <w:sz w:val="28"/>
          <w:szCs w:val="28"/>
        </w:rPr>
        <w:t xml:space="preserve">of 2.7% </w:t>
      </w:r>
      <w:r w:rsidR="00D0619F" w:rsidRPr="00EB1A94">
        <w:rPr>
          <w:rFonts w:ascii="Times New Roman" w:hAnsi="Times New Roman" w:cs="Times New Roman"/>
          <w:sz w:val="28"/>
          <w:szCs w:val="28"/>
        </w:rPr>
        <w:t>and includ</w:t>
      </w:r>
      <w:r w:rsidR="0069099F">
        <w:rPr>
          <w:rFonts w:ascii="Times New Roman" w:hAnsi="Times New Roman" w:cs="Times New Roman"/>
          <w:sz w:val="28"/>
          <w:szCs w:val="28"/>
        </w:rPr>
        <w:t>ed</w:t>
      </w:r>
      <w:r w:rsidR="00D0619F" w:rsidRPr="00EB1A94">
        <w:rPr>
          <w:rFonts w:ascii="Times New Roman" w:hAnsi="Times New Roman" w:cs="Times New Roman"/>
          <w:sz w:val="28"/>
          <w:szCs w:val="28"/>
        </w:rPr>
        <w:t xml:space="preserve"> Mark </w:t>
      </w:r>
      <w:r w:rsidR="00507586">
        <w:rPr>
          <w:rFonts w:ascii="Times New Roman" w:hAnsi="Times New Roman" w:cs="Times New Roman"/>
          <w:sz w:val="28"/>
          <w:szCs w:val="28"/>
        </w:rPr>
        <w:t>Talbot from the Hinckley Cemetery</w:t>
      </w:r>
      <w:r w:rsidR="0069099F">
        <w:rPr>
          <w:rFonts w:ascii="Times New Roman" w:hAnsi="Times New Roman" w:cs="Times New Roman"/>
          <w:sz w:val="28"/>
          <w:szCs w:val="28"/>
        </w:rPr>
        <w:t>.</w:t>
      </w:r>
      <w:r w:rsidR="00507586">
        <w:rPr>
          <w:rFonts w:ascii="Times New Roman" w:hAnsi="Times New Roman" w:cs="Times New Roman"/>
          <w:sz w:val="28"/>
          <w:szCs w:val="28"/>
        </w:rPr>
        <w:t xml:space="preserve"> </w:t>
      </w:r>
      <w:r w:rsidR="0069099F">
        <w:rPr>
          <w:rFonts w:ascii="Times New Roman" w:hAnsi="Times New Roman" w:cs="Times New Roman"/>
          <w:sz w:val="28"/>
          <w:szCs w:val="28"/>
        </w:rPr>
        <w:t>With those calculations and including Mark from the HD Cemetery, the 2026 salary</w:t>
      </w:r>
      <w:r w:rsidR="00D0619F" w:rsidRPr="00EB1A94">
        <w:rPr>
          <w:rFonts w:ascii="Times New Roman" w:hAnsi="Times New Roman" w:cs="Times New Roman"/>
          <w:sz w:val="28"/>
          <w:szCs w:val="28"/>
        </w:rPr>
        <w:t xml:space="preserve"> is close to $90,000.  </w:t>
      </w:r>
      <w:r w:rsidR="00507586" w:rsidRPr="001B3330">
        <w:rPr>
          <w:rFonts w:ascii="Times New Roman" w:hAnsi="Times New Roman" w:cs="Times New Roman"/>
          <w:i/>
          <w:iCs/>
          <w:sz w:val="28"/>
          <w:szCs w:val="28"/>
          <w:u w:val="single"/>
        </w:rPr>
        <w:t>Scott</w:t>
      </w:r>
      <w:r w:rsidR="00507586">
        <w:rPr>
          <w:rFonts w:ascii="Times New Roman" w:hAnsi="Times New Roman" w:cs="Times New Roman"/>
          <w:sz w:val="28"/>
          <w:szCs w:val="28"/>
        </w:rPr>
        <w:t xml:space="preserve"> gave us figures </w:t>
      </w:r>
      <w:r w:rsidR="0069099F">
        <w:rPr>
          <w:rFonts w:ascii="Times New Roman" w:hAnsi="Times New Roman" w:cs="Times New Roman"/>
          <w:sz w:val="28"/>
          <w:szCs w:val="28"/>
        </w:rPr>
        <w:t xml:space="preserve">at our last meeting showing </w:t>
      </w:r>
      <w:r w:rsidR="00507586">
        <w:rPr>
          <w:rFonts w:ascii="Times New Roman" w:hAnsi="Times New Roman" w:cs="Times New Roman"/>
          <w:sz w:val="28"/>
          <w:szCs w:val="28"/>
        </w:rPr>
        <w:t>where our salary should be</w:t>
      </w:r>
      <w:r w:rsidR="00507586">
        <w:rPr>
          <w:rFonts w:ascii="Times New Roman" w:hAnsi="Times New Roman" w:cs="Times New Roman"/>
          <w:sz w:val="28"/>
          <w:szCs w:val="28"/>
        </w:rPr>
        <w:t xml:space="preserve"> at this time</w:t>
      </w:r>
      <w:r w:rsidR="00507586">
        <w:rPr>
          <w:rFonts w:ascii="Times New Roman" w:hAnsi="Times New Roman" w:cs="Times New Roman"/>
          <w:sz w:val="28"/>
          <w:szCs w:val="28"/>
        </w:rPr>
        <w:t xml:space="preserve"> including Hinckley and Deseret</w:t>
      </w:r>
      <w:r w:rsidR="0069099F">
        <w:rPr>
          <w:rFonts w:ascii="Times New Roman" w:hAnsi="Times New Roman" w:cs="Times New Roman"/>
          <w:sz w:val="28"/>
          <w:szCs w:val="28"/>
        </w:rPr>
        <w:t xml:space="preserve"> and </w:t>
      </w:r>
      <w:r w:rsidR="00507586">
        <w:rPr>
          <w:rFonts w:ascii="Times New Roman" w:hAnsi="Times New Roman" w:cs="Times New Roman"/>
          <w:sz w:val="28"/>
          <w:szCs w:val="28"/>
        </w:rPr>
        <w:t xml:space="preserve">it was over $100,000.  </w:t>
      </w:r>
      <w:r w:rsidR="00507586" w:rsidRPr="001B3330">
        <w:rPr>
          <w:rFonts w:ascii="Times New Roman" w:hAnsi="Times New Roman" w:cs="Times New Roman"/>
          <w:i/>
          <w:iCs/>
          <w:sz w:val="28"/>
          <w:szCs w:val="28"/>
          <w:u w:val="single"/>
        </w:rPr>
        <w:t>Christina</w:t>
      </w:r>
      <w:r w:rsidR="00507586">
        <w:rPr>
          <w:rFonts w:ascii="Times New Roman" w:hAnsi="Times New Roman" w:cs="Times New Roman"/>
          <w:sz w:val="28"/>
          <w:szCs w:val="28"/>
        </w:rPr>
        <w:t xml:space="preserve"> stated that for the coming year</w:t>
      </w:r>
      <w:r w:rsidR="0069099F">
        <w:rPr>
          <w:rFonts w:ascii="Times New Roman" w:hAnsi="Times New Roman" w:cs="Times New Roman"/>
          <w:sz w:val="28"/>
          <w:szCs w:val="28"/>
        </w:rPr>
        <w:t xml:space="preserve"> 2026</w:t>
      </w:r>
      <w:r w:rsidR="00507586">
        <w:rPr>
          <w:rFonts w:ascii="Times New Roman" w:hAnsi="Times New Roman" w:cs="Times New Roman"/>
          <w:sz w:val="28"/>
          <w:szCs w:val="28"/>
        </w:rPr>
        <w:t xml:space="preserve"> we will need to use this year</w:t>
      </w:r>
      <w:r w:rsidR="00507586">
        <w:rPr>
          <w:rFonts w:ascii="Times New Roman" w:hAnsi="Times New Roman" w:cs="Times New Roman"/>
          <w:sz w:val="28"/>
          <w:szCs w:val="28"/>
        </w:rPr>
        <w:t>’</w:t>
      </w:r>
      <w:r w:rsidR="00507586">
        <w:rPr>
          <w:rFonts w:ascii="Times New Roman" w:hAnsi="Times New Roman" w:cs="Times New Roman"/>
          <w:sz w:val="28"/>
          <w:szCs w:val="28"/>
        </w:rPr>
        <w:t xml:space="preserve">s salary dollar amount plus the Cola percent </w:t>
      </w:r>
      <w:r w:rsidR="00507586">
        <w:rPr>
          <w:rFonts w:ascii="Times New Roman" w:hAnsi="Times New Roman" w:cs="Times New Roman"/>
          <w:sz w:val="28"/>
          <w:szCs w:val="28"/>
        </w:rPr>
        <w:t xml:space="preserve">of 2.7 </w:t>
      </w:r>
      <w:r w:rsidR="00507586">
        <w:rPr>
          <w:rFonts w:ascii="Times New Roman" w:hAnsi="Times New Roman" w:cs="Times New Roman"/>
          <w:sz w:val="28"/>
          <w:szCs w:val="28"/>
        </w:rPr>
        <w:t>for 2026.</w:t>
      </w:r>
      <w:r w:rsidR="00507586">
        <w:rPr>
          <w:rFonts w:ascii="Times New Roman" w:hAnsi="Times New Roman" w:cs="Times New Roman"/>
          <w:sz w:val="28"/>
          <w:szCs w:val="28"/>
        </w:rPr>
        <w:t xml:space="preserve"> </w:t>
      </w:r>
      <w:r w:rsidR="00D0619F" w:rsidRPr="001B3330">
        <w:rPr>
          <w:rFonts w:ascii="Times New Roman" w:hAnsi="Times New Roman" w:cs="Times New Roman"/>
          <w:i/>
          <w:iCs/>
          <w:sz w:val="28"/>
          <w:szCs w:val="28"/>
          <w:u w:val="single"/>
        </w:rPr>
        <w:t>Trevor</w:t>
      </w:r>
      <w:r w:rsidR="00D0619F" w:rsidRPr="00EB1A94">
        <w:rPr>
          <w:rFonts w:ascii="Times New Roman" w:hAnsi="Times New Roman" w:cs="Times New Roman"/>
          <w:sz w:val="28"/>
          <w:szCs w:val="28"/>
        </w:rPr>
        <w:t xml:space="preserve"> </w:t>
      </w:r>
      <w:r w:rsidR="00507586">
        <w:rPr>
          <w:rFonts w:ascii="Times New Roman" w:hAnsi="Times New Roman" w:cs="Times New Roman"/>
          <w:sz w:val="28"/>
          <w:szCs w:val="28"/>
        </w:rPr>
        <w:t xml:space="preserve">stated that he would ask for </w:t>
      </w:r>
      <w:r w:rsidR="00D0619F" w:rsidRPr="00EB1A94">
        <w:rPr>
          <w:rFonts w:ascii="Times New Roman" w:hAnsi="Times New Roman" w:cs="Times New Roman"/>
          <w:sz w:val="28"/>
          <w:szCs w:val="28"/>
        </w:rPr>
        <w:t xml:space="preserve">money from </w:t>
      </w:r>
      <w:r w:rsidR="001B3330">
        <w:rPr>
          <w:rFonts w:ascii="Times New Roman" w:hAnsi="Times New Roman" w:cs="Times New Roman"/>
          <w:sz w:val="28"/>
          <w:szCs w:val="28"/>
        </w:rPr>
        <w:t xml:space="preserve">the </w:t>
      </w:r>
      <w:r w:rsidR="00D0619F" w:rsidRPr="00EB1A94">
        <w:rPr>
          <w:rFonts w:ascii="Times New Roman" w:hAnsi="Times New Roman" w:cs="Times New Roman"/>
          <w:sz w:val="28"/>
          <w:szCs w:val="28"/>
        </w:rPr>
        <w:t>general fund to help with bringing on Hinckley Deseret Cemetery</w:t>
      </w:r>
      <w:r w:rsidR="00507586">
        <w:rPr>
          <w:rFonts w:ascii="Times New Roman" w:hAnsi="Times New Roman" w:cs="Times New Roman"/>
          <w:sz w:val="28"/>
          <w:szCs w:val="28"/>
        </w:rPr>
        <w:t>,</w:t>
      </w:r>
      <w:r w:rsidR="00D0619F" w:rsidRPr="00EB1A94">
        <w:rPr>
          <w:rFonts w:ascii="Times New Roman" w:hAnsi="Times New Roman" w:cs="Times New Roman"/>
          <w:sz w:val="28"/>
          <w:szCs w:val="28"/>
        </w:rPr>
        <w:t xml:space="preserve"> maybe in the amount of $10,000.  </w:t>
      </w:r>
      <w:r w:rsidR="00507586" w:rsidRPr="001B3330">
        <w:rPr>
          <w:rFonts w:ascii="Times New Roman" w:hAnsi="Times New Roman" w:cs="Times New Roman"/>
          <w:i/>
          <w:iCs/>
          <w:sz w:val="28"/>
          <w:szCs w:val="28"/>
          <w:u w:val="single"/>
        </w:rPr>
        <w:t>Christina</w:t>
      </w:r>
      <w:r w:rsidR="00D0619F" w:rsidRPr="00EB1A94">
        <w:rPr>
          <w:rFonts w:ascii="Times New Roman" w:hAnsi="Times New Roman" w:cs="Times New Roman"/>
          <w:sz w:val="28"/>
          <w:szCs w:val="28"/>
        </w:rPr>
        <w:t xml:space="preserve"> commented that</w:t>
      </w:r>
      <w:r w:rsidR="001B3330">
        <w:rPr>
          <w:rFonts w:ascii="Times New Roman" w:hAnsi="Times New Roman" w:cs="Times New Roman"/>
          <w:sz w:val="28"/>
          <w:szCs w:val="28"/>
        </w:rPr>
        <w:t xml:space="preserve"> it</w:t>
      </w:r>
      <w:r w:rsidR="00D0619F" w:rsidRPr="00EB1A94">
        <w:rPr>
          <w:rFonts w:ascii="Times New Roman" w:hAnsi="Times New Roman" w:cs="Times New Roman"/>
          <w:sz w:val="28"/>
          <w:szCs w:val="28"/>
        </w:rPr>
        <w:t xml:space="preserve"> would be great</w:t>
      </w:r>
      <w:r w:rsidR="00507586">
        <w:rPr>
          <w:rFonts w:ascii="Times New Roman" w:hAnsi="Times New Roman" w:cs="Times New Roman"/>
          <w:sz w:val="28"/>
          <w:szCs w:val="28"/>
        </w:rPr>
        <w:t>,</w:t>
      </w:r>
      <w:r w:rsidR="00D0619F" w:rsidRPr="00EB1A94">
        <w:rPr>
          <w:rFonts w:ascii="Times New Roman" w:hAnsi="Times New Roman" w:cs="Times New Roman"/>
          <w:sz w:val="28"/>
          <w:szCs w:val="28"/>
        </w:rPr>
        <w:t xml:space="preserve"> but it would not be an ongoing thing so we cannot increase our salary for employees to more</w:t>
      </w:r>
      <w:r w:rsidR="00D0619F">
        <w:rPr>
          <w:rFonts w:ascii="Times New Roman" w:hAnsi="Times New Roman" w:cs="Times New Roman"/>
          <w:sz w:val="28"/>
          <w:szCs w:val="28"/>
        </w:rPr>
        <w:t xml:space="preserve"> than we receive from taxes.  </w:t>
      </w:r>
    </w:p>
    <w:p w14:paraId="0D98A0BA" w14:textId="4207E7F6" w:rsidR="00EB1A94" w:rsidRDefault="00507586" w:rsidP="00507586">
      <w:pPr>
        <w:spacing w:after="0" w:line="240" w:lineRule="auto"/>
        <w:ind w:left="360"/>
        <w:rPr>
          <w:rFonts w:ascii="Times New Roman" w:hAnsi="Times New Roman" w:cs="Times New Roman"/>
          <w:sz w:val="28"/>
          <w:szCs w:val="28"/>
        </w:rPr>
      </w:pPr>
      <w:r>
        <w:rPr>
          <w:rFonts w:ascii="Times New Roman" w:hAnsi="Times New Roman" w:cs="Times New Roman"/>
          <w:b/>
          <w:bCs/>
          <w:sz w:val="28"/>
          <w:szCs w:val="28"/>
        </w:rPr>
        <w:t xml:space="preserve">Operating costs </w:t>
      </w:r>
      <w:r w:rsidRPr="00507586">
        <w:rPr>
          <w:rFonts w:ascii="Times New Roman" w:hAnsi="Times New Roman" w:cs="Times New Roman"/>
          <w:sz w:val="28"/>
          <w:szCs w:val="28"/>
        </w:rPr>
        <w:t>-</w:t>
      </w:r>
      <w:r>
        <w:rPr>
          <w:rFonts w:ascii="Times New Roman" w:hAnsi="Times New Roman" w:cs="Times New Roman"/>
          <w:sz w:val="28"/>
          <w:szCs w:val="28"/>
        </w:rPr>
        <w:t xml:space="preserve"> </w:t>
      </w:r>
      <w:r w:rsidR="00EB1A94" w:rsidRPr="001B3330">
        <w:rPr>
          <w:rFonts w:ascii="Times New Roman" w:hAnsi="Times New Roman" w:cs="Times New Roman"/>
          <w:i/>
          <w:iCs/>
          <w:sz w:val="28"/>
          <w:szCs w:val="28"/>
          <w:u w:val="single"/>
        </w:rPr>
        <w:t>Carol</w:t>
      </w:r>
      <w:r w:rsidR="00EB1A94">
        <w:rPr>
          <w:rFonts w:ascii="Times New Roman" w:hAnsi="Times New Roman" w:cs="Times New Roman"/>
          <w:sz w:val="28"/>
          <w:szCs w:val="28"/>
        </w:rPr>
        <w:t xml:space="preserve"> stated that for the DSO </w:t>
      </w:r>
      <w:r>
        <w:rPr>
          <w:rFonts w:ascii="Times New Roman" w:hAnsi="Times New Roman" w:cs="Times New Roman"/>
          <w:sz w:val="28"/>
          <w:szCs w:val="28"/>
        </w:rPr>
        <w:t xml:space="preserve">Cemetery our </w:t>
      </w:r>
      <w:r w:rsidR="00EB1A94">
        <w:rPr>
          <w:rFonts w:ascii="Times New Roman" w:hAnsi="Times New Roman" w:cs="Times New Roman"/>
          <w:sz w:val="28"/>
          <w:szCs w:val="28"/>
        </w:rPr>
        <w:t xml:space="preserve">normal operating costs are about $50,000 a year. </w:t>
      </w:r>
      <w:r>
        <w:rPr>
          <w:rFonts w:ascii="Times New Roman" w:hAnsi="Times New Roman" w:cs="Times New Roman"/>
          <w:sz w:val="28"/>
          <w:szCs w:val="28"/>
        </w:rPr>
        <w:t xml:space="preserve">That is just the bare get-by costs. </w:t>
      </w:r>
      <w:r w:rsidR="00EB1A94" w:rsidRPr="001B3330">
        <w:rPr>
          <w:rFonts w:ascii="Times New Roman" w:hAnsi="Times New Roman" w:cs="Times New Roman"/>
          <w:i/>
          <w:iCs/>
          <w:sz w:val="28"/>
          <w:szCs w:val="28"/>
          <w:u w:val="single"/>
        </w:rPr>
        <w:t>Christina</w:t>
      </w:r>
      <w:r w:rsidR="00EB1A94">
        <w:rPr>
          <w:rFonts w:ascii="Times New Roman" w:hAnsi="Times New Roman" w:cs="Times New Roman"/>
          <w:sz w:val="28"/>
          <w:szCs w:val="28"/>
        </w:rPr>
        <w:t xml:space="preserve"> stated that we try to be conservative with our spending because we never know if there may</w:t>
      </w:r>
      <w:r>
        <w:rPr>
          <w:rFonts w:ascii="Times New Roman" w:hAnsi="Times New Roman" w:cs="Times New Roman"/>
          <w:sz w:val="28"/>
          <w:szCs w:val="28"/>
        </w:rPr>
        <w:t xml:space="preserve"> </w:t>
      </w:r>
      <w:r w:rsidR="00EB1A94">
        <w:rPr>
          <w:rFonts w:ascii="Times New Roman" w:hAnsi="Times New Roman" w:cs="Times New Roman"/>
          <w:sz w:val="28"/>
          <w:szCs w:val="28"/>
        </w:rPr>
        <w:t xml:space="preserve">be a major situation in the three cemeteries that will need repairs. </w:t>
      </w:r>
      <w:r>
        <w:rPr>
          <w:rFonts w:ascii="Times New Roman" w:hAnsi="Times New Roman" w:cs="Times New Roman"/>
          <w:sz w:val="28"/>
          <w:szCs w:val="28"/>
        </w:rPr>
        <w:t>W</w:t>
      </w:r>
      <w:r w:rsidR="00EB1A94">
        <w:rPr>
          <w:rFonts w:ascii="Times New Roman" w:hAnsi="Times New Roman" w:cs="Times New Roman"/>
          <w:sz w:val="28"/>
          <w:szCs w:val="28"/>
        </w:rPr>
        <w:t xml:space="preserve">e are careful with our spending </w:t>
      </w:r>
      <w:r>
        <w:rPr>
          <w:rFonts w:ascii="Times New Roman" w:hAnsi="Times New Roman" w:cs="Times New Roman"/>
          <w:sz w:val="28"/>
          <w:szCs w:val="28"/>
        </w:rPr>
        <w:t>then at the</w:t>
      </w:r>
      <w:r w:rsidR="00EB1A94">
        <w:rPr>
          <w:rFonts w:ascii="Times New Roman" w:hAnsi="Times New Roman" w:cs="Times New Roman"/>
          <w:sz w:val="28"/>
          <w:szCs w:val="28"/>
        </w:rPr>
        <w:t xml:space="preserve"> end</w:t>
      </w:r>
      <w:r>
        <w:rPr>
          <w:rFonts w:ascii="Times New Roman" w:hAnsi="Times New Roman" w:cs="Times New Roman"/>
          <w:sz w:val="28"/>
          <w:szCs w:val="28"/>
        </w:rPr>
        <w:t xml:space="preserve"> w</w:t>
      </w:r>
      <w:r w:rsidR="00EB1A94">
        <w:rPr>
          <w:rFonts w:ascii="Times New Roman" w:hAnsi="Times New Roman" w:cs="Times New Roman"/>
          <w:sz w:val="28"/>
          <w:szCs w:val="28"/>
        </w:rPr>
        <w:t>e discuss in our pre</w:t>
      </w:r>
      <w:r>
        <w:rPr>
          <w:rFonts w:ascii="Times New Roman" w:hAnsi="Times New Roman" w:cs="Times New Roman"/>
          <w:sz w:val="28"/>
          <w:szCs w:val="28"/>
        </w:rPr>
        <w:t>-</w:t>
      </w:r>
      <w:r w:rsidR="00EB1A94">
        <w:rPr>
          <w:rFonts w:ascii="Times New Roman" w:hAnsi="Times New Roman" w:cs="Times New Roman"/>
          <w:sz w:val="28"/>
          <w:szCs w:val="28"/>
        </w:rPr>
        <w:t xml:space="preserve">budget meeting what are things we need </w:t>
      </w:r>
      <w:r>
        <w:rPr>
          <w:rFonts w:ascii="Times New Roman" w:hAnsi="Times New Roman" w:cs="Times New Roman"/>
          <w:sz w:val="28"/>
          <w:szCs w:val="28"/>
        </w:rPr>
        <w:t>for future maintenance and operations</w:t>
      </w:r>
      <w:r w:rsidR="00B65CF8">
        <w:rPr>
          <w:rFonts w:ascii="Times New Roman" w:hAnsi="Times New Roman" w:cs="Times New Roman"/>
          <w:sz w:val="28"/>
          <w:szCs w:val="28"/>
        </w:rPr>
        <w:t xml:space="preserve"> or equipment</w:t>
      </w:r>
      <w:r>
        <w:rPr>
          <w:rFonts w:ascii="Times New Roman" w:hAnsi="Times New Roman" w:cs="Times New Roman"/>
          <w:sz w:val="28"/>
          <w:szCs w:val="28"/>
        </w:rPr>
        <w:t>. I</w:t>
      </w:r>
      <w:r w:rsidR="00EB1A94">
        <w:rPr>
          <w:rFonts w:ascii="Times New Roman" w:hAnsi="Times New Roman" w:cs="Times New Roman"/>
          <w:sz w:val="28"/>
          <w:szCs w:val="28"/>
        </w:rPr>
        <w:t>f money is available</w:t>
      </w:r>
      <w:r>
        <w:rPr>
          <w:rFonts w:ascii="Times New Roman" w:hAnsi="Times New Roman" w:cs="Times New Roman"/>
          <w:sz w:val="28"/>
          <w:szCs w:val="28"/>
        </w:rPr>
        <w:t>,</w:t>
      </w:r>
      <w:r w:rsidR="00EB1A94">
        <w:rPr>
          <w:rFonts w:ascii="Times New Roman" w:hAnsi="Times New Roman" w:cs="Times New Roman"/>
          <w:sz w:val="28"/>
          <w:szCs w:val="28"/>
        </w:rPr>
        <w:t xml:space="preserve"> we will purchase some of those items</w:t>
      </w:r>
      <w:r>
        <w:rPr>
          <w:rFonts w:ascii="Times New Roman" w:hAnsi="Times New Roman" w:cs="Times New Roman"/>
          <w:sz w:val="28"/>
          <w:szCs w:val="28"/>
        </w:rPr>
        <w:t>; if not, they will go on next year</w:t>
      </w:r>
      <w:r w:rsidR="00B65CF8">
        <w:rPr>
          <w:rFonts w:ascii="Times New Roman" w:hAnsi="Times New Roman" w:cs="Times New Roman"/>
          <w:sz w:val="28"/>
          <w:szCs w:val="28"/>
        </w:rPr>
        <w:t>’s</w:t>
      </w:r>
      <w:r>
        <w:rPr>
          <w:rFonts w:ascii="Times New Roman" w:hAnsi="Times New Roman" w:cs="Times New Roman"/>
          <w:sz w:val="28"/>
          <w:szCs w:val="28"/>
        </w:rPr>
        <w:t xml:space="preserve"> budget</w:t>
      </w:r>
      <w:r w:rsidR="00EB1A94">
        <w:rPr>
          <w:rFonts w:ascii="Times New Roman" w:hAnsi="Times New Roman" w:cs="Times New Roman"/>
          <w:sz w:val="28"/>
          <w:szCs w:val="28"/>
        </w:rPr>
        <w:t>.</w:t>
      </w:r>
    </w:p>
    <w:p w14:paraId="3694A3DC" w14:textId="24764A83" w:rsidR="00B65CF8" w:rsidRDefault="009913A8" w:rsidP="009913A8">
      <w:pPr>
        <w:spacing w:after="0" w:line="240" w:lineRule="auto"/>
        <w:ind w:left="360"/>
        <w:rPr>
          <w:rFonts w:ascii="Times New Roman" w:hAnsi="Times New Roman" w:cs="Times New Roman"/>
          <w:sz w:val="28"/>
          <w:szCs w:val="28"/>
        </w:rPr>
      </w:pPr>
      <w:r>
        <w:rPr>
          <w:rFonts w:ascii="Times New Roman" w:hAnsi="Times New Roman" w:cs="Times New Roman"/>
          <w:b/>
          <w:bCs/>
          <w:sz w:val="28"/>
          <w:szCs w:val="28"/>
        </w:rPr>
        <w:t>Other</w:t>
      </w:r>
      <w:r w:rsidR="00B65CF8" w:rsidRPr="00B65CF8">
        <w:rPr>
          <w:rFonts w:ascii="Times New Roman" w:hAnsi="Times New Roman" w:cs="Times New Roman"/>
          <w:b/>
          <w:bCs/>
          <w:sz w:val="28"/>
          <w:szCs w:val="28"/>
        </w:rPr>
        <w:t xml:space="preserve"> Budget Discussion</w:t>
      </w:r>
      <w:r w:rsidR="00B65CF8">
        <w:rPr>
          <w:rFonts w:ascii="Times New Roman" w:hAnsi="Times New Roman" w:cs="Times New Roman"/>
          <w:sz w:val="28"/>
          <w:szCs w:val="28"/>
        </w:rPr>
        <w:t>:</w:t>
      </w:r>
    </w:p>
    <w:p w14:paraId="7C9D958B" w14:textId="5E8D81E1" w:rsidR="00313297" w:rsidRPr="00313297" w:rsidRDefault="00313297" w:rsidP="00313297">
      <w:pPr>
        <w:spacing w:after="0" w:line="240" w:lineRule="auto"/>
        <w:ind w:left="360"/>
        <w:rPr>
          <w:rFonts w:ascii="Times New Roman" w:hAnsi="Times New Roman" w:cs="Times New Roman"/>
          <w:sz w:val="28"/>
          <w:szCs w:val="28"/>
        </w:rPr>
      </w:pPr>
      <w:r w:rsidRPr="001B3330">
        <w:rPr>
          <w:rFonts w:ascii="Times New Roman" w:hAnsi="Times New Roman" w:cs="Times New Roman"/>
          <w:i/>
          <w:iCs/>
          <w:sz w:val="28"/>
          <w:szCs w:val="28"/>
          <w:u w:val="single"/>
        </w:rPr>
        <w:t>Christina</w:t>
      </w:r>
      <w:r w:rsidRPr="00313297">
        <w:rPr>
          <w:rFonts w:ascii="Times New Roman" w:hAnsi="Times New Roman" w:cs="Times New Roman"/>
          <w:sz w:val="28"/>
          <w:szCs w:val="28"/>
        </w:rPr>
        <w:t xml:space="preserve"> stated that for the</w:t>
      </w:r>
      <w:r>
        <w:rPr>
          <w:rFonts w:ascii="Times New Roman" w:hAnsi="Times New Roman" w:cs="Times New Roman"/>
          <w:sz w:val="28"/>
          <w:szCs w:val="28"/>
        </w:rPr>
        <w:t xml:space="preserve"> 2026-year</w:t>
      </w:r>
      <w:r w:rsidRPr="00313297">
        <w:rPr>
          <w:rFonts w:ascii="Times New Roman" w:hAnsi="Times New Roman" w:cs="Times New Roman"/>
          <w:sz w:val="28"/>
          <w:szCs w:val="28"/>
        </w:rPr>
        <w:t xml:space="preserve"> Delta cemetery needs a new mower</w:t>
      </w:r>
      <w:r>
        <w:rPr>
          <w:rFonts w:ascii="Times New Roman" w:hAnsi="Times New Roman" w:cs="Times New Roman"/>
          <w:sz w:val="28"/>
          <w:szCs w:val="28"/>
        </w:rPr>
        <w:t xml:space="preserve">.  If we have money in our 2025 budget year </w:t>
      </w:r>
      <w:r>
        <w:rPr>
          <w:rFonts w:ascii="Times New Roman" w:hAnsi="Times New Roman" w:cs="Times New Roman"/>
          <w:sz w:val="28"/>
          <w:szCs w:val="28"/>
        </w:rPr>
        <w:t>for the mower</w:t>
      </w:r>
      <w:r>
        <w:rPr>
          <w:rFonts w:ascii="Times New Roman" w:hAnsi="Times New Roman" w:cs="Times New Roman"/>
          <w:sz w:val="28"/>
          <w:szCs w:val="28"/>
        </w:rPr>
        <w:t>, we can purchase it in December, on this year’s money.  The estimate for the Hustler Fas</w:t>
      </w:r>
      <w:r w:rsidR="00CA304E">
        <w:rPr>
          <w:rFonts w:ascii="Times New Roman" w:hAnsi="Times New Roman" w:cs="Times New Roman"/>
          <w:sz w:val="28"/>
          <w:szCs w:val="28"/>
        </w:rPr>
        <w:t>T</w:t>
      </w:r>
      <w:r>
        <w:rPr>
          <w:rFonts w:ascii="Times New Roman" w:hAnsi="Times New Roman" w:cs="Times New Roman"/>
          <w:sz w:val="28"/>
          <w:szCs w:val="28"/>
        </w:rPr>
        <w:t>rak 22HP Kawasaki 48” Deck and a mulch kit is $7,505.</w:t>
      </w:r>
      <w:r w:rsidR="00CA304E">
        <w:rPr>
          <w:rFonts w:ascii="Times New Roman" w:hAnsi="Times New Roman" w:cs="Times New Roman"/>
          <w:sz w:val="28"/>
          <w:szCs w:val="28"/>
        </w:rPr>
        <w:t xml:space="preserve"> The quote was made at the end of August. We are also looking at buying a sod cutter for the Hinckley Deseret Cemetery with 2025-year funds.  The estimate on that is $4,040</w:t>
      </w:r>
      <w:r w:rsidR="009913A8">
        <w:rPr>
          <w:rFonts w:ascii="Times New Roman" w:hAnsi="Times New Roman" w:cs="Times New Roman"/>
          <w:sz w:val="28"/>
          <w:szCs w:val="28"/>
        </w:rPr>
        <w:t>. When we are closer to knowing what is still available in the 2025 money, we will look at trimming down some of the costs of Hinckley and Deseret so they will be able to</w:t>
      </w:r>
      <w:r w:rsidR="001B3330">
        <w:rPr>
          <w:rFonts w:ascii="Times New Roman" w:hAnsi="Times New Roman" w:cs="Times New Roman"/>
          <w:sz w:val="28"/>
          <w:szCs w:val="28"/>
        </w:rPr>
        <w:t xml:space="preserve"> operate</w:t>
      </w:r>
      <w:r w:rsidR="009913A8">
        <w:rPr>
          <w:rFonts w:ascii="Times New Roman" w:hAnsi="Times New Roman" w:cs="Times New Roman"/>
          <w:sz w:val="28"/>
          <w:szCs w:val="28"/>
        </w:rPr>
        <w:t xml:space="preserve"> in the 2026-year like fertilizer. The things that can be stored. We are hoping that by doing this for the Hinckley Deseret Cemetery it will help with some of the costs we will be absorbing when the merger takes place in 2026.</w:t>
      </w:r>
    </w:p>
    <w:p w14:paraId="5798CF45" w14:textId="77777777" w:rsidR="00313297" w:rsidRDefault="00313297" w:rsidP="00EE67A6">
      <w:pPr>
        <w:spacing w:after="0" w:line="240" w:lineRule="auto"/>
        <w:ind w:left="360" w:hanging="360"/>
        <w:rPr>
          <w:rFonts w:ascii="Times New Roman" w:hAnsi="Times New Roman" w:cs="Times New Roman"/>
          <w:sz w:val="28"/>
          <w:szCs w:val="28"/>
          <w:highlight w:val="yellow"/>
        </w:rPr>
      </w:pPr>
    </w:p>
    <w:p w14:paraId="1094BFD0" w14:textId="6B9A358B" w:rsidR="00660275" w:rsidRPr="00660275" w:rsidRDefault="00660275" w:rsidP="00EE67A6">
      <w:pPr>
        <w:spacing w:after="0" w:line="240" w:lineRule="auto"/>
        <w:ind w:left="360" w:hanging="360"/>
        <w:rPr>
          <w:rFonts w:ascii="Times New Roman" w:hAnsi="Times New Roman" w:cs="Times New Roman"/>
          <w:sz w:val="28"/>
          <w:szCs w:val="28"/>
        </w:rPr>
      </w:pPr>
      <w:r w:rsidRPr="00660275">
        <w:rPr>
          <w:rFonts w:ascii="Times New Roman" w:hAnsi="Times New Roman" w:cs="Times New Roman"/>
          <w:sz w:val="28"/>
          <w:szCs w:val="28"/>
        </w:rPr>
        <w:t xml:space="preserve">4. </w:t>
      </w:r>
      <w:r w:rsidRPr="00660275">
        <w:rPr>
          <w:rFonts w:ascii="Times New Roman" w:hAnsi="Times New Roman" w:cs="Times New Roman"/>
          <w:b/>
          <w:bCs/>
          <w:sz w:val="28"/>
          <w:szCs w:val="28"/>
        </w:rPr>
        <w:t>2026 Budget Discussion</w:t>
      </w:r>
    </w:p>
    <w:p w14:paraId="69A904EE" w14:textId="633AAF82" w:rsidR="0015157B" w:rsidRDefault="001B3330" w:rsidP="00B004B0">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Currently</w:t>
      </w:r>
      <w:r w:rsidR="009B411E" w:rsidRPr="009B411E">
        <w:rPr>
          <w:rFonts w:ascii="Times New Roman" w:hAnsi="Times New Roman" w:cs="Times New Roman"/>
          <w:sz w:val="28"/>
          <w:szCs w:val="28"/>
        </w:rPr>
        <w:t xml:space="preserve"> we are at a standstill</w:t>
      </w:r>
      <w:r w:rsidR="009B411E">
        <w:rPr>
          <w:rFonts w:ascii="Times New Roman" w:hAnsi="Times New Roman" w:cs="Times New Roman"/>
          <w:sz w:val="28"/>
          <w:szCs w:val="28"/>
        </w:rPr>
        <w:t>. We are</w:t>
      </w:r>
      <w:r w:rsidR="009B411E" w:rsidRPr="009B411E">
        <w:rPr>
          <w:rFonts w:ascii="Times New Roman" w:hAnsi="Times New Roman" w:cs="Times New Roman"/>
          <w:sz w:val="28"/>
          <w:szCs w:val="28"/>
        </w:rPr>
        <w:t xml:space="preserve"> </w:t>
      </w:r>
      <w:r w:rsidR="009B411E">
        <w:rPr>
          <w:rFonts w:ascii="Times New Roman" w:hAnsi="Times New Roman" w:cs="Times New Roman"/>
          <w:sz w:val="28"/>
          <w:szCs w:val="28"/>
        </w:rPr>
        <w:t xml:space="preserve">waiting on the County Commissioners as to what their expectations are </w:t>
      </w:r>
      <w:r>
        <w:rPr>
          <w:rFonts w:ascii="Times New Roman" w:hAnsi="Times New Roman" w:cs="Times New Roman"/>
          <w:sz w:val="28"/>
          <w:szCs w:val="28"/>
        </w:rPr>
        <w:t>regarding</w:t>
      </w:r>
      <w:r w:rsidR="009B411E">
        <w:rPr>
          <w:rFonts w:ascii="Times New Roman" w:hAnsi="Times New Roman" w:cs="Times New Roman"/>
          <w:sz w:val="28"/>
          <w:szCs w:val="28"/>
        </w:rPr>
        <w:t xml:space="preserve"> the </w:t>
      </w:r>
      <w:r w:rsidR="00B004B0">
        <w:rPr>
          <w:rFonts w:ascii="Times New Roman" w:hAnsi="Times New Roman" w:cs="Times New Roman"/>
          <w:sz w:val="28"/>
          <w:szCs w:val="28"/>
        </w:rPr>
        <w:t>merger</w:t>
      </w:r>
      <w:r w:rsidR="009B411E">
        <w:rPr>
          <w:rFonts w:ascii="Times New Roman" w:hAnsi="Times New Roman" w:cs="Times New Roman"/>
          <w:sz w:val="28"/>
          <w:szCs w:val="28"/>
        </w:rPr>
        <w:t xml:space="preserve"> with Hinckley Deseret Cemetery.  We cannot allocate sufficiently without knowing when this will be done.  </w:t>
      </w:r>
      <w:r w:rsidR="009B411E" w:rsidRPr="001B3330">
        <w:rPr>
          <w:rFonts w:ascii="Times New Roman" w:hAnsi="Times New Roman" w:cs="Times New Roman"/>
          <w:i/>
          <w:iCs/>
          <w:sz w:val="28"/>
          <w:szCs w:val="28"/>
          <w:u w:val="single"/>
        </w:rPr>
        <w:t xml:space="preserve">Trevor </w:t>
      </w:r>
      <w:r w:rsidR="009B411E">
        <w:rPr>
          <w:rFonts w:ascii="Times New Roman" w:hAnsi="Times New Roman" w:cs="Times New Roman"/>
          <w:sz w:val="28"/>
          <w:szCs w:val="28"/>
        </w:rPr>
        <w:t xml:space="preserve">commented that it does not matter when the annexation takes place.  </w:t>
      </w:r>
      <w:r w:rsidR="009B411E" w:rsidRPr="001B3330">
        <w:rPr>
          <w:rFonts w:ascii="Times New Roman" w:hAnsi="Times New Roman" w:cs="Times New Roman"/>
          <w:i/>
          <w:iCs/>
          <w:sz w:val="28"/>
          <w:szCs w:val="28"/>
          <w:u w:val="single"/>
        </w:rPr>
        <w:t>Christina</w:t>
      </w:r>
      <w:r w:rsidR="009B411E">
        <w:rPr>
          <w:rFonts w:ascii="Times New Roman" w:hAnsi="Times New Roman" w:cs="Times New Roman"/>
          <w:sz w:val="28"/>
          <w:szCs w:val="28"/>
        </w:rPr>
        <w:t xml:space="preserve"> stated that it will with our budget.  </w:t>
      </w:r>
      <w:r w:rsidR="007E2EA3">
        <w:rPr>
          <w:rFonts w:ascii="Times New Roman" w:hAnsi="Times New Roman" w:cs="Times New Roman"/>
          <w:sz w:val="28"/>
          <w:szCs w:val="28"/>
        </w:rPr>
        <w:t>They do not have the necessary funds to operate for a full 2026</w:t>
      </w:r>
      <w:r>
        <w:rPr>
          <w:rFonts w:ascii="Times New Roman" w:hAnsi="Times New Roman" w:cs="Times New Roman"/>
          <w:sz w:val="28"/>
          <w:szCs w:val="28"/>
        </w:rPr>
        <w:t>-</w:t>
      </w:r>
      <w:r w:rsidR="007E2EA3">
        <w:rPr>
          <w:rFonts w:ascii="Times New Roman" w:hAnsi="Times New Roman" w:cs="Times New Roman"/>
          <w:sz w:val="28"/>
          <w:szCs w:val="28"/>
        </w:rPr>
        <w:t xml:space="preserve">year without our help.  If we are to </w:t>
      </w:r>
      <w:r w:rsidR="007E2EA3">
        <w:rPr>
          <w:rFonts w:ascii="Times New Roman" w:hAnsi="Times New Roman" w:cs="Times New Roman"/>
          <w:sz w:val="28"/>
          <w:szCs w:val="28"/>
        </w:rPr>
        <w:lastRenderedPageBreak/>
        <w:t>help them</w:t>
      </w:r>
      <w:r>
        <w:rPr>
          <w:rFonts w:ascii="Times New Roman" w:hAnsi="Times New Roman" w:cs="Times New Roman"/>
          <w:sz w:val="28"/>
          <w:szCs w:val="28"/>
        </w:rPr>
        <w:t>,</w:t>
      </w:r>
      <w:r w:rsidR="007E2EA3">
        <w:rPr>
          <w:rFonts w:ascii="Times New Roman" w:hAnsi="Times New Roman" w:cs="Times New Roman"/>
          <w:sz w:val="28"/>
          <w:szCs w:val="28"/>
        </w:rPr>
        <w:t xml:space="preserve"> then it needs to be included in our budget; otherwise, we will not be able to help them.  That is the reason we are trying to include some of their expenses</w:t>
      </w:r>
      <w:r>
        <w:rPr>
          <w:rFonts w:ascii="Times New Roman" w:hAnsi="Times New Roman" w:cs="Times New Roman"/>
          <w:sz w:val="28"/>
          <w:szCs w:val="28"/>
        </w:rPr>
        <w:t xml:space="preserve"> in our budget,</w:t>
      </w:r>
      <w:r w:rsidR="007E2EA3">
        <w:rPr>
          <w:rFonts w:ascii="Times New Roman" w:hAnsi="Times New Roman" w:cs="Times New Roman"/>
          <w:sz w:val="28"/>
          <w:szCs w:val="28"/>
        </w:rPr>
        <w:t xml:space="preserve"> but we need an idea of a timeline or plan.</w:t>
      </w:r>
      <w:r w:rsidR="005E636B">
        <w:rPr>
          <w:rFonts w:ascii="Times New Roman" w:hAnsi="Times New Roman" w:cs="Times New Roman"/>
          <w:sz w:val="28"/>
          <w:szCs w:val="28"/>
        </w:rPr>
        <w:t xml:space="preserve"> </w:t>
      </w:r>
      <w:r w:rsidR="005E636B" w:rsidRPr="001B3330">
        <w:rPr>
          <w:rFonts w:ascii="Times New Roman" w:hAnsi="Times New Roman" w:cs="Times New Roman"/>
          <w:i/>
          <w:iCs/>
          <w:sz w:val="28"/>
          <w:szCs w:val="28"/>
          <w:u w:val="single"/>
        </w:rPr>
        <w:t>Trevor</w:t>
      </w:r>
      <w:r w:rsidR="005E636B">
        <w:rPr>
          <w:rFonts w:ascii="Times New Roman" w:hAnsi="Times New Roman" w:cs="Times New Roman"/>
          <w:sz w:val="28"/>
          <w:szCs w:val="28"/>
        </w:rPr>
        <w:t xml:space="preserve"> stated that even if we are combined Hinckley and Desert would still have to function on their own for the 2026</w:t>
      </w:r>
      <w:r w:rsidR="00BE0D67">
        <w:rPr>
          <w:rFonts w:ascii="Times New Roman" w:hAnsi="Times New Roman" w:cs="Times New Roman"/>
          <w:sz w:val="28"/>
          <w:szCs w:val="28"/>
        </w:rPr>
        <w:t>-</w:t>
      </w:r>
      <w:r w:rsidR="005E636B">
        <w:rPr>
          <w:rFonts w:ascii="Times New Roman" w:hAnsi="Times New Roman" w:cs="Times New Roman"/>
          <w:sz w:val="28"/>
          <w:szCs w:val="28"/>
        </w:rPr>
        <w:t xml:space="preserve">year with possibly the help of the county commissioners in the amount of $10-$15,000.  </w:t>
      </w:r>
      <w:r>
        <w:rPr>
          <w:rFonts w:ascii="Times New Roman" w:hAnsi="Times New Roman" w:cs="Times New Roman"/>
          <w:sz w:val="28"/>
          <w:szCs w:val="28"/>
        </w:rPr>
        <w:t>He</w:t>
      </w:r>
      <w:r w:rsidR="005E636B">
        <w:rPr>
          <w:rFonts w:ascii="Times New Roman" w:hAnsi="Times New Roman" w:cs="Times New Roman"/>
          <w:sz w:val="28"/>
          <w:szCs w:val="28"/>
        </w:rPr>
        <w:t xml:space="preserve"> suggested we take Mark off our payroll for 2026 because he is factored into their 2026 pre-budget.  </w:t>
      </w:r>
      <w:r w:rsidR="005E636B" w:rsidRPr="001B3330">
        <w:rPr>
          <w:rFonts w:ascii="Times New Roman" w:hAnsi="Times New Roman" w:cs="Times New Roman"/>
          <w:i/>
          <w:iCs/>
          <w:sz w:val="28"/>
          <w:szCs w:val="28"/>
          <w:u w:val="single"/>
        </w:rPr>
        <w:t>Christina</w:t>
      </w:r>
      <w:r w:rsidR="005E636B">
        <w:rPr>
          <w:rFonts w:ascii="Times New Roman" w:hAnsi="Times New Roman" w:cs="Times New Roman"/>
          <w:sz w:val="28"/>
          <w:szCs w:val="28"/>
        </w:rPr>
        <w:t xml:space="preserve"> stated that the Hinckley Deseret Cemetery will be out of money by midyear. </w:t>
      </w:r>
      <w:r w:rsidR="005E636B" w:rsidRPr="001B3330">
        <w:rPr>
          <w:rFonts w:ascii="Times New Roman" w:hAnsi="Times New Roman" w:cs="Times New Roman"/>
          <w:i/>
          <w:iCs/>
          <w:sz w:val="28"/>
          <w:szCs w:val="28"/>
          <w:u w:val="single"/>
        </w:rPr>
        <w:t>Carol</w:t>
      </w:r>
      <w:r w:rsidR="005E636B">
        <w:rPr>
          <w:rFonts w:ascii="Times New Roman" w:hAnsi="Times New Roman" w:cs="Times New Roman"/>
          <w:sz w:val="28"/>
          <w:szCs w:val="28"/>
        </w:rPr>
        <w:t xml:space="preserve"> stated that </w:t>
      </w:r>
      <w:r>
        <w:rPr>
          <w:rFonts w:ascii="Times New Roman" w:hAnsi="Times New Roman" w:cs="Times New Roman"/>
          <w:sz w:val="28"/>
          <w:szCs w:val="28"/>
        </w:rPr>
        <w:t>she was informed by an accountant that</w:t>
      </w:r>
      <w:r w:rsidR="005E636B">
        <w:rPr>
          <w:rFonts w:ascii="Times New Roman" w:hAnsi="Times New Roman" w:cs="Times New Roman"/>
          <w:sz w:val="28"/>
          <w:szCs w:val="28"/>
        </w:rPr>
        <w:t xml:space="preserve"> we cannot give H</w:t>
      </w:r>
      <w:r>
        <w:rPr>
          <w:rFonts w:ascii="Times New Roman" w:hAnsi="Times New Roman" w:cs="Times New Roman"/>
          <w:sz w:val="28"/>
          <w:szCs w:val="28"/>
        </w:rPr>
        <w:t xml:space="preserve">inckley </w:t>
      </w:r>
      <w:r w:rsidR="005E636B">
        <w:rPr>
          <w:rFonts w:ascii="Times New Roman" w:hAnsi="Times New Roman" w:cs="Times New Roman"/>
          <w:sz w:val="28"/>
          <w:szCs w:val="28"/>
        </w:rPr>
        <w:t>D</w:t>
      </w:r>
      <w:r>
        <w:rPr>
          <w:rFonts w:ascii="Times New Roman" w:hAnsi="Times New Roman" w:cs="Times New Roman"/>
          <w:sz w:val="28"/>
          <w:szCs w:val="28"/>
        </w:rPr>
        <w:t>eseret</w:t>
      </w:r>
      <w:r w:rsidR="005E636B">
        <w:rPr>
          <w:rFonts w:ascii="Times New Roman" w:hAnsi="Times New Roman" w:cs="Times New Roman"/>
          <w:sz w:val="28"/>
          <w:szCs w:val="28"/>
        </w:rPr>
        <w:t xml:space="preserve"> money</w:t>
      </w:r>
      <w:r>
        <w:rPr>
          <w:rFonts w:ascii="Times New Roman" w:hAnsi="Times New Roman" w:cs="Times New Roman"/>
          <w:sz w:val="28"/>
          <w:szCs w:val="28"/>
        </w:rPr>
        <w:t>,</w:t>
      </w:r>
      <w:r w:rsidR="005E636B">
        <w:rPr>
          <w:rFonts w:ascii="Times New Roman" w:hAnsi="Times New Roman" w:cs="Times New Roman"/>
          <w:sz w:val="28"/>
          <w:szCs w:val="28"/>
        </w:rPr>
        <w:t xml:space="preserve"> but we can take some of their expenses as our own for the 2026 year.  </w:t>
      </w:r>
      <w:r w:rsidR="005E636B" w:rsidRPr="001B3330">
        <w:rPr>
          <w:rFonts w:ascii="Times New Roman" w:hAnsi="Times New Roman" w:cs="Times New Roman"/>
          <w:i/>
          <w:iCs/>
          <w:sz w:val="28"/>
          <w:szCs w:val="28"/>
          <w:u w:val="single"/>
        </w:rPr>
        <w:t>Christina</w:t>
      </w:r>
      <w:r w:rsidR="005E636B">
        <w:rPr>
          <w:rFonts w:ascii="Times New Roman" w:hAnsi="Times New Roman" w:cs="Times New Roman"/>
          <w:sz w:val="28"/>
          <w:szCs w:val="28"/>
        </w:rPr>
        <w:t xml:space="preserve"> stated by taking on some of their expenses will not really hurt us</w:t>
      </w:r>
      <w:r w:rsidR="008A0ECF">
        <w:rPr>
          <w:rFonts w:ascii="Times New Roman" w:hAnsi="Times New Roman" w:cs="Times New Roman"/>
          <w:sz w:val="28"/>
          <w:szCs w:val="28"/>
        </w:rPr>
        <w:t xml:space="preserve">. </w:t>
      </w:r>
      <w:r w:rsidR="005E636B">
        <w:rPr>
          <w:rFonts w:ascii="Times New Roman" w:hAnsi="Times New Roman" w:cs="Times New Roman"/>
          <w:sz w:val="28"/>
          <w:szCs w:val="28"/>
        </w:rPr>
        <w:t xml:space="preserve"> </w:t>
      </w:r>
      <w:r w:rsidR="008A0ECF">
        <w:rPr>
          <w:rFonts w:ascii="Times New Roman" w:hAnsi="Times New Roman" w:cs="Times New Roman"/>
          <w:sz w:val="28"/>
          <w:szCs w:val="28"/>
        </w:rPr>
        <w:t>T</w:t>
      </w:r>
      <w:r w:rsidR="005E636B">
        <w:rPr>
          <w:rFonts w:ascii="Times New Roman" w:hAnsi="Times New Roman" w:cs="Times New Roman"/>
          <w:sz w:val="28"/>
          <w:szCs w:val="28"/>
        </w:rPr>
        <w:t xml:space="preserve">he </w:t>
      </w:r>
      <w:r w:rsidR="008A0ECF">
        <w:rPr>
          <w:rFonts w:ascii="Times New Roman" w:hAnsi="Times New Roman" w:cs="Times New Roman"/>
          <w:sz w:val="28"/>
          <w:szCs w:val="28"/>
        </w:rPr>
        <w:t xml:space="preserve">big </w:t>
      </w:r>
      <w:r w:rsidR="005E636B">
        <w:rPr>
          <w:rFonts w:ascii="Times New Roman" w:hAnsi="Times New Roman" w:cs="Times New Roman"/>
          <w:sz w:val="28"/>
          <w:szCs w:val="28"/>
        </w:rPr>
        <w:t xml:space="preserve">problem will be that some of their help will not stay on through the </w:t>
      </w:r>
      <w:r w:rsidR="00F36CCA">
        <w:rPr>
          <w:rFonts w:ascii="Times New Roman" w:hAnsi="Times New Roman" w:cs="Times New Roman"/>
          <w:sz w:val="28"/>
          <w:szCs w:val="28"/>
        </w:rPr>
        <w:t xml:space="preserve">year </w:t>
      </w:r>
      <w:r w:rsidR="005E636B">
        <w:rPr>
          <w:rFonts w:ascii="Times New Roman" w:hAnsi="Times New Roman" w:cs="Times New Roman"/>
          <w:sz w:val="28"/>
          <w:szCs w:val="28"/>
        </w:rPr>
        <w:t xml:space="preserve">2026. </w:t>
      </w:r>
      <w:r w:rsidR="008A0ECF">
        <w:rPr>
          <w:rFonts w:ascii="Times New Roman" w:hAnsi="Times New Roman" w:cs="Times New Roman"/>
          <w:sz w:val="28"/>
          <w:szCs w:val="28"/>
        </w:rPr>
        <w:t xml:space="preserve"> W</w:t>
      </w:r>
      <w:r w:rsidR="005E636B">
        <w:rPr>
          <w:rFonts w:ascii="Times New Roman" w:hAnsi="Times New Roman" w:cs="Times New Roman"/>
          <w:sz w:val="28"/>
          <w:szCs w:val="28"/>
        </w:rPr>
        <w:t xml:space="preserve">e would like to know from the County Commissioners side what is expected.  </w:t>
      </w:r>
      <w:r w:rsidR="005E636B" w:rsidRPr="008A0ECF">
        <w:rPr>
          <w:rFonts w:ascii="Times New Roman" w:hAnsi="Times New Roman" w:cs="Times New Roman"/>
          <w:i/>
          <w:iCs/>
          <w:sz w:val="28"/>
          <w:szCs w:val="28"/>
          <w:u w:val="single"/>
        </w:rPr>
        <w:t xml:space="preserve">Trevor </w:t>
      </w:r>
      <w:r w:rsidR="005E636B">
        <w:rPr>
          <w:rFonts w:ascii="Times New Roman" w:hAnsi="Times New Roman" w:cs="Times New Roman"/>
          <w:sz w:val="28"/>
          <w:szCs w:val="28"/>
        </w:rPr>
        <w:t>stated as a commissioner we will get it done as soon as we can.  Right now</w:t>
      </w:r>
      <w:r w:rsidR="00F36CCA">
        <w:rPr>
          <w:rFonts w:ascii="Times New Roman" w:hAnsi="Times New Roman" w:cs="Times New Roman"/>
          <w:sz w:val="28"/>
          <w:szCs w:val="28"/>
        </w:rPr>
        <w:t>,</w:t>
      </w:r>
      <w:r w:rsidR="005E636B">
        <w:rPr>
          <w:rFonts w:ascii="Times New Roman" w:hAnsi="Times New Roman" w:cs="Times New Roman"/>
          <w:sz w:val="28"/>
          <w:szCs w:val="28"/>
        </w:rPr>
        <w:t xml:space="preserve"> the </w:t>
      </w:r>
      <w:r w:rsidR="00281DE0">
        <w:rPr>
          <w:rFonts w:ascii="Times New Roman" w:hAnsi="Times New Roman" w:cs="Times New Roman"/>
          <w:sz w:val="28"/>
          <w:szCs w:val="28"/>
        </w:rPr>
        <w:t>priority</w:t>
      </w:r>
      <w:r w:rsidR="005E636B">
        <w:rPr>
          <w:rFonts w:ascii="Times New Roman" w:hAnsi="Times New Roman" w:cs="Times New Roman"/>
          <w:sz w:val="28"/>
          <w:szCs w:val="28"/>
        </w:rPr>
        <w:t xml:space="preserve"> item is Truth </w:t>
      </w:r>
      <w:r w:rsidR="00F36CCA">
        <w:rPr>
          <w:rFonts w:ascii="Times New Roman" w:hAnsi="Times New Roman" w:cs="Times New Roman"/>
          <w:sz w:val="28"/>
          <w:szCs w:val="28"/>
        </w:rPr>
        <w:t>i</w:t>
      </w:r>
      <w:r w:rsidR="005E636B">
        <w:rPr>
          <w:rFonts w:ascii="Times New Roman" w:hAnsi="Times New Roman" w:cs="Times New Roman"/>
          <w:sz w:val="28"/>
          <w:szCs w:val="28"/>
        </w:rPr>
        <w:t>n Taxation.</w:t>
      </w:r>
      <w:r w:rsidR="00281DE0">
        <w:rPr>
          <w:rFonts w:ascii="Times New Roman" w:hAnsi="Times New Roman" w:cs="Times New Roman"/>
          <w:sz w:val="28"/>
          <w:szCs w:val="28"/>
        </w:rPr>
        <w:t xml:space="preserve">  </w:t>
      </w:r>
      <w:r w:rsidR="00281DE0" w:rsidRPr="00F36CCA">
        <w:rPr>
          <w:rFonts w:ascii="Times New Roman" w:hAnsi="Times New Roman" w:cs="Times New Roman"/>
          <w:i/>
          <w:iCs/>
          <w:sz w:val="28"/>
          <w:szCs w:val="28"/>
          <w:u w:val="single"/>
        </w:rPr>
        <w:t>Christina</w:t>
      </w:r>
      <w:r w:rsidR="00281DE0">
        <w:rPr>
          <w:rFonts w:ascii="Times New Roman" w:hAnsi="Times New Roman" w:cs="Times New Roman"/>
          <w:sz w:val="28"/>
          <w:szCs w:val="28"/>
        </w:rPr>
        <w:t xml:space="preserve"> stated that we need time to move into the merger</w:t>
      </w:r>
      <w:r w:rsidR="00F36CCA">
        <w:rPr>
          <w:rFonts w:ascii="Times New Roman" w:hAnsi="Times New Roman" w:cs="Times New Roman"/>
          <w:sz w:val="28"/>
          <w:szCs w:val="28"/>
        </w:rPr>
        <w:t>,</w:t>
      </w:r>
      <w:r w:rsidR="00281DE0">
        <w:rPr>
          <w:rFonts w:ascii="Times New Roman" w:hAnsi="Times New Roman" w:cs="Times New Roman"/>
          <w:sz w:val="28"/>
          <w:szCs w:val="28"/>
        </w:rPr>
        <w:t xml:space="preserve"> possibly </w:t>
      </w:r>
      <w:r w:rsidR="00F36CCA">
        <w:rPr>
          <w:rFonts w:ascii="Times New Roman" w:hAnsi="Times New Roman" w:cs="Times New Roman"/>
          <w:sz w:val="28"/>
          <w:szCs w:val="28"/>
        </w:rPr>
        <w:t xml:space="preserve">are we </w:t>
      </w:r>
      <w:r w:rsidR="00281DE0">
        <w:rPr>
          <w:rFonts w:ascii="Times New Roman" w:hAnsi="Times New Roman" w:cs="Times New Roman"/>
          <w:sz w:val="28"/>
          <w:szCs w:val="28"/>
        </w:rPr>
        <w:t>looking at before</w:t>
      </w:r>
      <w:r w:rsidR="00F36CCA">
        <w:rPr>
          <w:rFonts w:ascii="Times New Roman" w:hAnsi="Times New Roman" w:cs="Times New Roman"/>
          <w:sz w:val="28"/>
          <w:szCs w:val="28"/>
        </w:rPr>
        <w:t xml:space="preserve"> or after</w:t>
      </w:r>
      <w:r w:rsidR="00281DE0">
        <w:rPr>
          <w:rFonts w:ascii="Times New Roman" w:hAnsi="Times New Roman" w:cs="Times New Roman"/>
          <w:sz w:val="28"/>
          <w:szCs w:val="28"/>
        </w:rPr>
        <w:t xml:space="preserve"> the end of first quarter</w:t>
      </w:r>
      <w:r w:rsidR="00F36CCA">
        <w:rPr>
          <w:rFonts w:ascii="Times New Roman" w:hAnsi="Times New Roman" w:cs="Times New Roman"/>
          <w:sz w:val="28"/>
          <w:szCs w:val="28"/>
        </w:rPr>
        <w:t>?</w:t>
      </w:r>
      <w:r w:rsidR="00281DE0">
        <w:rPr>
          <w:rFonts w:ascii="Times New Roman" w:hAnsi="Times New Roman" w:cs="Times New Roman"/>
          <w:sz w:val="28"/>
          <w:szCs w:val="28"/>
        </w:rPr>
        <w:t xml:space="preserve">  We also need to be able to budget for 2026 and by knowing approximately when the merger will take place gives us an idea of how to budget.  </w:t>
      </w:r>
      <w:r w:rsidR="00281DE0" w:rsidRPr="00F36CCA">
        <w:rPr>
          <w:rFonts w:ascii="Times New Roman" w:hAnsi="Times New Roman" w:cs="Times New Roman"/>
          <w:i/>
          <w:iCs/>
          <w:sz w:val="28"/>
          <w:szCs w:val="28"/>
          <w:u w:val="single"/>
        </w:rPr>
        <w:t>Trevor</w:t>
      </w:r>
      <w:r w:rsidR="00281DE0">
        <w:rPr>
          <w:rFonts w:ascii="Times New Roman" w:hAnsi="Times New Roman" w:cs="Times New Roman"/>
          <w:sz w:val="28"/>
          <w:szCs w:val="28"/>
        </w:rPr>
        <w:t xml:space="preserve"> asked Hinckley Deseret what their budget would look like for 2026 without the merge. He assumed it would be the same as 2025.  </w:t>
      </w:r>
      <w:r w:rsidR="00281DE0" w:rsidRPr="00F36CCA">
        <w:rPr>
          <w:rFonts w:ascii="Times New Roman" w:hAnsi="Times New Roman" w:cs="Times New Roman"/>
          <w:i/>
          <w:iCs/>
          <w:sz w:val="28"/>
          <w:szCs w:val="28"/>
          <w:u w:val="single"/>
        </w:rPr>
        <w:t>Mike</w:t>
      </w:r>
      <w:r w:rsidR="00281DE0">
        <w:rPr>
          <w:rFonts w:ascii="Times New Roman" w:hAnsi="Times New Roman" w:cs="Times New Roman"/>
          <w:sz w:val="28"/>
          <w:szCs w:val="28"/>
        </w:rPr>
        <w:t xml:space="preserve"> answered </w:t>
      </w:r>
      <w:r w:rsidR="00F36CCA">
        <w:rPr>
          <w:rFonts w:ascii="Times New Roman" w:hAnsi="Times New Roman" w:cs="Times New Roman"/>
          <w:sz w:val="28"/>
          <w:szCs w:val="28"/>
        </w:rPr>
        <w:t>- T</w:t>
      </w:r>
      <w:r w:rsidR="00281DE0">
        <w:rPr>
          <w:rFonts w:ascii="Times New Roman" w:hAnsi="Times New Roman" w:cs="Times New Roman"/>
          <w:sz w:val="28"/>
          <w:szCs w:val="28"/>
        </w:rPr>
        <w:t xml:space="preserve">he operating budget is $60,515 </w:t>
      </w:r>
      <w:r w:rsidR="00786003">
        <w:rPr>
          <w:rFonts w:ascii="Times New Roman" w:hAnsi="Times New Roman" w:cs="Times New Roman"/>
          <w:sz w:val="28"/>
          <w:szCs w:val="28"/>
        </w:rPr>
        <w:t xml:space="preserve">with income for the year </w:t>
      </w:r>
      <w:r w:rsidR="00F36CCA">
        <w:rPr>
          <w:rFonts w:ascii="Times New Roman" w:hAnsi="Times New Roman" w:cs="Times New Roman"/>
          <w:sz w:val="28"/>
          <w:szCs w:val="28"/>
        </w:rPr>
        <w:t>of</w:t>
      </w:r>
      <w:r w:rsidR="00786003">
        <w:rPr>
          <w:rFonts w:ascii="Times New Roman" w:hAnsi="Times New Roman" w:cs="Times New Roman"/>
          <w:sz w:val="28"/>
          <w:szCs w:val="28"/>
        </w:rPr>
        <w:t xml:space="preserve"> $29,300 </w:t>
      </w:r>
      <w:r w:rsidR="00281DE0">
        <w:rPr>
          <w:rFonts w:ascii="Times New Roman" w:hAnsi="Times New Roman" w:cs="Times New Roman"/>
          <w:sz w:val="28"/>
          <w:szCs w:val="28"/>
        </w:rPr>
        <w:t xml:space="preserve">leaving a deficit of $31,000. They would run out of money </w:t>
      </w:r>
      <w:r w:rsidR="00786003">
        <w:rPr>
          <w:rFonts w:ascii="Times New Roman" w:hAnsi="Times New Roman" w:cs="Times New Roman"/>
          <w:sz w:val="28"/>
          <w:szCs w:val="28"/>
        </w:rPr>
        <w:t>before mid</w:t>
      </w:r>
      <w:r w:rsidR="0015157B">
        <w:rPr>
          <w:rFonts w:ascii="Times New Roman" w:hAnsi="Times New Roman" w:cs="Times New Roman"/>
          <w:sz w:val="28"/>
          <w:szCs w:val="28"/>
        </w:rPr>
        <w:t>-</w:t>
      </w:r>
      <w:r w:rsidR="00786003">
        <w:rPr>
          <w:rFonts w:ascii="Times New Roman" w:hAnsi="Times New Roman" w:cs="Times New Roman"/>
          <w:sz w:val="28"/>
          <w:szCs w:val="28"/>
        </w:rPr>
        <w:t xml:space="preserve">year. The building is still in the budget.  </w:t>
      </w:r>
      <w:r w:rsidR="00786003" w:rsidRPr="00F36CCA">
        <w:rPr>
          <w:rFonts w:ascii="Times New Roman" w:hAnsi="Times New Roman" w:cs="Times New Roman"/>
          <w:i/>
          <w:iCs/>
          <w:sz w:val="28"/>
          <w:szCs w:val="28"/>
          <w:u w:val="single"/>
        </w:rPr>
        <w:t>Diane</w:t>
      </w:r>
      <w:r w:rsidR="00786003">
        <w:rPr>
          <w:rFonts w:ascii="Times New Roman" w:hAnsi="Times New Roman" w:cs="Times New Roman"/>
          <w:sz w:val="28"/>
          <w:szCs w:val="28"/>
        </w:rPr>
        <w:t xml:space="preserve"> stated that </w:t>
      </w:r>
      <w:r w:rsidR="0015157B">
        <w:rPr>
          <w:rFonts w:ascii="Times New Roman" w:hAnsi="Times New Roman" w:cs="Times New Roman"/>
          <w:sz w:val="28"/>
          <w:szCs w:val="28"/>
        </w:rPr>
        <w:t>i</w:t>
      </w:r>
      <w:r w:rsidR="00786003">
        <w:rPr>
          <w:rFonts w:ascii="Times New Roman" w:hAnsi="Times New Roman" w:cs="Times New Roman"/>
          <w:sz w:val="28"/>
          <w:szCs w:val="28"/>
        </w:rPr>
        <w:t xml:space="preserve">n the past we had a savings account that has slowly been used.  They do not pay sextons and secretary </w:t>
      </w:r>
      <w:r w:rsidR="00F36CCA">
        <w:rPr>
          <w:rFonts w:ascii="Times New Roman" w:hAnsi="Times New Roman" w:cs="Times New Roman"/>
          <w:sz w:val="28"/>
          <w:szCs w:val="28"/>
        </w:rPr>
        <w:t xml:space="preserve">pay </w:t>
      </w:r>
      <w:r w:rsidR="00786003">
        <w:rPr>
          <w:rFonts w:ascii="Times New Roman" w:hAnsi="Times New Roman" w:cs="Times New Roman"/>
          <w:sz w:val="28"/>
          <w:szCs w:val="28"/>
        </w:rPr>
        <w:t xml:space="preserve">is very minimal.  </w:t>
      </w:r>
      <w:r w:rsidR="00786003" w:rsidRPr="00F36CCA">
        <w:rPr>
          <w:rFonts w:ascii="Times New Roman" w:hAnsi="Times New Roman" w:cs="Times New Roman"/>
          <w:i/>
          <w:iCs/>
          <w:sz w:val="28"/>
          <w:szCs w:val="28"/>
          <w:u w:val="single"/>
        </w:rPr>
        <w:t>Trevor</w:t>
      </w:r>
      <w:r w:rsidR="00786003">
        <w:rPr>
          <w:rFonts w:ascii="Times New Roman" w:hAnsi="Times New Roman" w:cs="Times New Roman"/>
          <w:sz w:val="28"/>
          <w:szCs w:val="28"/>
        </w:rPr>
        <w:t xml:space="preserve"> stated that they might have to step back and operate another year on how they did before. You cannot spend twice as much money as you bring in.</w:t>
      </w:r>
      <w:r w:rsidR="00BE0D67">
        <w:rPr>
          <w:rFonts w:ascii="Times New Roman" w:hAnsi="Times New Roman" w:cs="Times New Roman"/>
          <w:sz w:val="28"/>
          <w:szCs w:val="28"/>
        </w:rPr>
        <w:t xml:space="preserve">  </w:t>
      </w:r>
      <w:r w:rsidR="00BE0D67" w:rsidRPr="00F36CCA">
        <w:rPr>
          <w:rFonts w:ascii="Times New Roman" w:hAnsi="Times New Roman" w:cs="Times New Roman"/>
          <w:i/>
          <w:iCs/>
          <w:sz w:val="28"/>
          <w:szCs w:val="28"/>
          <w:u w:val="single"/>
        </w:rPr>
        <w:t>Christina</w:t>
      </w:r>
      <w:r w:rsidR="00BE0D67">
        <w:rPr>
          <w:rFonts w:ascii="Times New Roman" w:hAnsi="Times New Roman" w:cs="Times New Roman"/>
          <w:sz w:val="28"/>
          <w:szCs w:val="28"/>
        </w:rPr>
        <w:t xml:space="preserve"> stated that a sexton needs to be hired for each cemetery in Hinckley Deseret District.  It would be great if one person could do the job for both cemeteries.  We will need two Board Members when we merge so if one of the Board Members not moving forward would become a Sexton that would work well because they know the cemeteries.  </w:t>
      </w:r>
      <w:r w:rsidR="0015157B" w:rsidRPr="00F36CCA">
        <w:rPr>
          <w:rFonts w:ascii="Times New Roman" w:hAnsi="Times New Roman" w:cs="Times New Roman"/>
          <w:i/>
          <w:iCs/>
          <w:sz w:val="28"/>
          <w:szCs w:val="28"/>
          <w:u w:val="single"/>
        </w:rPr>
        <w:t>Carol</w:t>
      </w:r>
      <w:r w:rsidR="0015157B">
        <w:rPr>
          <w:rFonts w:ascii="Times New Roman" w:hAnsi="Times New Roman" w:cs="Times New Roman"/>
          <w:sz w:val="28"/>
          <w:szCs w:val="28"/>
        </w:rPr>
        <w:t xml:space="preserve"> </w:t>
      </w:r>
      <w:r w:rsidR="00F36CCA">
        <w:rPr>
          <w:rFonts w:ascii="Times New Roman" w:hAnsi="Times New Roman" w:cs="Times New Roman"/>
          <w:sz w:val="28"/>
          <w:szCs w:val="28"/>
        </w:rPr>
        <w:t>stated that</w:t>
      </w:r>
      <w:r w:rsidR="0015157B">
        <w:rPr>
          <w:rFonts w:ascii="Times New Roman" w:hAnsi="Times New Roman" w:cs="Times New Roman"/>
          <w:sz w:val="28"/>
          <w:szCs w:val="28"/>
        </w:rPr>
        <w:t xml:space="preserve"> the smoother the transition the better for all.  If we can take on some now and eliminate their stress, that would work much better than getting to a point where the stress becomes too much on them</w:t>
      </w:r>
      <w:r w:rsidR="00F36CCA">
        <w:rPr>
          <w:rFonts w:ascii="Times New Roman" w:hAnsi="Times New Roman" w:cs="Times New Roman"/>
          <w:sz w:val="28"/>
          <w:szCs w:val="28"/>
        </w:rPr>
        <w:t>. At that point</w:t>
      </w:r>
      <w:r w:rsidR="0015157B">
        <w:rPr>
          <w:rFonts w:ascii="Times New Roman" w:hAnsi="Times New Roman" w:cs="Times New Roman"/>
          <w:sz w:val="28"/>
          <w:szCs w:val="28"/>
        </w:rPr>
        <w:t xml:space="preserve"> they could all quit and that would leave us in a big bind. </w:t>
      </w:r>
      <w:r w:rsidR="0015157B" w:rsidRPr="00F36CCA">
        <w:rPr>
          <w:rFonts w:ascii="Times New Roman" w:hAnsi="Times New Roman" w:cs="Times New Roman"/>
          <w:i/>
          <w:iCs/>
          <w:sz w:val="28"/>
          <w:szCs w:val="28"/>
          <w:u w:val="single"/>
        </w:rPr>
        <w:t>Trevor</w:t>
      </w:r>
      <w:r w:rsidR="0015157B">
        <w:rPr>
          <w:rFonts w:ascii="Times New Roman" w:hAnsi="Times New Roman" w:cs="Times New Roman"/>
          <w:sz w:val="28"/>
          <w:szCs w:val="28"/>
        </w:rPr>
        <w:t xml:space="preserve"> stated that maybe </w:t>
      </w:r>
      <w:r w:rsidR="00F36CCA">
        <w:rPr>
          <w:rFonts w:ascii="Times New Roman" w:hAnsi="Times New Roman" w:cs="Times New Roman"/>
          <w:sz w:val="28"/>
          <w:szCs w:val="28"/>
        </w:rPr>
        <w:t xml:space="preserve">DSO needs to take on Mark’s salary </w:t>
      </w:r>
      <w:proofErr w:type="gramStart"/>
      <w:r w:rsidR="00F36CCA">
        <w:rPr>
          <w:rFonts w:ascii="Times New Roman" w:hAnsi="Times New Roman" w:cs="Times New Roman"/>
          <w:sz w:val="28"/>
          <w:szCs w:val="28"/>
        </w:rPr>
        <w:t>a</w:t>
      </w:r>
      <w:r w:rsidR="0015157B">
        <w:rPr>
          <w:rFonts w:ascii="Times New Roman" w:hAnsi="Times New Roman" w:cs="Times New Roman"/>
          <w:sz w:val="28"/>
          <w:szCs w:val="28"/>
        </w:rPr>
        <w:t>nd</w:t>
      </w:r>
      <w:r w:rsidR="00F36CCA">
        <w:rPr>
          <w:rFonts w:ascii="Times New Roman" w:hAnsi="Times New Roman" w:cs="Times New Roman"/>
          <w:sz w:val="28"/>
          <w:szCs w:val="28"/>
        </w:rPr>
        <w:t xml:space="preserve"> also</w:t>
      </w:r>
      <w:proofErr w:type="gramEnd"/>
      <w:r w:rsidR="00F36CCA">
        <w:rPr>
          <w:rFonts w:ascii="Times New Roman" w:hAnsi="Times New Roman" w:cs="Times New Roman"/>
          <w:sz w:val="28"/>
          <w:szCs w:val="28"/>
        </w:rPr>
        <w:t xml:space="preserve"> pay for</w:t>
      </w:r>
      <w:r w:rsidR="0015157B">
        <w:rPr>
          <w:rFonts w:ascii="Times New Roman" w:hAnsi="Times New Roman" w:cs="Times New Roman"/>
          <w:sz w:val="28"/>
          <w:szCs w:val="28"/>
        </w:rPr>
        <w:t xml:space="preserve"> their fertilizer</w:t>
      </w:r>
      <w:r w:rsidR="00F36CCA">
        <w:rPr>
          <w:rFonts w:ascii="Times New Roman" w:hAnsi="Times New Roman" w:cs="Times New Roman"/>
          <w:sz w:val="28"/>
          <w:szCs w:val="28"/>
        </w:rPr>
        <w:t xml:space="preserve"> to help the situation</w:t>
      </w:r>
      <w:r w:rsidR="0015157B">
        <w:rPr>
          <w:rFonts w:ascii="Times New Roman" w:hAnsi="Times New Roman" w:cs="Times New Roman"/>
          <w:sz w:val="28"/>
          <w:szCs w:val="28"/>
        </w:rPr>
        <w:t xml:space="preserve">. </w:t>
      </w:r>
      <w:r w:rsidR="00F36CCA">
        <w:rPr>
          <w:rFonts w:ascii="Times New Roman" w:hAnsi="Times New Roman" w:cs="Times New Roman"/>
          <w:sz w:val="28"/>
          <w:szCs w:val="28"/>
        </w:rPr>
        <w:t>T</w:t>
      </w:r>
      <w:r w:rsidR="00403A49">
        <w:rPr>
          <w:rFonts w:ascii="Times New Roman" w:hAnsi="Times New Roman" w:cs="Times New Roman"/>
          <w:sz w:val="28"/>
          <w:szCs w:val="28"/>
        </w:rPr>
        <w:t>hey can take that out of their 2026 budget, which will trim down approx. $12,500</w:t>
      </w:r>
      <w:r w:rsidR="004B1EE7">
        <w:rPr>
          <w:rFonts w:ascii="Times New Roman" w:hAnsi="Times New Roman" w:cs="Times New Roman"/>
          <w:sz w:val="28"/>
          <w:szCs w:val="28"/>
        </w:rPr>
        <w:t xml:space="preserve">.  He stated that if DSO can take on </w:t>
      </w:r>
      <w:r w:rsidR="00F36CCA">
        <w:rPr>
          <w:rFonts w:ascii="Times New Roman" w:hAnsi="Times New Roman" w:cs="Times New Roman"/>
          <w:sz w:val="28"/>
          <w:szCs w:val="28"/>
        </w:rPr>
        <w:t>those</w:t>
      </w:r>
      <w:r w:rsidR="004B1EE7">
        <w:rPr>
          <w:rFonts w:ascii="Times New Roman" w:hAnsi="Times New Roman" w:cs="Times New Roman"/>
          <w:sz w:val="28"/>
          <w:szCs w:val="28"/>
        </w:rPr>
        <w:t xml:space="preserve"> expenses the county commissioners will try to step in and help with the </w:t>
      </w:r>
      <w:r w:rsidR="00320129">
        <w:rPr>
          <w:rFonts w:ascii="Times New Roman" w:hAnsi="Times New Roman" w:cs="Times New Roman"/>
          <w:sz w:val="28"/>
          <w:szCs w:val="28"/>
        </w:rPr>
        <w:t xml:space="preserve">rest of the </w:t>
      </w:r>
      <w:r w:rsidR="004B1EE7">
        <w:rPr>
          <w:rFonts w:ascii="Times New Roman" w:hAnsi="Times New Roman" w:cs="Times New Roman"/>
          <w:sz w:val="28"/>
          <w:szCs w:val="28"/>
        </w:rPr>
        <w:t xml:space="preserve">deficit. Truth </w:t>
      </w:r>
      <w:r w:rsidR="00320129">
        <w:rPr>
          <w:rFonts w:ascii="Times New Roman" w:hAnsi="Times New Roman" w:cs="Times New Roman"/>
          <w:sz w:val="28"/>
          <w:szCs w:val="28"/>
        </w:rPr>
        <w:t>i</w:t>
      </w:r>
      <w:r w:rsidR="004B1EE7">
        <w:rPr>
          <w:rFonts w:ascii="Times New Roman" w:hAnsi="Times New Roman" w:cs="Times New Roman"/>
          <w:sz w:val="28"/>
          <w:szCs w:val="28"/>
        </w:rPr>
        <w:t xml:space="preserve">n Taxation will not </w:t>
      </w:r>
      <w:r w:rsidR="00320129">
        <w:rPr>
          <w:rFonts w:ascii="Times New Roman" w:hAnsi="Times New Roman" w:cs="Times New Roman"/>
          <w:sz w:val="28"/>
          <w:szCs w:val="28"/>
        </w:rPr>
        <w:t>happen</w:t>
      </w:r>
      <w:r w:rsidR="004B1EE7">
        <w:rPr>
          <w:rFonts w:ascii="Times New Roman" w:hAnsi="Times New Roman" w:cs="Times New Roman"/>
          <w:sz w:val="28"/>
          <w:szCs w:val="28"/>
        </w:rPr>
        <w:t xml:space="preserve"> until after December 2026 so our first check will come in January 2027.</w:t>
      </w:r>
      <w:r w:rsidR="00320129">
        <w:rPr>
          <w:rFonts w:ascii="Times New Roman" w:hAnsi="Times New Roman" w:cs="Times New Roman"/>
          <w:sz w:val="28"/>
          <w:szCs w:val="28"/>
        </w:rPr>
        <w:t xml:space="preserve"> </w:t>
      </w:r>
      <w:r w:rsidR="00320129" w:rsidRPr="00320129">
        <w:rPr>
          <w:rFonts w:ascii="Times New Roman" w:hAnsi="Times New Roman" w:cs="Times New Roman"/>
          <w:i/>
          <w:iCs/>
          <w:sz w:val="28"/>
          <w:szCs w:val="28"/>
          <w:u w:val="single"/>
        </w:rPr>
        <w:t>Trevor</w:t>
      </w:r>
      <w:r w:rsidR="00320129">
        <w:rPr>
          <w:rFonts w:ascii="Times New Roman" w:hAnsi="Times New Roman" w:cs="Times New Roman"/>
          <w:sz w:val="28"/>
          <w:szCs w:val="28"/>
        </w:rPr>
        <w:t xml:space="preserve"> suggested we need to increase the sales of plots.</w:t>
      </w:r>
      <w:r w:rsidR="00320129">
        <w:rPr>
          <w:rFonts w:ascii="Times New Roman" w:hAnsi="Times New Roman" w:cs="Times New Roman"/>
          <w:sz w:val="28"/>
          <w:szCs w:val="28"/>
        </w:rPr>
        <w:t xml:space="preserve"> W</w:t>
      </w:r>
      <w:r w:rsidR="00BF2396">
        <w:rPr>
          <w:rFonts w:ascii="Times New Roman" w:hAnsi="Times New Roman" w:cs="Times New Roman"/>
          <w:sz w:val="28"/>
          <w:szCs w:val="28"/>
        </w:rPr>
        <w:t xml:space="preserve">e are $500 a plot </w:t>
      </w:r>
      <w:r w:rsidR="00320129">
        <w:rPr>
          <w:rFonts w:ascii="Times New Roman" w:hAnsi="Times New Roman" w:cs="Times New Roman"/>
          <w:sz w:val="28"/>
          <w:szCs w:val="28"/>
        </w:rPr>
        <w:t xml:space="preserve">in county </w:t>
      </w:r>
      <w:r w:rsidR="00BF2396">
        <w:rPr>
          <w:rFonts w:ascii="Times New Roman" w:hAnsi="Times New Roman" w:cs="Times New Roman"/>
          <w:sz w:val="28"/>
          <w:szCs w:val="28"/>
        </w:rPr>
        <w:t xml:space="preserve">and $1,500 out of county.  We would not </w:t>
      </w:r>
      <w:r w:rsidR="00BF2396">
        <w:rPr>
          <w:rFonts w:ascii="Times New Roman" w:hAnsi="Times New Roman" w:cs="Times New Roman"/>
          <w:sz w:val="28"/>
          <w:szCs w:val="28"/>
        </w:rPr>
        <w:lastRenderedPageBreak/>
        <w:t>increase if we did not need to.  Our out</w:t>
      </w:r>
      <w:r w:rsidR="00320129">
        <w:rPr>
          <w:rFonts w:ascii="Times New Roman" w:hAnsi="Times New Roman" w:cs="Times New Roman"/>
          <w:sz w:val="28"/>
          <w:szCs w:val="28"/>
        </w:rPr>
        <w:t>-</w:t>
      </w:r>
      <w:r w:rsidR="00BF2396">
        <w:rPr>
          <w:rFonts w:ascii="Times New Roman" w:hAnsi="Times New Roman" w:cs="Times New Roman"/>
          <w:sz w:val="28"/>
          <w:szCs w:val="28"/>
        </w:rPr>
        <w:t>of</w:t>
      </w:r>
      <w:r w:rsidR="00320129">
        <w:rPr>
          <w:rFonts w:ascii="Times New Roman" w:hAnsi="Times New Roman" w:cs="Times New Roman"/>
          <w:sz w:val="28"/>
          <w:szCs w:val="28"/>
        </w:rPr>
        <w:t>-</w:t>
      </w:r>
      <w:r w:rsidR="00BF2396">
        <w:rPr>
          <w:rFonts w:ascii="Times New Roman" w:hAnsi="Times New Roman" w:cs="Times New Roman"/>
          <w:sz w:val="28"/>
          <w:szCs w:val="28"/>
        </w:rPr>
        <w:t>county</w:t>
      </w:r>
      <w:r w:rsidR="00320129">
        <w:rPr>
          <w:rFonts w:ascii="Times New Roman" w:hAnsi="Times New Roman" w:cs="Times New Roman"/>
          <w:sz w:val="28"/>
          <w:szCs w:val="28"/>
        </w:rPr>
        <w:t xml:space="preserve"> plot</w:t>
      </w:r>
      <w:r w:rsidR="00BF2396">
        <w:rPr>
          <w:rFonts w:ascii="Times New Roman" w:hAnsi="Times New Roman" w:cs="Times New Roman"/>
          <w:sz w:val="28"/>
          <w:szCs w:val="28"/>
        </w:rPr>
        <w:t xml:space="preserve"> sales are less than most cemetery in </w:t>
      </w:r>
      <w:r w:rsidR="00403A49">
        <w:rPr>
          <w:rFonts w:ascii="Times New Roman" w:hAnsi="Times New Roman" w:cs="Times New Roman"/>
          <w:sz w:val="28"/>
          <w:szCs w:val="28"/>
        </w:rPr>
        <w:t xml:space="preserve">county </w:t>
      </w:r>
      <w:r w:rsidR="00BF2396">
        <w:rPr>
          <w:rFonts w:ascii="Times New Roman" w:hAnsi="Times New Roman" w:cs="Times New Roman"/>
          <w:sz w:val="28"/>
          <w:szCs w:val="28"/>
        </w:rPr>
        <w:t>plot sales</w:t>
      </w:r>
      <w:r w:rsidR="00403A49">
        <w:rPr>
          <w:rFonts w:ascii="Times New Roman" w:hAnsi="Times New Roman" w:cs="Times New Roman"/>
          <w:sz w:val="28"/>
          <w:szCs w:val="28"/>
        </w:rPr>
        <w:t xml:space="preserve"> </w:t>
      </w:r>
      <w:r w:rsidR="00633FCB">
        <w:rPr>
          <w:rFonts w:ascii="Times New Roman" w:hAnsi="Times New Roman" w:cs="Times New Roman"/>
          <w:sz w:val="28"/>
          <w:szCs w:val="28"/>
        </w:rPr>
        <w:t>Fillmore city plots are listed for residents $900 to $1,200 and nonresidents $1,200 to $1,800.  For a baby or a cremation $600 to $900.  Opening and closing fees are $550 for residents</w:t>
      </w:r>
      <w:r w:rsidR="00320129">
        <w:rPr>
          <w:rFonts w:ascii="Times New Roman" w:hAnsi="Times New Roman" w:cs="Times New Roman"/>
          <w:sz w:val="28"/>
          <w:szCs w:val="28"/>
        </w:rPr>
        <w:t xml:space="preserve"> and</w:t>
      </w:r>
      <w:r w:rsidR="00633FCB">
        <w:rPr>
          <w:rFonts w:ascii="Times New Roman" w:hAnsi="Times New Roman" w:cs="Times New Roman"/>
          <w:sz w:val="28"/>
          <w:szCs w:val="28"/>
        </w:rPr>
        <w:t xml:space="preserve"> $850 for nonresidents.  Carol will call and ask for details.</w:t>
      </w:r>
      <w:r w:rsidR="00DD01BC">
        <w:rPr>
          <w:rFonts w:ascii="Times New Roman" w:hAnsi="Times New Roman" w:cs="Times New Roman"/>
          <w:sz w:val="28"/>
          <w:szCs w:val="28"/>
        </w:rPr>
        <w:t xml:space="preserve">  T</w:t>
      </w:r>
      <w:r w:rsidR="00DD01BC" w:rsidRPr="007C7567">
        <w:rPr>
          <w:rFonts w:ascii="Times New Roman" w:hAnsi="Times New Roman" w:cs="Times New Roman"/>
          <w:i/>
          <w:iCs/>
          <w:sz w:val="28"/>
          <w:szCs w:val="28"/>
          <w:u w:val="single"/>
        </w:rPr>
        <w:t>revor</w:t>
      </w:r>
      <w:r w:rsidR="00DD01BC">
        <w:rPr>
          <w:rFonts w:ascii="Times New Roman" w:hAnsi="Times New Roman" w:cs="Times New Roman"/>
          <w:sz w:val="28"/>
          <w:szCs w:val="28"/>
        </w:rPr>
        <w:t xml:space="preserve"> stated maybe we should raise our plot sales to $750.</w:t>
      </w:r>
    </w:p>
    <w:p w14:paraId="218B7A57" w14:textId="77777777" w:rsidR="00633FCB" w:rsidRDefault="00633FCB" w:rsidP="0015157B">
      <w:pPr>
        <w:spacing w:after="0" w:line="240" w:lineRule="auto"/>
        <w:rPr>
          <w:rFonts w:ascii="Times New Roman" w:hAnsi="Times New Roman" w:cs="Times New Roman"/>
          <w:sz w:val="28"/>
          <w:szCs w:val="28"/>
        </w:rPr>
      </w:pPr>
    </w:p>
    <w:p w14:paraId="67108AC4" w14:textId="1020078A" w:rsidR="00320129" w:rsidRDefault="00320129" w:rsidP="0015157B">
      <w:pPr>
        <w:spacing w:after="0" w:line="240" w:lineRule="auto"/>
        <w:rPr>
          <w:rFonts w:ascii="Times New Roman" w:hAnsi="Times New Roman" w:cs="Times New Roman"/>
          <w:sz w:val="28"/>
          <w:szCs w:val="28"/>
        </w:rPr>
      </w:pPr>
      <w:r>
        <w:rPr>
          <w:rFonts w:ascii="Times New Roman" w:hAnsi="Times New Roman" w:cs="Times New Roman"/>
          <w:sz w:val="28"/>
          <w:szCs w:val="28"/>
        </w:rPr>
        <w:t>The following are items to be included</w:t>
      </w:r>
      <w:r w:rsidR="00B004B0">
        <w:rPr>
          <w:rFonts w:ascii="Times New Roman" w:hAnsi="Times New Roman" w:cs="Times New Roman"/>
          <w:sz w:val="28"/>
          <w:szCs w:val="28"/>
        </w:rPr>
        <w:t xml:space="preserve"> in the</w:t>
      </w:r>
      <w:r>
        <w:rPr>
          <w:rFonts w:ascii="Times New Roman" w:hAnsi="Times New Roman" w:cs="Times New Roman"/>
          <w:sz w:val="28"/>
          <w:szCs w:val="28"/>
        </w:rPr>
        <w:t xml:space="preserve"> 2026 budget:</w:t>
      </w:r>
    </w:p>
    <w:p w14:paraId="2FC98E3E" w14:textId="15E88FAB" w:rsidR="00403A49" w:rsidRPr="00320129" w:rsidRDefault="00403A49" w:rsidP="00320129">
      <w:pPr>
        <w:pStyle w:val="ListParagraph"/>
        <w:numPr>
          <w:ilvl w:val="0"/>
          <w:numId w:val="5"/>
        </w:numPr>
        <w:spacing w:after="0" w:line="240" w:lineRule="auto"/>
        <w:rPr>
          <w:rFonts w:ascii="Times New Roman" w:hAnsi="Times New Roman" w:cs="Times New Roman"/>
          <w:sz w:val="28"/>
          <w:szCs w:val="28"/>
        </w:rPr>
      </w:pPr>
      <w:r w:rsidRPr="00320129">
        <w:rPr>
          <w:rFonts w:ascii="Times New Roman" w:hAnsi="Times New Roman" w:cs="Times New Roman"/>
          <w:sz w:val="28"/>
          <w:szCs w:val="28"/>
        </w:rPr>
        <w:t>Sutherland Cemetery 2026: stumps removed</w:t>
      </w:r>
      <w:r w:rsidR="00320129">
        <w:rPr>
          <w:rFonts w:ascii="Times New Roman" w:hAnsi="Times New Roman" w:cs="Times New Roman"/>
          <w:sz w:val="28"/>
          <w:szCs w:val="28"/>
        </w:rPr>
        <w:t>,</w:t>
      </w:r>
      <w:r w:rsidRPr="00320129">
        <w:rPr>
          <w:rFonts w:ascii="Times New Roman" w:hAnsi="Times New Roman" w:cs="Times New Roman"/>
          <w:sz w:val="28"/>
          <w:szCs w:val="28"/>
        </w:rPr>
        <w:t xml:space="preserve"> and trees trimmed</w:t>
      </w:r>
    </w:p>
    <w:p w14:paraId="52EA0892" w14:textId="49C8AA2A" w:rsidR="00403A49" w:rsidRPr="00320129" w:rsidRDefault="00DD01BC" w:rsidP="00320129">
      <w:pPr>
        <w:pStyle w:val="ListParagraph"/>
        <w:numPr>
          <w:ilvl w:val="0"/>
          <w:numId w:val="5"/>
        </w:numPr>
        <w:spacing w:after="0" w:line="240" w:lineRule="auto"/>
        <w:rPr>
          <w:rFonts w:ascii="Times New Roman" w:hAnsi="Times New Roman" w:cs="Times New Roman"/>
          <w:sz w:val="28"/>
          <w:szCs w:val="28"/>
        </w:rPr>
      </w:pPr>
      <w:r w:rsidRPr="00320129">
        <w:rPr>
          <w:rFonts w:ascii="Times New Roman" w:hAnsi="Times New Roman" w:cs="Times New Roman"/>
          <w:sz w:val="28"/>
          <w:szCs w:val="28"/>
        </w:rPr>
        <w:t>Oasis Cemetery 2026:</w:t>
      </w:r>
    </w:p>
    <w:p w14:paraId="324D7EDC" w14:textId="394B9E7D" w:rsidR="00DD01BC" w:rsidRPr="00320129" w:rsidRDefault="00DD01BC" w:rsidP="00320129">
      <w:pPr>
        <w:pStyle w:val="ListParagraph"/>
        <w:numPr>
          <w:ilvl w:val="0"/>
          <w:numId w:val="5"/>
        </w:numPr>
        <w:spacing w:after="0" w:line="240" w:lineRule="auto"/>
        <w:rPr>
          <w:rFonts w:ascii="Times New Roman" w:hAnsi="Times New Roman" w:cs="Times New Roman"/>
          <w:sz w:val="28"/>
          <w:szCs w:val="28"/>
        </w:rPr>
      </w:pPr>
      <w:r w:rsidRPr="00320129">
        <w:rPr>
          <w:rFonts w:ascii="Times New Roman" w:hAnsi="Times New Roman" w:cs="Times New Roman"/>
          <w:sz w:val="28"/>
          <w:szCs w:val="28"/>
        </w:rPr>
        <w:t>Delta Cemetery 2026: New lawnmower, signs made for no dogs allowed (</w:t>
      </w:r>
      <w:r w:rsidR="00320129">
        <w:rPr>
          <w:rFonts w:ascii="Times New Roman" w:hAnsi="Times New Roman" w:cs="Times New Roman"/>
          <w:sz w:val="28"/>
          <w:szCs w:val="28"/>
        </w:rPr>
        <w:t>5</w:t>
      </w:r>
      <w:r w:rsidRPr="00320129">
        <w:rPr>
          <w:rFonts w:ascii="Times New Roman" w:hAnsi="Times New Roman" w:cs="Times New Roman"/>
          <w:sz w:val="28"/>
          <w:szCs w:val="28"/>
        </w:rPr>
        <w:t xml:space="preserve">) and regular maintenance period </w:t>
      </w:r>
      <w:r w:rsidR="00320129">
        <w:rPr>
          <w:rFonts w:ascii="Times New Roman" w:hAnsi="Times New Roman" w:cs="Times New Roman"/>
          <w:sz w:val="28"/>
          <w:szCs w:val="28"/>
        </w:rPr>
        <w:t xml:space="preserve">beginning April </w:t>
      </w:r>
      <w:r w:rsidRPr="00320129">
        <w:rPr>
          <w:rFonts w:ascii="Times New Roman" w:hAnsi="Times New Roman" w:cs="Times New Roman"/>
          <w:sz w:val="28"/>
          <w:szCs w:val="28"/>
        </w:rPr>
        <w:t>until end of October</w:t>
      </w:r>
      <w:r w:rsidR="00320129">
        <w:rPr>
          <w:rFonts w:ascii="Times New Roman" w:hAnsi="Times New Roman" w:cs="Times New Roman"/>
          <w:sz w:val="28"/>
          <w:szCs w:val="28"/>
        </w:rPr>
        <w:t>.</w:t>
      </w:r>
      <w:r w:rsidRPr="00320129">
        <w:rPr>
          <w:rFonts w:ascii="Times New Roman" w:hAnsi="Times New Roman" w:cs="Times New Roman"/>
          <w:sz w:val="28"/>
          <w:szCs w:val="28"/>
        </w:rPr>
        <w:t xml:space="preserve"> (5)</w:t>
      </w:r>
    </w:p>
    <w:p w14:paraId="0E5ED956" w14:textId="77777777" w:rsidR="00177142" w:rsidRDefault="00177142" w:rsidP="00DD01BC">
      <w:pPr>
        <w:spacing w:after="0" w:line="240" w:lineRule="auto"/>
        <w:rPr>
          <w:rFonts w:ascii="Times New Roman" w:hAnsi="Times New Roman" w:cs="Times New Roman"/>
          <w:sz w:val="28"/>
          <w:szCs w:val="28"/>
        </w:rPr>
      </w:pPr>
    </w:p>
    <w:p w14:paraId="51C9A570" w14:textId="3E5223F6" w:rsidR="00177142" w:rsidRDefault="00D64463" w:rsidP="00B50984">
      <w:pPr>
        <w:tabs>
          <w:tab w:val="left" w:pos="720"/>
          <w:tab w:val="left" w:pos="1440"/>
          <w:tab w:val="left" w:pos="2160"/>
          <w:tab w:val="left" w:pos="2880"/>
          <w:tab w:val="left" w:pos="3375"/>
        </w:tabs>
        <w:spacing w:after="0" w:line="240" w:lineRule="auto"/>
        <w:ind w:left="360" w:hanging="36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sidR="00EE67A6" w:rsidRPr="00B93E9A">
        <w:rPr>
          <w:rFonts w:ascii="Times New Roman" w:hAnsi="Times New Roman" w:cs="Times New Roman"/>
          <w:b/>
          <w:bCs/>
          <w:sz w:val="28"/>
          <w:szCs w:val="28"/>
        </w:rPr>
        <w:t xml:space="preserve">Any </w:t>
      </w:r>
      <w:r w:rsidR="00177142">
        <w:rPr>
          <w:rFonts w:ascii="Times New Roman" w:hAnsi="Times New Roman" w:cs="Times New Roman"/>
          <w:b/>
          <w:bCs/>
          <w:sz w:val="28"/>
          <w:szCs w:val="28"/>
        </w:rPr>
        <w:t>O</w:t>
      </w:r>
      <w:r w:rsidR="00EE67A6" w:rsidRPr="00B93E9A">
        <w:rPr>
          <w:rFonts w:ascii="Times New Roman" w:hAnsi="Times New Roman" w:cs="Times New Roman"/>
          <w:b/>
          <w:bCs/>
          <w:sz w:val="28"/>
          <w:szCs w:val="28"/>
        </w:rPr>
        <w:t xml:space="preserve">ther </w:t>
      </w:r>
      <w:r w:rsidR="00177142" w:rsidRPr="00177142">
        <w:rPr>
          <w:rFonts w:ascii="Times New Roman" w:hAnsi="Times New Roman" w:cs="Times New Roman"/>
          <w:b/>
          <w:bCs/>
          <w:sz w:val="28"/>
          <w:szCs w:val="28"/>
        </w:rPr>
        <w:t>B</w:t>
      </w:r>
      <w:r w:rsidR="00EE67A6" w:rsidRPr="00B93E9A">
        <w:rPr>
          <w:rFonts w:ascii="Times New Roman" w:hAnsi="Times New Roman" w:cs="Times New Roman"/>
          <w:b/>
          <w:bCs/>
          <w:sz w:val="28"/>
          <w:szCs w:val="28"/>
        </w:rPr>
        <w:t>usiness</w:t>
      </w:r>
      <w:r w:rsidR="00E16E12" w:rsidRPr="008165CA">
        <w:rPr>
          <w:rFonts w:ascii="Times New Roman" w:hAnsi="Times New Roman" w:cs="Times New Roman"/>
          <w:sz w:val="28"/>
          <w:szCs w:val="28"/>
        </w:rPr>
        <w:t>:</w:t>
      </w:r>
      <w:r w:rsidR="00AD00F7">
        <w:rPr>
          <w:rFonts w:ascii="Times New Roman" w:hAnsi="Times New Roman" w:cs="Times New Roman"/>
          <w:sz w:val="28"/>
          <w:szCs w:val="28"/>
        </w:rPr>
        <w:t xml:space="preserve"> </w:t>
      </w:r>
      <w:r w:rsidR="00B50984">
        <w:rPr>
          <w:rFonts w:ascii="Times New Roman" w:hAnsi="Times New Roman" w:cs="Times New Roman"/>
          <w:sz w:val="28"/>
          <w:szCs w:val="28"/>
        </w:rPr>
        <w:tab/>
      </w:r>
    </w:p>
    <w:p w14:paraId="5CC097D1" w14:textId="65068D67" w:rsidR="00A77001" w:rsidRDefault="00B50984" w:rsidP="00B004B0">
      <w:pPr>
        <w:tabs>
          <w:tab w:val="left" w:pos="720"/>
          <w:tab w:val="left" w:pos="1440"/>
          <w:tab w:val="left" w:pos="2160"/>
          <w:tab w:val="left" w:pos="2880"/>
          <w:tab w:val="left" w:pos="3375"/>
        </w:tabs>
        <w:spacing w:after="0" w:line="240" w:lineRule="auto"/>
        <w:ind w:left="360"/>
        <w:rPr>
          <w:rFonts w:ascii="Times New Roman" w:hAnsi="Times New Roman" w:cs="Times New Roman"/>
          <w:sz w:val="28"/>
          <w:szCs w:val="28"/>
        </w:rPr>
      </w:pPr>
      <w:r w:rsidRPr="007C7567">
        <w:rPr>
          <w:rFonts w:ascii="Times New Roman" w:hAnsi="Times New Roman" w:cs="Times New Roman"/>
          <w:i/>
          <w:iCs/>
          <w:sz w:val="28"/>
          <w:szCs w:val="28"/>
          <w:u w:val="single"/>
        </w:rPr>
        <w:t>Christina</w:t>
      </w:r>
      <w:r>
        <w:rPr>
          <w:rFonts w:ascii="Times New Roman" w:hAnsi="Times New Roman" w:cs="Times New Roman"/>
          <w:sz w:val="28"/>
          <w:szCs w:val="28"/>
        </w:rPr>
        <w:t xml:space="preserve"> pas</w:t>
      </w:r>
      <w:r w:rsidR="00B004B0">
        <w:rPr>
          <w:rFonts w:ascii="Times New Roman" w:hAnsi="Times New Roman" w:cs="Times New Roman"/>
          <w:sz w:val="28"/>
          <w:szCs w:val="28"/>
        </w:rPr>
        <w:t>sed</w:t>
      </w:r>
      <w:r>
        <w:rPr>
          <w:rFonts w:ascii="Times New Roman" w:hAnsi="Times New Roman" w:cs="Times New Roman"/>
          <w:sz w:val="28"/>
          <w:szCs w:val="28"/>
        </w:rPr>
        <w:t xml:space="preserve"> out the job description for both sexton</w:t>
      </w:r>
      <w:r w:rsidR="00B004B0">
        <w:rPr>
          <w:rFonts w:ascii="Times New Roman" w:hAnsi="Times New Roman" w:cs="Times New Roman"/>
          <w:sz w:val="28"/>
          <w:szCs w:val="28"/>
        </w:rPr>
        <w:t>s</w:t>
      </w:r>
      <w:r>
        <w:rPr>
          <w:rFonts w:ascii="Times New Roman" w:hAnsi="Times New Roman" w:cs="Times New Roman"/>
          <w:sz w:val="28"/>
          <w:szCs w:val="28"/>
        </w:rPr>
        <w:t xml:space="preserve"> and caretaker</w:t>
      </w:r>
      <w:r w:rsidR="00B004B0">
        <w:rPr>
          <w:rFonts w:ascii="Times New Roman" w:hAnsi="Times New Roman" w:cs="Times New Roman"/>
          <w:sz w:val="28"/>
          <w:szCs w:val="28"/>
        </w:rPr>
        <w:t>s</w:t>
      </w:r>
      <w:r>
        <w:rPr>
          <w:rFonts w:ascii="Times New Roman" w:hAnsi="Times New Roman" w:cs="Times New Roman"/>
          <w:sz w:val="28"/>
          <w:szCs w:val="28"/>
        </w:rPr>
        <w:t>. We will not discuss these tonight, but if you look over them</w:t>
      </w:r>
      <w:r w:rsidR="00B004B0">
        <w:rPr>
          <w:rFonts w:ascii="Times New Roman" w:hAnsi="Times New Roman" w:cs="Times New Roman"/>
          <w:sz w:val="28"/>
          <w:szCs w:val="28"/>
        </w:rPr>
        <w:t xml:space="preserve"> for changes to be made,</w:t>
      </w:r>
      <w:r>
        <w:rPr>
          <w:rFonts w:ascii="Times New Roman" w:hAnsi="Times New Roman" w:cs="Times New Roman"/>
          <w:sz w:val="28"/>
          <w:szCs w:val="28"/>
        </w:rPr>
        <w:t xml:space="preserve"> we will discuss </w:t>
      </w:r>
      <w:r w:rsidR="00B004B0">
        <w:rPr>
          <w:rFonts w:ascii="Times New Roman" w:hAnsi="Times New Roman" w:cs="Times New Roman"/>
          <w:sz w:val="28"/>
          <w:szCs w:val="28"/>
        </w:rPr>
        <w:t xml:space="preserve">them </w:t>
      </w:r>
      <w:r>
        <w:rPr>
          <w:rFonts w:ascii="Times New Roman" w:hAnsi="Times New Roman" w:cs="Times New Roman"/>
          <w:sz w:val="28"/>
          <w:szCs w:val="28"/>
        </w:rPr>
        <w:t>in a future meeting.  Some items may need to be changed</w:t>
      </w:r>
      <w:r w:rsidR="00B004B0">
        <w:rPr>
          <w:rFonts w:ascii="Times New Roman" w:hAnsi="Times New Roman" w:cs="Times New Roman"/>
          <w:sz w:val="28"/>
          <w:szCs w:val="28"/>
        </w:rPr>
        <w:t>,</w:t>
      </w:r>
      <w:r>
        <w:rPr>
          <w:rFonts w:ascii="Times New Roman" w:hAnsi="Times New Roman" w:cs="Times New Roman"/>
          <w:sz w:val="28"/>
          <w:szCs w:val="28"/>
        </w:rPr>
        <w:t xml:space="preserve"> for example the salary on the sexton position. The specific numbers </w:t>
      </w:r>
      <w:r w:rsidR="00B004B0">
        <w:rPr>
          <w:rFonts w:ascii="Times New Roman" w:hAnsi="Times New Roman" w:cs="Times New Roman"/>
          <w:sz w:val="28"/>
          <w:szCs w:val="28"/>
        </w:rPr>
        <w:t xml:space="preserve">do not need to be stated. </w:t>
      </w:r>
      <w:r w:rsidR="00A77001" w:rsidRPr="00B004B0">
        <w:rPr>
          <w:rFonts w:ascii="Times New Roman" w:hAnsi="Times New Roman" w:cs="Times New Roman"/>
          <w:i/>
          <w:iCs/>
          <w:sz w:val="28"/>
          <w:szCs w:val="28"/>
          <w:u w:val="single"/>
        </w:rPr>
        <w:t>Diane</w:t>
      </w:r>
      <w:r w:rsidR="00A77001">
        <w:rPr>
          <w:rFonts w:ascii="Times New Roman" w:hAnsi="Times New Roman" w:cs="Times New Roman"/>
          <w:sz w:val="28"/>
          <w:szCs w:val="28"/>
        </w:rPr>
        <w:t xml:space="preserve"> asked </w:t>
      </w:r>
      <w:r w:rsidR="00B004B0">
        <w:rPr>
          <w:rFonts w:ascii="Times New Roman" w:hAnsi="Times New Roman" w:cs="Times New Roman"/>
          <w:sz w:val="28"/>
          <w:szCs w:val="28"/>
        </w:rPr>
        <w:t>who</w:t>
      </w:r>
      <w:r w:rsidR="00A77001">
        <w:rPr>
          <w:rFonts w:ascii="Times New Roman" w:hAnsi="Times New Roman" w:cs="Times New Roman"/>
          <w:sz w:val="28"/>
          <w:szCs w:val="28"/>
        </w:rPr>
        <w:t xml:space="preserve"> </w:t>
      </w:r>
      <w:proofErr w:type="gramStart"/>
      <w:r w:rsidR="00A77001">
        <w:rPr>
          <w:rFonts w:ascii="Times New Roman" w:hAnsi="Times New Roman" w:cs="Times New Roman"/>
          <w:sz w:val="28"/>
          <w:szCs w:val="28"/>
        </w:rPr>
        <w:t>is</w:t>
      </w:r>
      <w:proofErr w:type="gramEnd"/>
      <w:r w:rsidR="00A77001">
        <w:rPr>
          <w:rFonts w:ascii="Times New Roman" w:hAnsi="Times New Roman" w:cs="Times New Roman"/>
          <w:sz w:val="28"/>
          <w:szCs w:val="28"/>
        </w:rPr>
        <w:t xml:space="preserve"> </w:t>
      </w:r>
      <w:r w:rsidR="00B004B0">
        <w:rPr>
          <w:rFonts w:ascii="Times New Roman" w:hAnsi="Times New Roman" w:cs="Times New Roman"/>
          <w:sz w:val="28"/>
          <w:szCs w:val="28"/>
        </w:rPr>
        <w:t xml:space="preserve">responsible </w:t>
      </w:r>
      <w:proofErr w:type="gramStart"/>
      <w:r w:rsidR="00B004B0">
        <w:rPr>
          <w:rFonts w:ascii="Times New Roman" w:hAnsi="Times New Roman" w:cs="Times New Roman"/>
          <w:sz w:val="28"/>
          <w:szCs w:val="28"/>
        </w:rPr>
        <w:t>t</w:t>
      </w:r>
      <w:r w:rsidR="00A77001">
        <w:rPr>
          <w:rFonts w:ascii="Times New Roman" w:hAnsi="Times New Roman" w:cs="Times New Roman"/>
          <w:sz w:val="28"/>
          <w:szCs w:val="28"/>
        </w:rPr>
        <w:t>o take</w:t>
      </w:r>
      <w:proofErr w:type="gramEnd"/>
      <w:r w:rsidR="00A77001">
        <w:rPr>
          <w:rFonts w:ascii="Times New Roman" w:hAnsi="Times New Roman" w:cs="Times New Roman"/>
          <w:sz w:val="28"/>
          <w:szCs w:val="28"/>
        </w:rPr>
        <w:t xml:space="preserve"> care of the flags.  </w:t>
      </w:r>
      <w:r w:rsidR="00A77001" w:rsidRPr="00B004B0">
        <w:rPr>
          <w:rFonts w:ascii="Times New Roman" w:hAnsi="Times New Roman" w:cs="Times New Roman"/>
          <w:i/>
          <w:iCs/>
          <w:sz w:val="28"/>
          <w:szCs w:val="28"/>
          <w:u w:val="single"/>
        </w:rPr>
        <w:t>Christina</w:t>
      </w:r>
      <w:r w:rsidR="00A77001">
        <w:rPr>
          <w:rFonts w:ascii="Times New Roman" w:hAnsi="Times New Roman" w:cs="Times New Roman"/>
          <w:sz w:val="28"/>
          <w:szCs w:val="28"/>
        </w:rPr>
        <w:t xml:space="preserve"> stated the sexton orders the flags and the caretaker puts them up and takes care of them.</w:t>
      </w:r>
      <w:r w:rsidR="00B004B0">
        <w:rPr>
          <w:rFonts w:ascii="Times New Roman" w:hAnsi="Times New Roman" w:cs="Times New Roman"/>
          <w:sz w:val="28"/>
          <w:szCs w:val="28"/>
        </w:rPr>
        <w:t xml:space="preserve"> She said that needs to be added to the job descriptions. </w:t>
      </w:r>
      <w:r w:rsidR="00A77001">
        <w:rPr>
          <w:rFonts w:ascii="Times New Roman" w:hAnsi="Times New Roman" w:cs="Times New Roman"/>
          <w:sz w:val="28"/>
          <w:szCs w:val="28"/>
        </w:rPr>
        <w:t>Mike asked if we could discuss the O</w:t>
      </w:r>
      <w:r w:rsidR="00B004B0">
        <w:rPr>
          <w:rFonts w:ascii="Times New Roman" w:hAnsi="Times New Roman" w:cs="Times New Roman"/>
          <w:sz w:val="28"/>
          <w:szCs w:val="28"/>
        </w:rPr>
        <w:t xml:space="preserve">pen and </w:t>
      </w:r>
      <w:r w:rsidR="00A77001">
        <w:rPr>
          <w:rFonts w:ascii="Times New Roman" w:hAnsi="Times New Roman" w:cs="Times New Roman"/>
          <w:sz w:val="28"/>
          <w:szCs w:val="28"/>
        </w:rPr>
        <w:t>C</w:t>
      </w:r>
      <w:r w:rsidR="00B004B0">
        <w:rPr>
          <w:rFonts w:ascii="Times New Roman" w:hAnsi="Times New Roman" w:cs="Times New Roman"/>
          <w:sz w:val="28"/>
          <w:szCs w:val="28"/>
        </w:rPr>
        <w:t>lose of the graves</w:t>
      </w:r>
      <w:r w:rsidR="00A77001">
        <w:rPr>
          <w:rFonts w:ascii="Times New Roman" w:hAnsi="Times New Roman" w:cs="Times New Roman"/>
          <w:sz w:val="28"/>
          <w:szCs w:val="28"/>
        </w:rPr>
        <w:t xml:space="preserve"> and the Saturday pay</w:t>
      </w:r>
      <w:r w:rsidR="00B004B0">
        <w:rPr>
          <w:rFonts w:ascii="Times New Roman" w:hAnsi="Times New Roman" w:cs="Times New Roman"/>
          <w:sz w:val="28"/>
          <w:szCs w:val="28"/>
        </w:rPr>
        <w:t xml:space="preserve"> at a future meeting also.</w:t>
      </w:r>
      <w:r w:rsidR="00A77001">
        <w:rPr>
          <w:rFonts w:ascii="Times New Roman" w:hAnsi="Times New Roman" w:cs="Times New Roman"/>
          <w:sz w:val="28"/>
          <w:szCs w:val="28"/>
        </w:rPr>
        <w:t xml:space="preserve">  The Saturday pay is out of our budget</w:t>
      </w:r>
      <w:r w:rsidR="00B004B0">
        <w:rPr>
          <w:rFonts w:ascii="Times New Roman" w:hAnsi="Times New Roman" w:cs="Times New Roman"/>
          <w:sz w:val="28"/>
          <w:szCs w:val="28"/>
        </w:rPr>
        <w:t xml:space="preserve"> and not passed on to the family</w:t>
      </w:r>
      <w:r w:rsidR="00A77001">
        <w:rPr>
          <w:rFonts w:ascii="Times New Roman" w:hAnsi="Times New Roman" w:cs="Times New Roman"/>
          <w:sz w:val="28"/>
          <w:szCs w:val="28"/>
        </w:rPr>
        <w:t xml:space="preserve">.  </w:t>
      </w:r>
    </w:p>
    <w:p w14:paraId="34B8F0BE" w14:textId="77777777" w:rsidR="00160B8F" w:rsidRDefault="00160B8F" w:rsidP="00B164F0">
      <w:pPr>
        <w:spacing w:after="0" w:line="240" w:lineRule="auto"/>
        <w:ind w:left="360" w:firstLine="360"/>
        <w:rPr>
          <w:rFonts w:ascii="Times New Roman" w:hAnsi="Times New Roman" w:cs="Times New Roman"/>
          <w:sz w:val="28"/>
          <w:szCs w:val="28"/>
        </w:rPr>
      </w:pPr>
    </w:p>
    <w:p w14:paraId="33A2F6B6" w14:textId="5C2532AD" w:rsidR="00EE67A6" w:rsidRPr="00160B8F" w:rsidRDefault="00041982" w:rsidP="00EE67A6">
      <w:pPr>
        <w:spacing w:after="0" w:line="240" w:lineRule="auto"/>
        <w:ind w:left="360" w:hanging="360"/>
        <w:rPr>
          <w:rFonts w:ascii="Times New Roman" w:hAnsi="Times New Roman" w:cs="Times New Roman"/>
          <w:sz w:val="28"/>
          <w:szCs w:val="28"/>
        </w:rPr>
      </w:pPr>
      <w:r w:rsidRPr="006638DF">
        <w:rPr>
          <w:rFonts w:ascii="Times New Roman" w:hAnsi="Times New Roman" w:cs="Times New Roman"/>
          <w:sz w:val="28"/>
          <w:szCs w:val="28"/>
        </w:rPr>
        <w:t>6</w:t>
      </w:r>
      <w:r w:rsidR="00EE67A6" w:rsidRPr="006638DF">
        <w:rPr>
          <w:rFonts w:ascii="Times New Roman" w:hAnsi="Times New Roman" w:cs="Times New Roman"/>
          <w:sz w:val="28"/>
          <w:szCs w:val="28"/>
        </w:rPr>
        <w:t>.</w:t>
      </w:r>
      <w:r w:rsidR="00EE67A6" w:rsidRPr="006638DF">
        <w:rPr>
          <w:rFonts w:ascii="Times New Roman" w:hAnsi="Times New Roman" w:cs="Times New Roman"/>
          <w:b/>
          <w:bCs/>
          <w:sz w:val="28"/>
          <w:szCs w:val="28"/>
        </w:rPr>
        <w:t xml:space="preserve"> Motion to adjo</w:t>
      </w:r>
      <w:r w:rsidR="001E35F7" w:rsidRPr="006638DF">
        <w:rPr>
          <w:rFonts w:ascii="Times New Roman" w:hAnsi="Times New Roman" w:cs="Times New Roman"/>
          <w:b/>
          <w:bCs/>
          <w:sz w:val="28"/>
          <w:szCs w:val="28"/>
        </w:rPr>
        <w:t>u</w:t>
      </w:r>
      <w:r w:rsidR="00EE67A6" w:rsidRPr="006638DF">
        <w:rPr>
          <w:rFonts w:ascii="Times New Roman" w:hAnsi="Times New Roman" w:cs="Times New Roman"/>
          <w:b/>
          <w:bCs/>
          <w:sz w:val="28"/>
          <w:szCs w:val="28"/>
        </w:rPr>
        <w:t>rn</w:t>
      </w:r>
      <w:r w:rsidR="006A2F10" w:rsidRPr="006638DF">
        <w:rPr>
          <w:rFonts w:ascii="Times New Roman" w:hAnsi="Times New Roman" w:cs="Times New Roman"/>
          <w:b/>
          <w:bCs/>
          <w:sz w:val="28"/>
          <w:szCs w:val="28"/>
        </w:rPr>
        <w:t xml:space="preserve"> – the meeting was adjourned.</w:t>
      </w:r>
      <w:r w:rsidR="00160B8F">
        <w:rPr>
          <w:rFonts w:ascii="Times New Roman" w:hAnsi="Times New Roman" w:cs="Times New Roman"/>
          <w:b/>
          <w:bCs/>
          <w:sz w:val="28"/>
          <w:szCs w:val="28"/>
        </w:rPr>
        <w:t xml:space="preserve"> </w:t>
      </w:r>
      <w:r w:rsidR="00160B8F">
        <w:rPr>
          <w:rFonts w:ascii="Times New Roman" w:hAnsi="Times New Roman" w:cs="Times New Roman"/>
          <w:sz w:val="28"/>
          <w:szCs w:val="28"/>
        </w:rPr>
        <w:t xml:space="preserve">Meeting adjourned at </w:t>
      </w:r>
      <w:r w:rsidR="00522F5A">
        <w:rPr>
          <w:rFonts w:ascii="Times New Roman" w:hAnsi="Times New Roman" w:cs="Times New Roman"/>
          <w:sz w:val="28"/>
          <w:szCs w:val="28"/>
        </w:rPr>
        <w:t>7:15</w:t>
      </w:r>
    </w:p>
    <w:p w14:paraId="6A38642A" w14:textId="61BED71F" w:rsidR="00107F6E" w:rsidRPr="00B004B0" w:rsidRDefault="001061FF" w:rsidP="00B004B0">
      <w:pPr>
        <w:tabs>
          <w:tab w:val="left" w:pos="720"/>
          <w:tab w:val="left" w:pos="1440"/>
          <w:tab w:val="left" w:pos="2160"/>
          <w:tab w:val="left" w:pos="2880"/>
          <w:tab w:val="left" w:pos="3375"/>
        </w:tabs>
        <w:spacing w:after="0" w:line="240" w:lineRule="auto"/>
        <w:ind w:left="360"/>
        <w:rPr>
          <w:rFonts w:ascii="Times New Roman" w:hAnsi="Times New Roman" w:cs="Times New Roman"/>
          <w:sz w:val="28"/>
          <w:szCs w:val="28"/>
        </w:rPr>
      </w:pPr>
      <w:r w:rsidRPr="006A2F10">
        <w:tab/>
      </w:r>
      <w:r w:rsidR="000C37FF" w:rsidRPr="00B004B0">
        <w:rPr>
          <w:rFonts w:ascii="Times New Roman" w:hAnsi="Times New Roman" w:cs="Times New Roman"/>
          <w:sz w:val="28"/>
          <w:szCs w:val="28"/>
        </w:rPr>
        <w:t>Tony made the motion</w:t>
      </w:r>
      <w:r w:rsidR="00B004B0">
        <w:rPr>
          <w:rFonts w:ascii="Times New Roman" w:hAnsi="Times New Roman" w:cs="Times New Roman"/>
          <w:sz w:val="28"/>
          <w:szCs w:val="28"/>
        </w:rPr>
        <w:t xml:space="preserve"> to adjourn</w:t>
      </w:r>
      <w:r w:rsidR="00B004B0" w:rsidRPr="00B004B0">
        <w:rPr>
          <w:rFonts w:ascii="Times New Roman" w:hAnsi="Times New Roman" w:cs="Times New Roman"/>
          <w:sz w:val="28"/>
          <w:szCs w:val="28"/>
        </w:rPr>
        <w:t>,</w:t>
      </w:r>
      <w:r w:rsidR="000C37FF" w:rsidRPr="00B004B0">
        <w:rPr>
          <w:rFonts w:ascii="Times New Roman" w:hAnsi="Times New Roman" w:cs="Times New Roman"/>
          <w:sz w:val="28"/>
          <w:szCs w:val="28"/>
        </w:rPr>
        <w:t xml:space="preserve"> Marci 2nd.</w:t>
      </w:r>
    </w:p>
    <w:p w14:paraId="2FF0C440" w14:textId="77777777" w:rsidR="00B004B0" w:rsidRDefault="00B004B0" w:rsidP="00371E6B">
      <w:pPr>
        <w:spacing w:after="0" w:line="240" w:lineRule="auto"/>
        <w:ind w:left="360" w:hanging="360"/>
        <w:rPr>
          <w:rFonts w:ascii="Times New Roman" w:hAnsi="Times New Roman" w:cs="Times New Roman"/>
          <w:sz w:val="28"/>
          <w:szCs w:val="28"/>
        </w:rPr>
      </w:pPr>
    </w:p>
    <w:p w14:paraId="65880C05" w14:textId="0FAC6B6D" w:rsidR="000C37FF" w:rsidRDefault="00B004B0" w:rsidP="00371E6B">
      <w:pPr>
        <w:spacing w:after="0" w:line="240" w:lineRule="auto"/>
        <w:ind w:left="360" w:hanging="360"/>
        <w:rPr>
          <w:rFonts w:ascii="Times New Roman" w:hAnsi="Times New Roman" w:cs="Times New Roman"/>
          <w:sz w:val="28"/>
          <w:szCs w:val="28"/>
        </w:rPr>
      </w:pPr>
      <w:r>
        <w:rPr>
          <w:rFonts w:ascii="Times New Roman" w:hAnsi="Times New Roman" w:cs="Times New Roman"/>
          <w:sz w:val="28"/>
          <w:szCs w:val="28"/>
        </w:rPr>
        <w:t xml:space="preserve">2026 </w:t>
      </w:r>
      <w:r w:rsidR="000C37FF">
        <w:rPr>
          <w:rFonts w:ascii="Times New Roman" w:hAnsi="Times New Roman" w:cs="Times New Roman"/>
          <w:sz w:val="28"/>
          <w:szCs w:val="28"/>
        </w:rPr>
        <w:t>Meeting schedule</w:t>
      </w:r>
    </w:p>
    <w:p w14:paraId="1091CAF7" w14:textId="49930F34" w:rsidR="000C37FF" w:rsidRDefault="000C37FF" w:rsidP="00371E6B">
      <w:pPr>
        <w:spacing w:after="0" w:line="240" w:lineRule="auto"/>
        <w:ind w:left="360" w:hanging="360"/>
        <w:rPr>
          <w:rFonts w:ascii="Times New Roman" w:hAnsi="Times New Roman" w:cs="Times New Roman"/>
          <w:sz w:val="28"/>
          <w:szCs w:val="28"/>
        </w:rPr>
      </w:pPr>
      <w:r>
        <w:rPr>
          <w:rFonts w:ascii="Times New Roman" w:hAnsi="Times New Roman" w:cs="Times New Roman"/>
          <w:sz w:val="28"/>
          <w:szCs w:val="28"/>
        </w:rPr>
        <w:tab/>
        <w:t>Location TBA, April 5</w:t>
      </w:r>
      <w:r w:rsidRPr="000C37FF">
        <w:rPr>
          <w:rFonts w:ascii="Times New Roman" w:hAnsi="Times New Roman" w:cs="Times New Roman"/>
          <w:sz w:val="28"/>
          <w:szCs w:val="28"/>
          <w:vertAlign w:val="superscript"/>
        </w:rPr>
        <w:t>th</w:t>
      </w:r>
      <w:r>
        <w:rPr>
          <w:rFonts w:ascii="Times New Roman" w:hAnsi="Times New Roman" w:cs="Times New Roman"/>
          <w:sz w:val="28"/>
          <w:szCs w:val="28"/>
        </w:rPr>
        <w:t>, July 6</w:t>
      </w:r>
      <w:r w:rsidRPr="000C37FF">
        <w:rPr>
          <w:rFonts w:ascii="Times New Roman" w:hAnsi="Times New Roman" w:cs="Times New Roman"/>
          <w:sz w:val="28"/>
          <w:szCs w:val="28"/>
          <w:vertAlign w:val="superscript"/>
        </w:rPr>
        <w:t>th</w:t>
      </w:r>
      <w:r>
        <w:rPr>
          <w:rFonts w:ascii="Times New Roman" w:hAnsi="Times New Roman" w:cs="Times New Roman"/>
          <w:sz w:val="28"/>
          <w:szCs w:val="28"/>
        </w:rPr>
        <w:t>, October 5</w:t>
      </w:r>
      <w:r w:rsidRPr="000C37FF">
        <w:rPr>
          <w:rFonts w:ascii="Times New Roman" w:hAnsi="Times New Roman" w:cs="Times New Roman"/>
          <w:sz w:val="28"/>
          <w:szCs w:val="28"/>
          <w:vertAlign w:val="superscript"/>
        </w:rPr>
        <w:t>th</w:t>
      </w:r>
    </w:p>
    <w:p w14:paraId="0781EA04" w14:textId="02AB4CDB" w:rsidR="000C37FF" w:rsidRDefault="000C37FF" w:rsidP="00371E6B">
      <w:pPr>
        <w:spacing w:after="0" w:line="240" w:lineRule="auto"/>
        <w:ind w:left="360" w:hanging="360"/>
        <w:rPr>
          <w:rFonts w:ascii="Times New Roman" w:hAnsi="Times New Roman" w:cs="Times New Roman"/>
          <w:sz w:val="28"/>
          <w:szCs w:val="28"/>
        </w:rPr>
      </w:pPr>
      <w:r>
        <w:rPr>
          <w:rFonts w:ascii="Times New Roman" w:hAnsi="Times New Roman" w:cs="Times New Roman"/>
          <w:sz w:val="28"/>
          <w:szCs w:val="28"/>
        </w:rPr>
        <w:tab/>
        <w:t>Millard County Recreation Office December 2nsd</w:t>
      </w:r>
    </w:p>
    <w:p w14:paraId="13FDB73A" w14:textId="77777777" w:rsidR="000C37FF" w:rsidRDefault="000C37FF" w:rsidP="00371E6B">
      <w:pPr>
        <w:spacing w:after="0" w:line="240" w:lineRule="auto"/>
        <w:ind w:left="360" w:hanging="360"/>
        <w:rPr>
          <w:rFonts w:ascii="Times New Roman" w:hAnsi="Times New Roman" w:cs="Times New Roman"/>
          <w:sz w:val="28"/>
          <w:szCs w:val="28"/>
        </w:rPr>
      </w:pPr>
    </w:p>
    <w:p w14:paraId="7267C98C" w14:textId="2F420D1C" w:rsidR="00AD1FAB" w:rsidRPr="00371E6B" w:rsidRDefault="00E16E12" w:rsidP="00371E6B">
      <w:pPr>
        <w:spacing w:after="0" w:line="240" w:lineRule="auto"/>
        <w:ind w:left="360" w:hanging="360"/>
        <w:rPr>
          <w:rFonts w:ascii="Times New Roman" w:hAnsi="Times New Roman" w:cs="Times New Roman"/>
          <w:sz w:val="28"/>
          <w:szCs w:val="28"/>
        </w:rPr>
      </w:pPr>
      <w:r w:rsidRPr="00371E6B">
        <w:rPr>
          <w:rFonts w:ascii="Times New Roman" w:hAnsi="Times New Roman" w:cs="Times New Roman"/>
          <w:sz w:val="28"/>
          <w:szCs w:val="28"/>
        </w:rPr>
        <w:t xml:space="preserve">Board Member 4-year terms:  </w:t>
      </w:r>
    </w:p>
    <w:p w14:paraId="66E90B66" w14:textId="5428570F" w:rsidR="00891DA1" w:rsidRPr="00371E6B" w:rsidRDefault="00E16E12" w:rsidP="00371E6B">
      <w:pPr>
        <w:spacing w:after="0" w:line="240" w:lineRule="auto"/>
        <w:ind w:left="360"/>
        <w:rPr>
          <w:rFonts w:ascii="Times New Roman" w:hAnsi="Times New Roman" w:cs="Times New Roman"/>
          <w:sz w:val="28"/>
          <w:szCs w:val="28"/>
        </w:rPr>
      </w:pPr>
      <w:r w:rsidRPr="00371E6B">
        <w:rPr>
          <w:rFonts w:ascii="Times New Roman" w:hAnsi="Times New Roman" w:cs="Times New Roman"/>
          <w:sz w:val="28"/>
          <w:szCs w:val="28"/>
        </w:rPr>
        <w:t xml:space="preserve"> (2022</w:t>
      </w:r>
      <w:r w:rsidR="00AD1FAB" w:rsidRPr="00371E6B">
        <w:rPr>
          <w:rFonts w:ascii="Times New Roman" w:hAnsi="Times New Roman" w:cs="Times New Roman"/>
          <w:sz w:val="28"/>
          <w:szCs w:val="28"/>
        </w:rPr>
        <w:t>-2026) Christina Stanworth</w:t>
      </w:r>
      <w:r w:rsidR="00371E6B">
        <w:rPr>
          <w:rFonts w:ascii="Times New Roman" w:hAnsi="Times New Roman" w:cs="Times New Roman"/>
          <w:sz w:val="28"/>
          <w:szCs w:val="28"/>
        </w:rPr>
        <w:t>, Chair</w:t>
      </w:r>
    </w:p>
    <w:p w14:paraId="69BF4C40" w14:textId="66E7AA34" w:rsidR="00AD1FAB" w:rsidRPr="00371E6B" w:rsidRDefault="00AD1FAB" w:rsidP="00371E6B">
      <w:pPr>
        <w:spacing w:after="0" w:line="240" w:lineRule="auto"/>
        <w:ind w:left="360"/>
        <w:rPr>
          <w:rFonts w:ascii="Times New Roman" w:hAnsi="Times New Roman" w:cs="Times New Roman"/>
          <w:sz w:val="28"/>
          <w:szCs w:val="28"/>
        </w:rPr>
      </w:pPr>
      <w:r w:rsidRPr="00371E6B">
        <w:rPr>
          <w:rFonts w:ascii="Times New Roman" w:hAnsi="Times New Roman" w:cs="Times New Roman"/>
          <w:sz w:val="28"/>
          <w:szCs w:val="28"/>
        </w:rPr>
        <w:t xml:space="preserve"> (2021-2025) Tony Stanworth</w:t>
      </w:r>
    </w:p>
    <w:p w14:paraId="01BDB019" w14:textId="60797A5C" w:rsidR="00AD1FAB" w:rsidRPr="00371E6B" w:rsidRDefault="00AD1FAB" w:rsidP="00371E6B">
      <w:pPr>
        <w:spacing w:after="0" w:line="240" w:lineRule="auto"/>
        <w:ind w:left="360"/>
        <w:rPr>
          <w:rFonts w:ascii="Times New Roman" w:hAnsi="Times New Roman" w:cs="Times New Roman"/>
          <w:sz w:val="28"/>
          <w:szCs w:val="28"/>
        </w:rPr>
      </w:pPr>
      <w:r w:rsidRPr="00371E6B">
        <w:rPr>
          <w:rFonts w:ascii="Times New Roman" w:hAnsi="Times New Roman" w:cs="Times New Roman"/>
          <w:sz w:val="28"/>
          <w:szCs w:val="28"/>
        </w:rPr>
        <w:t xml:space="preserve"> (2022-2026) Marci Jackson</w:t>
      </w:r>
    </w:p>
    <w:p w14:paraId="34BDD175" w14:textId="77777777" w:rsidR="001317A8" w:rsidRDefault="001317A8" w:rsidP="00891DA1">
      <w:pPr>
        <w:spacing w:after="0"/>
      </w:pPr>
    </w:p>
    <w:p w14:paraId="767C74AE" w14:textId="46DA8132" w:rsidR="003C7887" w:rsidRPr="00371E6B" w:rsidRDefault="003C7887" w:rsidP="003C7887">
      <w:pPr>
        <w:spacing w:after="0" w:line="240" w:lineRule="auto"/>
        <w:ind w:left="360" w:hanging="360"/>
        <w:rPr>
          <w:rFonts w:ascii="Times New Roman" w:hAnsi="Times New Roman" w:cs="Times New Roman"/>
          <w:sz w:val="28"/>
          <w:szCs w:val="28"/>
        </w:rPr>
      </w:pPr>
      <w:r w:rsidRPr="00371E6B">
        <w:rPr>
          <w:rFonts w:ascii="Times New Roman" w:hAnsi="Times New Roman" w:cs="Times New Roman"/>
          <w:sz w:val="28"/>
          <w:szCs w:val="28"/>
        </w:rPr>
        <w:t xml:space="preserve">Board </w:t>
      </w:r>
      <w:r>
        <w:rPr>
          <w:rFonts w:ascii="Times New Roman" w:hAnsi="Times New Roman" w:cs="Times New Roman"/>
          <w:sz w:val="28"/>
          <w:szCs w:val="28"/>
        </w:rPr>
        <w:t>Officer 2-</w:t>
      </w:r>
      <w:r w:rsidRPr="00371E6B">
        <w:rPr>
          <w:rFonts w:ascii="Times New Roman" w:hAnsi="Times New Roman" w:cs="Times New Roman"/>
          <w:sz w:val="28"/>
          <w:szCs w:val="28"/>
        </w:rPr>
        <w:t xml:space="preserve">year terms:  </w:t>
      </w:r>
    </w:p>
    <w:p w14:paraId="1F95262F" w14:textId="7EFFF625" w:rsidR="003C7887" w:rsidRPr="00371E6B" w:rsidRDefault="003C7887" w:rsidP="003C7887">
      <w:pPr>
        <w:spacing w:after="0" w:line="240" w:lineRule="auto"/>
        <w:ind w:left="360"/>
        <w:rPr>
          <w:rFonts w:ascii="Times New Roman" w:hAnsi="Times New Roman" w:cs="Times New Roman"/>
          <w:sz w:val="28"/>
          <w:szCs w:val="28"/>
        </w:rPr>
      </w:pPr>
      <w:r w:rsidRPr="00371E6B">
        <w:rPr>
          <w:rFonts w:ascii="Times New Roman" w:hAnsi="Times New Roman" w:cs="Times New Roman"/>
          <w:sz w:val="28"/>
          <w:szCs w:val="28"/>
        </w:rPr>
        <w:t xml:space="preserve"> (202</w:t>
      </w:r>
      <w:r w:rsidR="00170167">
        <w:rPr>
          <w:rFonts w:ascii="Times New Roman" w:hAnsi="Times New Roman" w:cs="Times New Roman"/>
          <w:sz w:val="28"/>
          <w:szCs w:val="28"/>
        </w:rPr>
        <w:t>5</w:t>
      </w:r>
      <w:r w:rsidRPr="00371E6B">
        <w:rPr>
          <w:rFonts w:ascii="Times New Roman" w:hAnsi="Times New Roman" w:cs="Times New Roman"/>
          <w:sz w:val="28"/>
          <w:szCs w:val="28"/>
        </w:rPr>
        <w:t>-202</w:t>
      </w:r>
      <w:r w:rsidR="00170167">
        <w:rPr>
          <w:rFonts w:ascii="Times New Roman" w:hAnsi="Times New Roman" w:cs="Times New Roman"/>
          <w:sz w:val="28"/>
          <w:szCs w:val="28"/>
        </w:rPr>
        <w:t>7</w:t>
      </w:r>
      <w:r w:rsidRPr="00371E6B">
        <w:rPr>
          <w:rFonts w:ascii="Times New Roman" w:hAnsi="Times New Roman" w:cs="Times New Roman"/>
          <w:sz w:val="28"/>
          <w:szCs w:val="28"/>
        </w:rPr>
        <w:t>) Christina Stanworth</w:t>
      </w:r>
      <w:r>
        <w:rPr>
          <w:rFonts w:ascii="Times New Roman" w:hAnsi="Times New Roman" w:cs="Times New Roman"/>
          <w:sz w:val="28"/>
          <w:szCs w:val="28"/>
        </w:rPr>
        <w:t>, Chair</w:t>
      </w:r>
    </w:p>
    <w:p w14:paraId="4F027E28" w14:textId="6A8B13FA" w:rsidR="003C7887" w:rsidRDefault="003C7887" w:rsidP="003C7887">
      <w:pPr>
        <w:spacing w:after="0" w:line="240" w:lineRule="auto"/>
        <w:ind w:left="360"/>
        <w:rPr>
          <w:rFonts w:ascii="Times New Roman" w:hAnsi="Times New Roman" w:cs="Times New Roman"/>
          <w:sz w:val="28"/>
          <w:szCs w:val="28"/>
        </w:rPr>
      </w:pPr>
      <w:r w:rsidRPr="00371E6B">
        <w:rPr>
          <w:rFonts w:ascii="Times New Roman" w:hAnsi="Times New Roman" w:cs="Times New Roman"/>
          <w:sz w:val="28"/>
          <w:szCs w:val="28"/>
        </w:rPr>
        <w:t xml:space="preserve"> (202</w:t>
      </w:r>
      <w:r w:rsidR="00170167">
        <w:rPr>
          <w:rFonts w:ascii="Times New Roman" w:hAnsi="Times New Roman" w:cs="Times New Roman"/>
          <w:sz w:val="28"/>
          <w:szCs w:val="28"/>
        </w:rPr>
        <w:t>5</w:t>
      </w:r>
      <w:r w:rsidRPr="00371E6B">
        <w:rPr>
          <w:rFonts w:ascii="Times New Roman" w:hAnsi="Times New Roman" w:cs="Times New Roman"/>
          <w:sz w:val="28"/>
          <w:szCs w:val="28"/>
        </w:rPr>
        <w:t>-202</w:t>
      </w:r>
      <w:r w:rsidR="00170167">
        <w:rPr>
          <w:rFonts w:ascii="Times New Roman" w:hAnsi="Times New Roman" w:cs="Times New Roman"/>
          <w:sz w:val="28"/>
          <w:szCs w:val="28"/>
        </w:rPr>
        <w:t>7</w:t>
      </w:r>
      <w:r w:rsidRPr="00371E6B">
        <w:rPr>
          <w:rFonts w:ascii="Times New Roman" w:hAnsi="Times New Roman" w:cs="Times New Roman"/>
          <w:sz w:val="28"/>
          <w:szCs w:val="28"/>
        </w:rPr>
        <w:t>) Tony Stanworth</w:t>
      </w:r>
      <w:r>
        <w:rPr>
          <w:rFonts w:ascii="Times New Roman" w:hAnsi="Times New Roman" w:cs="Times New Roman"/>
          <w:sz w:val="28"/>
          <w:szCs w:val="28"/>
        </w:rPr>
        <w:t>, Treasurer</w:t>
      </w:r>
    </w:p>
    <w:p w14:paraId="447527A9" w14:textId="5A6E6FDE" w:rsidR="00891DA1" w:rsidRDefault="003C7887" w:rsidP="00B004B0">
      <w:pPr>
        <w:spacing w:after="0" w:line="240" w:lineRule="auto"/>
        <w:ind w:left="360"/>
      </w:pPr>
      <w:r w:rsidRPr="00371E6B">
        <w:rPr>
          <w:rFonts w:ascii="Times New Roman" w:hAnsi="Times New Roman" w:cs="Times New Roman"/>
          <w:sz w:val="28"/>
          <w:szCs w:val="28"/>
        </w:rPr>
        <w:t xml:space="preserve"> (202</w:t>
      </w:r>
      <w:r w:rsidR="00170167">
        <w:rPr>
          <w:rFonts w:ascii="Times New Roman" w:hAnsi="Times New Roman" w:cs="Times New Roman"/>
          <w:sz w:val="28"/>
          <w:szCs w:val="28"/>
        </w:rPr>
        <w:t>5</w:t>
      </w:r>
      <w:r w:rsidRPr="00371E6B">
        <w:rPr>
          <w:rFonts w:ascii="Times New Roman" w:hAnsi="Times New Roman" w:cs="Times New Roman"/>
          <w:sz w:val="28"/>
          <w:szCs w:val="28"/>
        </w:rPr>
        <w:t>-202</w:t>
      </w:r>
      <w:r w:rsidR="00170167">
        <w:rPr>
          <w:rFonts w:ascii="Times New Roman" w:hAnsi="Times New Roman" w:cs="Times New Roman"/>
          <w:sz w:val="28"/>
          <w:szCs w:val="28"/>
        </w:rPr>
        <w:t>7</w:t>
      </w:r>
      <w:r w:rsidRPr="00371E6B">
        <w:rPr>
          <w:rFonts w:ascii="Times New Roman" w:hAnsi="Times New Roman" w:cs="Times New Roman"/>
          <w:sz w:val="28"/>
          <w:szCs w:val="28"/>
        </w:rPr>
        <w:t>) Marci Jackson</w:t>
      </w:r>
      <w:r>
        <w:rPr>
          <w:rFonts w:ascii="Times New Roman" w:hAnsi="Times New Roman" w:cs="Times New Roman"/>
          <w:sz w:val="28"/>
          <w:szCs w:val="28"/>
        </w:rPr>
        <w:t>, Vice Chair</w:t>
      </w:r>
    </w:p>
    <w:sectPr w:rsidR="00891DA1" w:rsidSect="002A2CED">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59F"/>
    <w:multiLevelType w:val="hybridMultilevel"/>
    <w:tmpl w:val="3990B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E94929"/>
    <w:multiLevelType w:val="hybridMultilevel"/>
    <w:tmpl w:val="EFF07F8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44943638"/>
    <w:multiLevelType w:val="hybridMultilevel"/>
    <w:tmpl w:val="7086235C"/>
    <w:lvl w:ilvl="0" w:tplc="69FC6D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77D30F5"/>
    <w:multiLevelType w:val="hybridMultilevel"/>
    <w:tmpl w:val="D1727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9D36F3"/>
    <w:multiLevelType w:val="hybridMultilevel"/>
    <w:tmpl w:val="E9D2C1E2"/>
    <w:lvl w:ilvl="0" w:tplc="779AE64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41228059">
    <w:abstractNumId w:val="1"/>
  </w:num>
  <w:num w:numId="2" w16cid:durableId="958923973">
    <w:abstractNumId w:val="2"/>
  </w:num>
  <w:num w:numId="3" w16cid:durableId="970331735">
    <w:abstractNumId w:val="4"/>
  </w:num>
  <w:num w:numId="4" w16cid:durableId="1051661163">
    <w:abstractNumId w:val="0"/>
  </w:num>
  <w:num w:numId="5" w16cid:durableId="1751153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6E"/>
    <w:rsid w:val="000200D3"/>
    <w:rsid w:val="00034CDF"/>
    <w:rsid w:val="00037D30"/>
    <w:rsid w:val="00041982"/>
    <w:rsid w:val="0007187C"/>
    <w:rsid w:val="00083AAC"/>
    <w:rsid w:val="000A5D7E"/>
    <w:rsid w:val="000C37FF"/>
    <w:rsid w:val="000E36FA"/>
    <w:rsid w:val="000E6F53"/>
    <w:rsid w:val="001061FF"/>
    <w:rsid w:val="00107F6E"/>
    <w:rsid w:val="00117898"/>
    <w:rsid w:val="001317A8"/>
    <w:rsid w:val="00137D32"/>
    <w:rsid w:val="0015157B"/>
    <w:rsid w:val="00160B8F"/>
    <w:rsid w:val="00165244"/>
    <w:rsid w:val="00170167"/>
    <w:rsid w:val="00177142"/>
    <w:rsid w:val="00183BB1"/>
    <w:rsid w:val="001A708D"/>
    <w:rsid w:val="001A753F"/>
    <w:rsid w:val="001B3330"/>
    <w:rsid w:val="001B6F44"/>
    <w:rsid w:val="001C5BC8"/>
    <w:rsid w:val="001D605C"/>
    <w:rsid w:val="001E35F7"/>
    <w:rsid w:val="00237AD6"/>
    <w:rsid w:val="002762FA"/>
    <w:rsid w:val="00281DE0"/>
    <w:rsid w:val="00294D84"/>
    <w:rsid w:val="002A2CED"/>
    <w:rsid w:val="002E0BE4"/>
    <w:rsid w:val="00313297"/>
    <w:rsid w:val="00320129"/>
    <w:rsid w:val="00321107"/>
    <w:rsid w:val="00371E6B"/>
    <w:rsid w:val="00375012"/>
    <w:rsid w:val="00375471"/>
    <w:rsid w:val="003760F2"/>
    <w:rsid w:val="00394A1A"/>
    <w:rsid w:val="003A5281"/>
    <w:rsid w:val="003C5080"/>
    <w:rsid w:val="003C7887"/>
    <w:rsid w:val="00403A49"/>
    <w:rsid w:val="00464EE1"/>
    <w:rsid w:val="004B1EE7"/>
    <w:rsid w:val="00507586"/>
    <w:rsid w:val="00522F5A"/>
    <w:rsid w:val="00532636"/>
    <w:rsid w:val="00547B96"/>
    <w:rsid w:val="005630FC"/>
    <w:rsid w:val="005756CA"/>
    <w:rsid w:val="00583FF9"/>
    <w:rsid w:val="005E1877"/>
    <w:rsid w:val="005E5B85"/>
    <w:rsid w:val="005E636B"/>
    <w:rsid w:val="00633FCB"/>
    <w:rsid w:val="00660275"/>
    <w:rsid w:val="006638DF"/>
    <w:rsid w:val="0069099F"/>
    <w:rsid w:val="006A2F10"/>
    <w:rsid w:val="006C74A5"/>
    <w:rsid w:val="006F60FA"/>
    <w:rsid w:val="00705A3B"/>
    <w:rsid w:val="00760307"/>
    <w:rsid w:val="00786003"/>
    <w:rsid w:val="00793859"/>
    <w:rsid w:val="007B18AB"/>
    <w:rsid w:val="007C6411"/>
    <w:rsid w:val="007C7567"/>
    <w:rsid w:val="007E2EA3"/>
    <w:rsid w:val="00810DEA"/>
    <w:rsid w:val="008165CA"/>
    <w:rsid w:val="00825F4D"/>
    <w:rsid w:val="00885267"/>
    <w:rsid w:val="00891DA1"/>
    <w:rsid w:val="008A0ECF"/>
    <w:rsid w:val="008C5801"/>
    <w:rsid w:val="008E6019"/>
    <w:rsid w:val="00916074"/>
    <w:rsid w:val="00955B05"/>
    <w:rsid w:val="00960FFF"/>
    <w:rsid w:val="009913A8"/>
    <w:rsid w:val="009A2BC6"/>
    <w:rsid w:val="009A57EA"/>
    <w:rsid w:val="009B411E"/>
    <w:rsid w:val="009C6219"/>
    <w:rsid w:val="009D0778"/>
    <w:rsid w:val="00A14D3F"/>
    <w:rsid w:val="00A15863"/>
    <w:rsid w:val="00A453B4"/>
    <w:rsid w:val="00A77001"/>
    <w:rsid w:val="00A84ABF"/>
    <w:rsid w:val="00A86718"/>
    <w:rsid w:val="00AD00F7"/>
    <w:rsid w:val="00AD1FAB"/>
    <w:rsid w:val="00AD44B2"/>
    <w:rsid w:val="00B004B0"/>
    <w:rsid w:val="00B0385D"/>
    <w:rsid w:val="00B164F0"/>
    <w:rsid w:val="00B50984"/>
    <w:rsid w:val="00B64C9E"/>
    <w:rsid w:val="00B65CF8"/>
    <w:rsid w:val="00B729A2"/>
    <w:rsid w:val="00B93E9A"/>
    <w:rsid w:val="00BE0D67"/>
    <w:rsid w:val="00BF2396"/>
    <w:rsid w:val="00C2612C"/>
    <w:rsid w:val="00C64C11"/>
    <w:rsid w:val="00C93780"/>
    <w:rsid w:val="00C93E84"/>
    <w:rsid w:val="00CA304E"/>
    <w:rsid w:val="00CF4A90"/>
    <w:rsid w:val="00D0619F"/>
    <w:rsid w:val="00D50008"/>
    <w:rsid w:val="00D56D80"/>
    <w:rsid w:val="00D64463"/>
    <w:rsid w:val="00D97C5B"/>
    <w:rsid w:val="00DA0DD6"/>
    <w:rsid w:val="00DD01BC"/>
    <w:rsid w:val="00DD60FA"/>
    <w:rsid w:val="00DF19AF"/>
    <w:rsid w:val="00E02C4C"/>
    <w:rsid w:val="00E16E12"/>
    <w:rsid w:val="00E37F0C"/>
    <w:rsid w:val="00E87E53"/>
    <w:rsid w:val="00EA453B"/>
    <w:rsid w:val="00EA4BA8"/>
    <w:rsid w:val="00EB1A94"/>
    <w:rsid w:val="00EC0F65"/>
    <w:rsid w:val="00EC6359"/>
    <w:rsid w:val="00EE67A6"/>
    <w:rsid w:val="00F36CCA"/>
    <w:rsid w:val="00F46AFB"/>
    <w:rsid w:val="00F47B3B"/>
    <w:rsid w:val="00F81D95"/>
    <w:rsid w:val="00F82CA2"/>
    <w:rsid w:val="00F82FA9"/>
    <w:rsid w:val="00F97785"/>
    <w:rsid w:val="00FD4CD9"/>
    <w:rsid w:val="00FF10B1"/>
    <w:rsid w:val="00FF6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4606"/>
  <w15:chartTrackingRefBased/>
  <w15:docId w15:val="{A7B4278C-107B-4E05-ADD9-F5684BED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F6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801"/>
    <w:pPr>
      <w:ind w:left="720"/>
      <w:contextualSpacing/>
    </w:pPr>
  </w:style>
  <w:style w:type="paragraph" w:styleId="NoSpacing">
    <w:name w:val="No Spacing"/>
    <w:uiPriority w:val="1"/>
    <w:qFormat/>
    <w:rsid w:val="00E02C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527116">
      <w:bodyDiv w:val="1"/>
      <w:marLeft w:val="0"/>
      <w:marRight w:val="0"/>
      <w:marTop w:val="0"/>
      <w:marBottom w:val="0"/>
      <w:divBdr>
        <w:top w:val="none" w:sz="0" w:space="0" w:color="auto"/>
        <w:left w:val="none" w:sz="0" w:space="0" w:color="auto"/>
        <w:bottom w:val="none" w:sz="0" w:space="0" w:color="auto"/>
        <w:right w:val="none" w:sz="0" w:space="0" w:color="auto"/>
      </w:divBdr>
    </w:div>
    <w:div w:id="87851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04941-515F-4CA5-BCBB-F432FB000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4</Pages>
  <Words>1507</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Stanworth</dc:creator>
  <cp:keywords/>
  <dc:description/>
  <cp:lastModifiedBy>Carol Meinhardt</cp:lastModifiedBy>
  <cp:revision>35</cp:revision>
  <cp:lastPrinted>2023-02-27T16:32:00Z</cp:lastPrinted>
  <dcterms:created xsi:type="dcterms:W3CDTF">2025-10-27T16:11:00Z</dcterms:created>
  <dcterms:modified xsi:type="dcterms:W3CDTF">2025-10-28T01:40:00Z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491112-3728-42a0-bf3f-6af30dbff049_Enabled">
    <vt:lpwstr>true</vt:lpwstr>
  </property>
  <property fmtid="{D5CDD505-2E9C-101B-9397-08002B2CF9AE}" pid="3" name="MSIP_Label_bf491112-3728-42a0-bf3f-6af30dbff049_SetDate">
    <vt:lpwstr>2023-02-27T16:33:47Z</vt:lpwstr>
  </property>
  <property fmtid="{D5CDD505-2E9C-101B-9397-08002B2CF9AE}" pid="4" name="MSIP_Label_bf491112-3728-42a0-bf3f-6af30dbff049_Method">
    <vt:lpwstr>Standard</vt:lpwstr>
  </property>
  <property fmtid="{D5CDD505-2E9C-101B-9397-08002B2CF9AE}" pid="5" name="MSIP_Label_bf491112-3728-42a0-bf3f-6af30dbff049_Name">
    <vt:lpwstr>Sensitive</vt:lpwstr>
  </property>
  <property fmtid="{D5CDD505-2E9C-101B-9397-08002B2CF9AE}" pid="6" name="MSIP_Label_bf491112-3728-42a0-bf3f-6af30dbff049_SiteId">
    <vt:lpwstr>ef1b64d8-5bfd-4574-a645-bfbe6065b103</vt:lpwstr>
  </property>
  <property fmtid="{D5CDD505-2E9C-101B-9397-08002B2CF9AE}" pid="7" name="MSIP_Label_bf491112-3728-42a0-bf3f-6af30dbff049_ActionId">
    <vt:lpwstr>f6cea25b-c6fd-402f-a689-c301805db9ae</vt:lpwstr>
  </property>
  <property fmtid="{D5CDD505-2E9C-101B-9397-08002B2CF9AE}" pid="8" name="MSIP_Label_bf491112-3728-42a0-bf3f-6af30dbff049_ContentBits">
    <vt:lpwstr>0</vt:lpwstr>
  </property>
</Properties>
</file>