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5FD2" w14:textId="77777777" w:rsidR="004966FD" w:rsidRDefault="004966FD" w:rsidP="004966FD">
      <w:pPr>
        <w:spacing w:after="0"/>
        <w:jc w:val="center"/>
        <w:rPr>
          <w:b/>
        </w:rPr>
      </w:pPr>
      <w:r>
        <w:rPr>
          <w:b/>
        </w:rPr>
        <w:t xml:space="preserve">Kane County Tourism Advisory Board (KCTTAB) Minutes </w:t>
      </w:r>
    </w:p>
    <w:p w14:paraId="19B0B8E2" w14:textId="77777777" w:rsidR="004966FD" w:rsidRDefault="004966FD" w:rsidP="004966FD">
      <w:pPr>
        <w:spacing w:after="0"/>
        <w:jc w:val="center"/>
        <w:rPr>
          <w:b/>
        </w:rPr>
      </w:pPr>
      <w:r>
        <w:rPr>
          <w:b/>
        </w:rPr>
        <w:t xml:space="preserve">Kane County Commission Chambers </w:t>
      </w:r>
    </w:p>
    <w:p w14:paraId="2BB1756B" w14:textId="77777777" w:rsidR="004966FD" w:rsidRDefault="004966FD" w:rsidP="004966FD">
      <w:pPr>
        <w:spacing w:after="0"/>
        <w:jc w:val="center"/>
        <w:rPr>
          <w:b/>
        </w:rPr>
      </w:pPr>
      <w:r>
        <w:rPr>
          <w:b/>
        </w:rPr>
        <w:t>78 S. Main Kanab, UT 84741</w:t>
      </w:r>
    </w:p>
    <w:p w14:paraId="51F25001" w14:textId="6FB1EE98" w:rsidR="004966FD" w:rsidRDefault="004966FD" w:rsidP="004966FD">
      <w:pPr>
        <w:spacing w:after="0"/>
        <w:jc w:val="center"/>
        <w:rPr>
          <w:b/>
        </w:rPr>
      </w:pPr>
      <w:r>
        <w:rPr>
          <w:b/>
        </w:rPr>
        <w:t xml:space="preserve"> Tuesday, </w:t>
      </w:r>
      <w:r>
        <w:rPr>
          <w:b/>
        </w:rPr>
        <w:t>December 2, 2025</w:t>
      </w:r>
    </w:p>
    <w:p w14:paraId="57F410CD" w14:textId="181B376E" w:rsidR="004966FD" w:rsidRDefault="004966FD" w:rsidP="004966FD">
      <w:pPr>
        <w:spacing w:after="0"/>
        <w:jc w:val="center"/>
        <w:rPr>
          <w:b/>
        </w:rPr>
      </w:pPr>
      <w:r>
        <w:rPr>
          <w:b/>
        </w:rPr>
        <w:t xml:space="preserve"> 10 am-12 pm</w:t>
      </w:r>
    </w:p>
    <w:p w14:paraId="672A3453" w14:textId="59264B4A" w:rsidR="004966FD" w:rsidRDefault="004966FD" w:rsidP="004966FD">
      <w:pPr>
        <w:spacing w:after="0"/>
        <w:jc w:val="center"/>
        <w:rPr>
          <w:b/>
        </w:rPr>
      </w:pPr>
    </w:p>
    <w:p w14:paraId="29403CA6" w14:textId="6AA101A3" w:rsidR="004966FD" w:rsidRPr="004966FD" w:rsidRDefault="004966FD" w:rsidP="00C963DF">
      <w:pPr>
        <w:pStyle w:val="ListParagraph"/>
        <w:numPr>
          <w:ilvl w:val="0"/>
          <w:numId w:val="1"/>
        </w:numPr>
        <w:spacing w:after="0"/>
      </w:pPr>
      <w:r w:rsidRPr="004966FD">
        <w:rPr>
          <w:b/>
        </w:rPr>
        <w:t xml:space="preserve">Call to Order: </w:t>
      </w:r>
      <w:r w:rsidRPr="004966FD">
        <w:rPr>
          <w:bCs/>
        </w:rPr>
        <w:t xml:space="preserve">Chairman Don Jennings called the meeting to order at 10:05 am. Board members present: Don Jennings, Will Driggs-Campbell, Allan Bate, Patrick Buhr, Paul </w:t>
      </w:r>
      <w:proofErr w:type="spellStart"/>
      <w:r w:rsidRPr="004966FD">
        <w:rPr>
          <w:bCs/>
        </w:rPr>
        <w:t>Gagner</w:t>
      </w:r>
      <w:proofErr w:type="spellEnd"/>
      <w:r w:rsidRPr="004966FD">
        <w:rPr>
          <w:bCs/>
        </w:rPr>
        <w:t xml:space="preserve">, and Betty Chamberlain via conference call. Staff members present: Janette Peatross, Megan Fox, Amanda Robinson and </w:t>
      </w:r>
      <w:proofErr w:type="spellStart"/>
      <w:r w:rsidRPr="004966FD">
        <w:rPr>
          <w:bCs/>
        </w:rPr>
        <w:t>Camberly</w:t>
      </w:r>
      <w:proofErr w:type="spellEnd"/>
      <w:r w:rsidRPr="004966FD">
        <w:rPr>
          <w:bCs/>
        </w:rPr>
        <w:t xml:space="preserve"> Anderson. Guests present: Pat Guerrero, Patti </w:t>
      </w:r>
      <w:proofErr w:type="spellStart"/>
      <w:r w:rsidRPr="004966FD">
        <w:rPr>
          <w:bCs/>
        </w:rPr>
        <w:t>Kubeja</w:t>
      </w:r>
      <w:proofErr w:type="spellEnd"/>
      <w:r w:rsidRPr="004966FD">
        <w:rPr>
          <w:bCs/>
        </w:rPr>
        <w:t xml:space="preserve">, Celeste </w:t>
      </w:r>
      <w:proofErr w:type="spellStart"/>
      <w:r w:rsidRPr="004966FD">
        <w:rPr>
          <w:bCs/>
        </w:rPr>
        <w:t>Meyeres</w:t>
      </w:r>
      <w:proofErr w:type="spellEnd"/>
      <w:r w:rsidRPr="004966FD">
        <w:rPr>
          <w:bCs/>
        </w:rPr>
        <w:t xml:space="preserve">, Gwen Brown, Dave Clark and </w:t>
      </w:r>
      <w:r>
        <w:rPr>
          <w:bCs/>
        </w:rPr>
        <w:t xml:space="preserve">Breck </w:t>
      </w:r>
      <w:proofErr w:type="spellStart"/>
      <w:r>
        <w:rPr>
          <w:bCs/>
        </w:rPr>
        <w:t>Dockstader</w:t>
      </w:r>
      <w:proofErr w:type="spellEnd"/>
      <w:r>
        <w:rPr>
          <w:bCs/>
        </w:rPr>
        <w:t>.</w:t>
      </w:r>
    </w:p>
    <w:p w14:paraId="7851460A" w14:textId="77777777" w:rsidR="004966FD" w:rsidRPr="004966FD" w:rsidRDefault="004966FD" w:rsidP="00C963DF">
      <w:pPr>
        <w:pStyle w:val="ListParagraph"/>
        <w:numPr>
          <w:ilvl w:val="0"/>
          <w:numId w:val="1"/>
        </w:numPr>
        <w:spacing w:after="0"/>
      </w:pPr>
      <w:r>
        <w:rPr>
          <w:b/>
        </w:rPr>
        <w:t xml:space="preserve">Public Comment: </w:t>
      </w:r>
      <w:r>
        <w:rPr>
          <w:bCs/>
        </w:rPr>
        <w:t>None</w:t>
      </w:r>
    </w:p>
    <w:p w14:paraId="5CFFCC55" w14:textId="31BBC0E2" w:rsidR="00B21F10" w:rsidRDefault="004966FD" w:rsidP="00C963DF">
      <w:pPr>
        <w:pStyle w:val="ListParagraph"/>
        <w:numPr>
          <w:ilvl w:val="0"/>
          <w:numId w:val="1"/>
        </w:numPr>
        <w:spacing w:after="0"/>
        <w:rPr>
          <w:bCs/>
        </w:rPr>
      </w:pPr>
      <w:r w:rsidRPr="004966FD">
        <w:rPr>
          <w:b/>
        </w:rPr>
        <w:t xml:space="preserve">Approval of September minutes: </w:t>
      </w:r>
      <w:r>
        <w:rPr>
          <w:bCs/>
        </w:rPr>
        <w:t xml:space="preserve">Paul </w:t>
      </w:r>
      <w:proofErr w:type="spellStart"/>
      <w:r>
        <w:rPr>
          <w:bCs/>
        </w:rPr>
        <w:t>Gagner</w:t>
      </w:r>
      <w:proofErr w:type="spellEnd"/>
      <w:r>
        <w:rPr>
          <w:bCs/>
        </w:rPr>
        <w:t xml:space="preserve"> made the motion to approve the September minutes</w:t>
      </w:r>
      <w:r w:rsidRPr="004966FD">
        <w:rPr>
          <w:b/>
        </w:rPr>
        <w:t xml:space="preserve"> </w:t>
      </w:r>
      <w:r w:rsidRPr="004966FD">
        <w:rPr>
          <w:bCs/>
        </w:rPr>
        <w:t>and secon</w:t>
      </w:r>
      <w:r>
        <w:rPr>
          <w:bCs/>
        </w:rPr>
        <w:t xml:space="preserve">ded by Will Driggs-Campbell. The vote was </w:t>
      </w:r>
      <w:r w:rsidR="00057FAA">
        <w:rPr>
          <w:bCs/>
        </w:rPr>
        <w:t>unanimous</w:t>
      </w:r>
      <w:r>
        <w:rPr>
          <w:bCs/>
        </w:rPr>
        <w:t>.</w:t>
      </w:r>
    </w:p>
    <w:p w14:paraId="34414D3F" w14:textId="7F2D3693" w:rsidR="004966FD" w:rsidRDefault="00D6787D" w:rsidP="00C963DF">
      <w:pPr>
        <w:pStyle w:val="ListParagraph"/>
        <w:numPr>
          <w:ilvl w:val="0"/>
          <w:numId w:val="1"/>
        </w:numPr>
        <w:spacing w:after="0"/>
        <w:rPr>
          <w:bCs/>
        </w:rPr>
      </w:pPr>
      <w:r w:rsidRPr="00D6787D">
        <w:rPr>
          <w:b/>
        </w:rPr>
        <w:t>New Hotel Development:</w:t>
      </w:r>
      <w:r>
        <w:rPr>
          <w:bCs/>
        </w:rPr>
        <w:t xml:space="preserve"> </w:t>
      </w:r>
      <w:r w:rsidR="004966FD">
        <w:rPr>
          <w:bCs/>
        </w:rPr>
        <w:t>Dave Clark</w:t>
      </w:r>
      <w:r>
        <w:rPr>
          <w:bCs/>
        </w:rPr>
        <w:t>,</w:t>
      </w:r>
      <w:r w:rsidR="004966FD">
        <w:rPr>
          <w:bCs/>
        </w:rPr>
        <w:t xml:space="preserve"> Breck </w:t>
      </w:r>
      <w:proofErr w:type="spellStart"/>
      <w:r w:rsidR="004966FD">
        <w:rPr>
          <w:bCs/>
        </w:rPr>
        <w:t>Dockstader</w:t>
      </w:r>
      <w:proofErr w:type="spellEnd"/>
      <w:r w:rsidR="004966FD">
        <w:rPr>
          <w:bCs/>
        </w:rPr>
        <w:t xml:space="preserve"> </w:t>
      </w:r>
      <w:r>
        <w:rPr>
          <w:bCs/>
        </w:rPr>
        <w:t xml:space="preserve">and other investors have purchased the Rodway Inn and it will close on December 17th. The old Rodway Inn will be remodeled with a 5 million budget. The investors plan to make it into a charming boutique property with a new pool and sauna building. Construction will begin in January and open in July just in time for the busy season and will have a grand opening September. The property will be comparable to Best Friends Roadhouse. The marketing strategy is to promote the hotel </w:t>
      </w:r>
      <w:r w:rsidR="00F51177">
        <w:rPr>
          <w:bCs/>
        </w:rPr>
        <w:t>a Base Camp</w:t>
      </w:r>
      <w:r>
        <w:rPr>
          <w:bCs/>
        </w:rPr>
        <w:t xml:space="preserve"> for </w:t>
      </w:r>
      <w:r w:rsidR="00F51177">
        <w:rPr>
          <w:bCs/>
        </w:rPr>
        <w:t xml:space="preserve">a </w:t>
      </w:r>
      <w:r>
        <w:rPr>
          <w:bCs/>
        </w:rPr>
        <w:t xml:space="preserve">multi night stay for families and individuals.   </w:t>
      </w:r>
    </w:p>
    <w:p w14:paraId="024FE226" w14:textId="4F37BACF" w:rsidR="00F51177" w:rsidRDefault="00F51177" w:rsidP="00C963DF">
      <w:pPr>
        <w:pStyle w:val="ListParagraph"/>
        <w:numPr>
          <w:ilvl w:val="0"/>
          <w:numId w:val="1"/>
        </w:numPr>
        <w:spacing w:after="0"/>
        <w:rPr>
          <w:b/>
        </w:rPr>
      </w:pPr>
      <w:r w:rsidRPr="00F51177">
        <w:rPr>
          <w:b/>
        </w:rPr>
        <w:t xml:space="preserve">Staff </w:t>
      </w:r>
      <w:r>
        <w:rPr>
          <w:b/>
        </w:rPr>
        <w:t>R</w:t>
      </w:r>
      <w:r w:rsidRPr="00F51177">
        <w:rPr>
          <w:b/>
        </w:rPr>
        <w:t>eports:</w:t>
      </w:r>
    </w:p>
    <w:p w14:paraId="08535727" w14:textId="17A685E3" w:rsidR="0051597B" w:rsidRPr="0051597B" w:rsidRDefault="00F51177" w:rsidP="004D5F82">
      <w:pPr>
        <w:pStyle w:val="ListParagraph"/>
        <w:numPr>
          <w:ilvl w:val="0"/>
          <w:numId w:val="2"/>
        </w:numPr>
        <w:rPr>
          <w:b/>
        </w:rPr>
      </w:pPr>
      <w:r w:rsidRPr="0051597B">
        <w:rPr>
          <w:b/>
        </w:rPr>
        <w:t xml:space="preserve">Visitor Center/Megan Fox: </w:t>
      </w:r>
      <w:r w:rsidR="0051597B" w:rsidRPr="0051597B">
        <w:rPr>
          <w:bCs/>
        </w:rPr>
        <w:t>Visitor Center numbers: September 4,395 (30 busses), October 3,771 (10 busses) and November 1,948 (4 busses). The BLM gets big busses that stop in and look at the displays so those numbers are included in the totals</w:t>
      </w:r>
      <w:r w:rsidR="0051597B">
        <w:rPr>
          <w:bCs/>
        </w:rPr>
        <w:t>.</w:t>
      </w:r>
      <w:r w:rsidR="0051597B" w:rsidRPr="0051597B">
        <w:rPr>
          <w:bCs/>
        </w:rPr>
        <w:t xml:space="preserve">  </w:t>
      </w:r>
    </w:p>
    <w:p w14:paraId="3BD10E69" w14:textId="143AC756" w:rsidR="00F51177" w:rsidRPr="0051597B" w:rsidRDefault="00F51177" w:rsidP="004D5F82">
      <w:pPr>
        <w:pStyle w:val="ListParagraph"/>
        <w:numPr>
          <w:ilvl w:val="0"/>
          <w:numId w:val="2"/>
        </w:numPr>
        <w:rPr>
          <w:b/>
        </w:rPr>
      </w:pPr>
      <w:r w:rsidRPr="0051597B">
        <w:rPr>
          <w:b/>
        </w:rPr>
        <w:t xml:space="preserve">Kanab Center &amp; Events/ </w:t>
      </w:r>
      <w:proofErr w:type="spellStart"/>
      <w:r w:rsidRPr="0051597B">
        <w:rPr>
          <w:b/>
        </w:rPr>
        <w:t>Camberly</w:t>
      </w:r>
      <w:proofErr w:type="spellEnd"/>
      <w:r w:rsidRPr="0051597B">
        <w:rPr>
          <w:b/>
        </w:rPr>
        <w:t xml:space="preserve"> Anderson:</w:t>
      </w:r>
      <w:r w:rsidR="0051597B">
        <w:rPr>
          <w:b/>
        </w:rPr>
        <w:t xml:space="preserve"> </w:t>
      </w:r>
      <w:r w:rsidR="00F83DFD">
        <w:rPr>
          <w:bCs/>
        </w:rPr>
        <w:t>T</w:t>
      </w:r>
      <w:r w:rsidR="003451C2">
        <w:rPr>
          <w:bCs/>
        </w:rPr>
        <w:t>he</w:t>
      </w:r>
      <w:r w:rsidR="00F83DFD">
        <w:rPr>
          <w:bCs/>
        </w:rPr>
        <w:t xml:space="preserve"> 2026 Event grants were awarded with less applications than last year. </w:t>
      </w:r>
      <w:r w:rsidR="003451C2">
        <w:rPr>
          <w:bCs/>
        </w:rPr>
        <w:t>The total budget was $70,000 with $</w:t>
      </w:r>
      <w:r w:rsidR="00280311">
        <w:rPr>
          <w:bCs/>
        </w:rPr>
        <w:t>65,610 awarded</w:t>
      </w:r>
      <w:r w:rsidR="003451C2">
        <w:rPr>
          <w:bCs/>
        </w:rPr>
        <w:t xml:space="preserve">. Kanab Train Show and </w:t>
      </w:r>
      <w:proofErr w:type="spellStart"/>
      <w:r w:rsidR="003451C2">
        <w:rPr>
          <w:bCs/>
        </w:rPr>
        <w:t>RedRock</w:t>
      </w:r>
      <w:proofErr w:type="spellEnd"/>
      <w:r w:rsidR="003451C2">
        <w:rPr>
          <w:bCs/>
        </w:rPr>
        <w:t xml:space="preserve"> ATV Jamboree were given the full $5,000 amount that was requested plus an added $1,200 bonus because each event has proved to increase in growth year over year. </w:t>
      </w:r>
      <w:r w:rsidR="00280311">
        <w:rPr>
          <w:bCs/>
        </w:rPr>
        <w:t xml:space="preserve">The sports and rodeo grants/sponsorships will receive reimbursements once they submit their receipts. The Polar Express started on December 1 and will run for 2 weeks. All train rides have sold out. </w:t>
      </w:r>
      <w:r w:rsidR="00A84135">
        <w:rPr>
          <w:bCs/>
        </w:rPr>
        <w:t>S</w:t>
      </w:r>
      <w:r w:rsidR="00280311">
        <w:rPr>
          <w:bCs/>
        </w:rPr>
        <w:t xml:space="preserve">everal </w:t>
      </w:r>
      <w:r w:rsidR="00A84135">
        <w:rPr>
          <w:bCs/>
        </w:rPr>
        <w:t xml:space="preserve">families from out of state have bought tickets and are planning to stay multiple nights in Kanab due to the event. </w:t>
      </w:r>
      <w:r w:rsidR="00280311">
        <w:rPr>
          <w:bCs/>
        </w:rPr>
        <w:t xml:space="preserve">      </w:t>
      </w:r>
      <w:r w:rsidR="003451C2">
        <w:rPr>
          <w:bCs/>
        </w:rPr>
        <w:t xml:space="preserve">    </w:t>
      </w:r>
    </w:p>
    <w:p w14:paraId="2BA5E835" w14:textId="554FC341" w:rsidR="00F51177" w:rsidRPr="00A81DAC" w:rsidRDefault="00F51177" w:rsidP="00F51177">
      <w:pPr>
        <w:pStyle w:val="ListParagraph"/>
        <w:numPr>
          <w:ilvl w:val="0"/>
          <w:numId w:val="2"/>
        </w:numPr>
        <w:rPr>
          <w:bCs/>
        </w:rPr>
      </w:pPr>
      <w:r>
        <w:rPr>
          <w:b/>
        </w:rPr>
        <w:t>Director of Tourism/ Janette Peatross:</w:t>
      </w:r>
      <w:r w:rsidR="00A84135">
        <w:rPr>
          <w:b/>
        </w:rPr>
        <w:t xml:space="preserve"> </w:t>
      </w:r>
      <w:proofErr w:type="spellStart"/>
      <w:r w:rsidR="00A81DAC" w:rsidRPr="00A81DAC">
        <w:rPr>
          <w:bCs/>
        </w:rPr>
        <w:t>BonCom’s</w:t>
      </w:r>
      <w:proofErr w:type="spellEnd"/>
      <w:r w:rsidR="00A81DAC">
        <w:rPr>
          <w:bCs/>
        </w:rPr>
        <w:t xml:space="preserve"> marketing contract has been extended for the next two years. The proposed 2026 budget is similar to the 2025 budget with a few adjustments du</w:t>
      </w:r>
      <w:r w:rsidR="005E6AFD">
        <w:rPr>
          <w:bCs/>
        </w:rPr>
        <w:t>e</w:t>
      </w:r>
      <w:r w:rsidR="00A81DAC">
        <w:rPr>
          <w:bCs/>
        </w:rPr>
        <w:t xml:space="preserve"> to the new Visitor Center build. The commissioners approved 1.8 million dollars for the </w:t>
      </w:r>
      <w:r w:rsidR="005E6AFD">
        <w:rPr>
          <w:bCs/>
        </w:rPr>
        <w:t xml:space="preserve">new building. The VC Construction has started up again and the estimated build timeline will probably be a year and a half give or take. The UK Sales Mission was successful with many appointments promoting Kane County as a basecamp. </w:t>
      </w:r>
      <w:r w:rsidR="009F199B">
        <w:rPr>
          <w:bCs/>
        </w:rPr>
        <w:t xml:space="preserve">With international business down KCOT will be ramping up domestic advertising. It was just announced that the U.S. National Park fees will change in 2026 for international visitors. The affected National Parks are: Acadia, Bryce Canyon, Everglades, Glacier, Grand Canyon, Zion, Grand Teton, Rocky Mountain, Sequoia and Kings Canyon and Yosemite. The U.S. Department of Interior aims to ensure U.S. </w:t>
      </w:r>
      <w:r w:rsidR="009F199B">
        <w:rPr>
          <w:bCs/>
        </w:rPr>
        <w:lastRenderedPageBreak/>
        <w:t xml:space="preserve">taxpayers maintain affordable access while international visitors contribute more to park </w:t>
      </w:r>
      <w:r w:rsidR="00397172">
        <w:rPr>
          <w:bCs/>
        </w:rPr>
        <w:t>maintenance</w:t>
      </w:r>
      <w:r w:rsidR="009F199B">
        <w:rPr>
          <w:bCs/>
        </w:rPr>
        <w:t xml:space="preserve"> and operations</w:t>
      </w:r>
      <w:r w:rsidR="00397172">
        <w:rPr>
          <w:bCs/>
        </w:rPr>
        <w:t>. Beginning in 2026 a National Parks pass will go from $80 for U.S. residents and $250 for international visitors. Utah Office of Tourism is working quickly and proactively with the international reps and travel trade partners to ensure international visitors who have already planned their trips</w:t>
      </w:r>
      <w:r w:rsidR="007C361C">
        <w:rPr>
          <w:bCs/>
        </w:rPr>
        <w:t xml:space="preserve"> are informed. </w:t>
      </w:r>
      <w:r w:rsidR="00397172">
        <w:rPr>
          <w:bCs/>
        </w:rPr>
        <w:t xml:space="preserve">  </w:t>
      </w:r>
      <w:r w:rsidR="009F199B">
        <w:rPr>
          <w:bCs/>
        </w:rPr>
        <w:t xml:space="preserve">         </w:t>
      </w:r>
      <w:r w:rsidR="005E6AFD">
        <w:rPr>
          <w:bCs/>
        </w:rPr>
        <w:t xml:space="preserve">  </w:t>
      </w:r>
    </w:p>
    <w:p w14:paraId="3A9FE7B3" w14:textId="30334C9C" w:rsidR="00F51177" w:rsidRDefault="00F51177" w:rsidP="00F51177">
      <w:pPr>
        <w:pStyle w:val="ListParagraph"/>
        <w:numPr>
          <w:ilvl w:val="0"/>
          <w:numId w:val="1"/>
        </w:numPr>
        <w:rPr>
          <w:b/>
        </w:rPr>
      </w:pPr>
      <w:r>
        <w:rPr>
          <w:b/>
        </w:rPr>
        <w:t xml:space="preserve">Board Reports: </w:t>
      </w:r>
    </w:p>
    <w:p w14:paraId="3B0EC2F5" w14:textId="1BC31878" w:rsidR="00F51177" w:rsidRDefault="00F51177" w:rsidP="00F51177">
      <w:pPr>
        <w:pStyle w:val="ListParagraph"/>
        <w:numPr>
          <w:ilvl w:val="0"/>
          <w:numId w:val="3"/>
        </w:numPr>
        <w:rPr>
          <w:b/>
        </w:rPr>
      </w:pPr>
      <w:r>
        <w:rPr>
          <w:b/>
        </w:rPr>
        <w:t>SUN News &amp; Kanab Chamber/Don Jennings:</w:t>
      </w:r>
      <w:r w:rsidR="00856E76">
        <w:rPr>
          <w:b/>
        </w:rPr>
        <w:t xml:space="preserve"> </w:t>
      </w:r>
      <w:r w:rsidR="00856E76">
        <w:rPr>
          <w:bCs/>
        </w:rPr>
        <w:t>Raising Kane Business Summit will be held January 9</w:t>
      </w:r>
      <w:r w:rsidR="00856E76" w:rsidRPr="00856E76">
        <w:rPr>
          <w:bCs/>
          <w:vertAlign w:val="superscript"/>
        </w:rPr>
        <w:t>th</w:t>
      </w:r>
      <w:r w:rsidR="00856E76">
        <w:rPr>
          <w:bCs/>
        </w:rPr>
        <w:t xml:space="preserve"> at the Kanab Center. Tickets are on sale now for $25 and lunch is included. </w:t>
      </w:r>
    </w:p>
    <w:p w14:paraId="546CCB44" w14:textId="1A4A0CA0" w:rsidR="00F51177" w:rsidRDefault="00F51177" w:rsidP="00F51177">
      <w:pPr>
        <w:pStyle w:val="ListParagraph"/>
        <w:numPr>
          <w:ilvl w:val="0"/>
          <w:numId w:val="3"/>
        </w:numPr>
        <w:rPr>
          <w:b/>
        </w:rPr>
      </w:pPr>
      <w:r>
        <w:rPr>
          <w:b/>
        </w:rPr>
        <w:t xml:space="preserve">Dreamland Safari Tours/ Paul </w:t>
      </w:r>
      <w:proofErr w:type="spellStart"/>
      <w:r>
        <w:rPr>
          <w:b/>
        </w:rPr>
        <w:t>Gagner</w:t>
      </w:r>
      <w:proofErr w:type="spellEnd"/>
      <w:r>
        <w:rPr>
          <w:b/>
        </w:rPr>
        <w:t>:</w:t>
      </w:r>
      <w:r w:rsidR="00857075">
        <w:rPr>
          <w:b/>
        </w:rPr>
        <w:t xml:space="preserve"> </w:t>
      </w:r>
      <w:r w:rsidR="00857075">
        <w:rPr>
          <w:bCs/>
        </w:rPr>
        <w:t>The guide business in general is struggling due to the decline in international visitation. The top international countries are France, Canada and Germany. Dreamland Safari Tours is seeing strong bookings for 2026 season. Paul attend</w:t>
      </w:r>
      <w:r w:rsidR="004F4DBE">
        <w:rPr>
          <w:bCs/>
        </w:rPr>
        <w:t>ed</w:t>
      </w:r>
      <w:r w:rsidR="00857075">
        <w:rPr>
          <w:bCs/>
        </w:rPr>
        <w:t xml:space="preserve"> the UK Sales Mission with Janette in November and there was a positive reaction to Base Camp Kanab verbiage. A discussion was started regarding how tourism in Kane County could be painted in a more positive way to the community. </w:t>
      </w:r>
      <w:r w:rsidR="004F4DBE">
        <w:rPr>
          <w:bCs/>
        </w:rPr>
        <w:t xml:space="preserve"> </w:t>
      </w:r>
      <w:r w:rsidR="00857075">
        <w:rPr>
          <w:bCs/>
        </w:rPr>
        <w:t xml:space="preserve">    </w:t>
      </w:r>
    </w:p>
    <w:p w14:paraId="3AF37B55" w14:textId="057A5380" w:rsidR="00F51177" w:rsidRDefault="00F51177" w:rsidP="00F51177">
      <w:pPr>
        <w:pStyle w:val="ListParagraph"/>
        <w:numPr>
          <w:ilvl w:val="0"/>
          <w:numId w:val="3"/>
        </w:numPr>
        <w:rPr>
          <w:b/>
        </w:rPr>
      </w:pPr>
      <w:r>
        <w:rPr>
          <w:b/>
        </w:rPr>
        <w:t>Aiken’s Lodge and Red Hills Best Western/Will Driggs-Campbell:</w:t>
      </w:r>
      <w:r w:rsidR="004F4DBE">
        <w:rPr>
          <w:b/>
        </w:rPr>
        <w:t xml:space="preserve"> </w:t>
      </w:r>
      <w:r w:rsidR="004F4DBE">
        <w:rPr>
          <w:bCs/>
        </w:rPr>
        <w:t xml:space="preserve">Hotel business is down 21% in September, 17% down in October and 15% down in November. Occupancy is up but ADR is down. </w:t>
      </w:r>
    </w:p>
    <w:p w14:paraId="3C91A6AB" w14:textId="64DCC563" w:rsidR="00F51177" w:rsidRDefault="00F51177" w:rsidP="00F51177">
      <w:pPr>
        <w:pStyle w:val="ListParagraph"/>
        <w:numPr>
          <w:ilvl w:val="0"/>
          <w:numId w:val="3"/>
        </w:numPr>
        <w:rPr>
          <w:b/>
        </w:rPr>
      </w:pPr>
      <w:r>
        <w:rPr>
          <w:b/>
        </w:rPr>
        <w:t xml:space="preserve">Coral Pink State Park/Patrick Buhr: </w:t>
      </w:r>
      <w:r w:rsidR="00856E76">
        <w:rPr>
          <w:bCs/>
        </w:rPr>
        <w:t>The State Park has been busy</w:t>
      </w:r>
      <w:r w:rsidR="00857075">
        <w:rPr>
          <w:bCs/>
        </w:rPr>
        <w:t xml:space="preserve"> especially during the annual deer hunt. </w:t>
      </w:r>
      <w:r w:rsidR="00856E76">
        <w:rPr>
          <w:bCs/>
        </w:rPr>
        <w:t xml:space="preserve"> There was an accident where a youth was life flighted. The accident occurred with a tour business that wasn’t authorized to operate tours in the park. The tour company was fined. The State Park is </w:t>
      </w:r>
      <w:r w:rsidR="00857075">
        <w:rPr>
          <w:bCs/>
        </w:rPr>
        <w:t xml:space="preserve">currently </w:t>
      </w:r>
      <w:r w:rsidR="00856E76">
        <w:rPr>
          <w:bCs/>
        </w:rPr>
        <w:t>expanding</w:t>
      </w:r>
      <w:r w:rsidR="00857075">
        <w:rPr>
          <w:bCs/>
        </w:rPr>
        <w:t xml:space="preserve"> the parking lot and the cabin that is under construction is almost complete. </w:t>
      </w:r>
      <w:r w:rsidR="00856E76">
        <w:rPr>
          <w:bCs/>
        </w:rPr>
        <w:t xml:space="preserve">      </w:t>
      </w:r>
    </w:p>
    <w:p w14:paraId="09B8B0FF" w14:textId="4455A5DE" w:rsidR="00F51177" w:rsidRDefault="00F51177" w:rsidP="00F51177">
      <w:pPr>
        <w:pStyle w:val="ListParagraph"/>
        <w:numPr>
          <w:ilvl w:val="0"/>
          <w:numId w:val="3"/>
        </w:numPr>
        <w:rPr>
          <w:b/>
        </w:rPr>
      </w:pPr>
      <w:r>
        <w:rPr>
          <w:b/>
        </w:rPr>
        <w:t>BLM/Allan Bate:</w:t>
      </w:r>
      <w:r w:rsidR="004F4DBE">
        <w:rPr>
          <w:b/>
        </w:rPr>
        <w:t xml:space="preserve"> </w:t>
      </w:r>
      <w:r w:rsidR="004F4DBE" w:rsidRPr="004F4DBE">
        <w:rPr>
          <w:bCs/>
        </w:rPr>
        <w:t>Everyone is happy</w:t>
      </w:r>
      <w:r w:rsidR="004F4DBE">
        <w:rPr>
          <w:b/>
        </w:rPr>
        <w:t xml:space="preserve"> </w:t>
      </w:r>
      <w:r w:rsidR="004F4DBE">
        <w:rPr>
          <w:bCs/>
        </w:rPr>
        <w:t xml:space="preserve">to back at work after the long government shutdown. Due to the increase in visitors during the deer hunt the BLM is now playing catch up cleaning up trash and trailheads etc. The Wave is steady and the geo fence is up and down due to the weather.          </w:t>
      </w:r>
      <w:r w:rsidR="004F4DBE">
        <w:rPr>
          <w:b/>
        </w:rPr>
        <w:t xml:space="preserve">  </w:t>
      </w:r>
    </w:p>
    <w:p w14:paraId="326DF2A6" w14:textId="7F53D406" w:rsidR="00F51177" w:rsidRDefault="00F51177" w:rsidP="00F51177">
      <w:pPr>
        <w:pStyle w:val="ListParagraph"/>
        <w:numPr>
          <w:ilvl w:val="0"/>
          <w:numId w:val="3"/>
        </w:numPr>
        <w:rPr>
          <w:b/>
        </w:rPr>
      </w:pPr>
      <w:r>
        <w:rPr>
          <w:b/>
        </w:rPr>
        <w:t>Zion Family Homes &amp; Ranch/ Betty Chamberlain:</w:t>
      </w:r>
      <w:r w:rsidR="00057FAA">
        <w:rPr>
          <w:b/>
        </w:rPr>
        <w:t xml:space="preserve"> </w:t>
      </w:r>
      <w:r w:rsidR="00057FAA" w:rsidRPr="00057FAA">
        <w:rPr>
          <w:bCs/>
        </w:rPr>
        <w:t>No</w:t>
      </w:r>
      <w:r w:rsidR="00057FAA">
        <w:rPr>
          <w:bCs/>
        </w:rPr>
        <w:t>thing to report at this time.</w:t>
      </w:r>
      <w:r w:rsidR="00057FAA">
        <w:rPr>
          <w:b/>
        </w:rPr>
        <w:t xml:space="preserve"> </w:t>
      </w:r>
    </w:p>
    <w:p w14:paraId="651E187C" w14:textId="37DAE5AC" w:rsidR="00F51177" w:rsidRDefault="00F51177" w:rsidP="00F51177">
      <w:pPr>
        <w:pStyle w:val="ListParagraph"/>
        <w:numPr>
          <w:ilvl w:val="0"/>
          <w:numId w:val="1"/>
        </w:numPr>
        <w:rPr>
          <w:b/>
        </w:rPr>
      </w:pPr>
      <w:r>
        <w:rPr>
          <w:b/>
        </w:rPr>
        <w:t>Other business:</w:t>
      </w:r>
      <w:r w:rsidR="004F4DBE">
        <w:rPr>
          <w:b/>
        </w:rPr>
        <w:t xml:space="preserve"> </w:t>
      </w:r>
      <w:r w:rsidR="004F4DBE">
        <w:rPr>
          <w:bCs/>
        </w:rPr>
        <w:t xml:space="preserve">Pat Guerrero from Best Friends made an exciting announcement that there are brand new porta potties </w:t>
      </w:r>
      <w:r w:rsidR="00A81DAC">
        <w:rPr>
          <w:bCs/>
        </w:rPr>
        <w:t>for public use (near the Sand Caves) t</w:t>
      </w:r>
      <w:r w:rsidR="004F4DBE">
        <w:rPr>
          <w:bCs/>
        </w:rPr>
        <w:t xml:space="preserve">hat Best Friends has purchased </w:t>
      </w:r>
      <w:r w:rsidR="00A81DAC">
        <w:rPr>
          <w:bCs/>
        </w:rPr>
        <w:t xml:space="preserve">and will keep maintained with cleaning and waste hauling. Commissioner </w:t>
      </w:r>
      <w:proofErr w:type="spellStart"/>
      <w:r w:rsidR="00A81DAC">
        <w:rPr>
          <w:bCs/>
        </w:rPr>
        <w:t>Meyeres</w:t>
      </w:r>
      <w:proofErr w:type="spellEnd"/>
      <w:r w:rsidR="00A81DAC">
        <w:rPr>
          <w:bCs/>
        </w:rPr>
        <w:t xml:space="preserve"> stated that the North Rim Kaibab trail may not be open next year due to the water system but Point Imperial and Cape Royal will remain open when the park opens in May of 2026. The North Rim will be re-built for full access year around services with an estimated cost of 1.2 billion dollars.   </w:t>
      </w:r>
      <w:r w:rsidR="004F4DBE">
        <w:rPr>
          <w:bCs/>
        </w:rPr>
        <w:t xml:space="preserve">  </w:t>
      </w:r>
    </w:p>
    <w:p w14:paraId="0A5668A8" w14:textId="7DF9C5EF" w:rsidR="00F51177" w:rsidRPr="00F51177" w:rsidRDefault="00F51177" w:rsidP="00F51177">
      <w:pPr>
        <w:pStyle w:val="ListParagraph"/>
        <w:numPr>
          <w:ilvl w:val="0"/>
          <w:numId w:val="1"/>
        </w:numPr>
        <w:rPr>
          <w:b/>
        </w:rPr>
      </w:pPr>
      <w:r>
        <w:rPr>
          <w:b/>
        </w:rPr>
        <w:t xml:space="preserve">Adjourn Meeting: </w:t>
      </w:r>
      <w:r>
        <w:rPr>
          <w:bCs/>
        </w:rPr>
        <w:t xml:space="preserve">Will Driggs-Campbell made the motion to adjourn the meeting and seconded by Allan Bate. The vote was unanimous. </w:t>
      </w:r>
      <w:r>
        <w:rPr>
          <w:b/>
        </w:rPr>
        <w:t xml:space="preserve"> </w:t>
      </w:r>
      <w:r w:rsidRPr="00F51177">
        <w:rPr>
          <w:b/>
        </w:rPr>
        <w:t xml:space="preserve"> </w:t>
      </w:r>
    </w:p>
    <w:p w14:paraId="28067CBB" w14:textId="77777777" w:rsidR="00F51177" w:rsidRPr="00F51177" w:rsidRDefault="00F51177" w:rsidP="00F51177">
      <w:pPr>
        <w:spacing w:after="0"/>
        <w:rPr>
          <w:b/>
        </w:rPr>
      </w:pPr>
    </w:p>
    <w:sectPr w:rsidR="00F51177" w:rsidRPr="00F5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7F8F"/>
    <w:multiLevelType w:val="hybridMultilevel"/>
    <w:tmpl w:val="DF18542C"/>
    <w:lvl w:ilvl="0" w:tplc="726AC7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6E13"/>
    <w:multiLevelType w:val="hybridMultilevel"/>
    <w:tmpl w:val="1D78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720E92"/>
    <w:multiLevelType w:val="hybridMultilevel"/>
    <w:tmpl w:val="3B7C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FD"/>
    <w:rsid w:val="00057FAA"/>
    <w:rsid w:val="00280311"/>
    <w:rsid w:val="003451C2"/>
    <w:rsid w:val="00397172"/>
    <w:rsid w:val="004966FD"/>
    <w:rsid w:val="004F4DBE"/>
    <w:rsid w:val="0051597B"/>
    <w:rsid w:val="005E6AFD"/>
    <w:rsid w:val="007C361C"/>
    <w:rsid w:val="00856E76"/>
    <w:rsid w:val="00857075"/>
    <w:rsid w:val="009F199B"/>
    <w:rsid w:val="00A81DAC"/>
    <w:rsid w:val="00A84135"/>
    <w:rsid w:val="00B21F10"/>
    <w:rsid w:val="00D6787D"/>
    <w:rsid w:val="00F51177"/>
    <w:rsid w:val="00F8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1AFD"/>
  <w15:chartTrackingRefBased/>
  <w15:docId w15:val="{3BCDCC35-7C34-4943-AEEB-75B94ACA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Fox</dc:creator>
  <cp:keywords/>
  <dc:description/>
  <cp:lastModifiedBy>Megan Fox</cp:lastModifiedBy>
  <cp:revision>2</cp:revision>
  <dcterms:created xsi:type="dcterms:W3CDTF">2025-12-05T20:44:00Z</dcterms:created>
  <dcterms:modified xsi:type="dcterms:W3CDTF">2025-12-05T20:44:00Z</dcterms:modified>
</cp:coreProperties>
</file>