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007A04">
        <w:rPr>
          <w:sz w:val="24"/>
          <w:szCs w:val="24"/>
        </w:rPr>
        <w:t>August 5, 2025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007A04">
        <w:rPr>
          <w:sz w:val="24"/>
          <w:szCs w:val="24"/>
        </w:rPr>
        <w:t>6:31 PM</w:t>
      </w:r>
    </w:p>
    <w:p w:rsidR="00007A04" w:rsidRDefault="00187D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007A04">
        <w:rPr>
          <w:sz w:val="24"/>
          <w:szCs w:val="24"/>
        </w:rPr>
        <w:t>Brent, Eric, Reed (online), Hayden (online), Darren,</w:t>
      </w:r>
      <w:r w:rsidR="00B95FA4">
        <w:rPr>
          <w:sz w:val="24"/>
          <w:szCs w:val="24"/>
        </w:rPr>
        <w:t xml:space="preserve"> Joelle,</w:t>
      </w:r>
      <w:r w:rsidR="00007A04">
        <w:rPr>
          <w:sz w:val="24"/>
          <w:szCs w:val="24"/>
        </w:rPr>
        <w:t xml:space="preserve"> Jackie</w:t>
      </w:r>
      <w:r w:rsidR="00193488">
        <w:rPr>
          <w:sz w:val="24"/>
          <w:szCs w:val="24"/>
        </w:rPr>
        <w:t xml:space="preserve">, </w:t>
      </w:r>
      <w:r w:rsidR="008D359C">
        <w:rPr>
          <w:sz w:val="24"/>
          <w:szCs w:val="24"/>
        </w:rPr>
        <w:t>Grace (online), Rebekah (arrived late)</w:t>
      </w:r>
    </w:p>
    <w:p w:rsidR="00187D3D" w:rsidRDefault="00187D3D">
      <w:pPr>
        <w:spacing w:after="0" w:line="240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Not Present: </w:t>
      </w:r>
      <w:r w:rsidR="00007A04">
        <w:rPr>
          <w:sz w:val="24"/>
          <w:szCs w:val="24"/>
        </w:rPr>
        <w:t>Scott, Ben</w:t>
      </w:r>
    </w:p>
    <w:bookmarkEnd w:id="0"/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007A04">
        <w:rPr>
          <w:bCs/>
          <w:sz w:val="24"/>
          <w:szCs w:val="24"/>
        </w:rPr>
        <w:t xml:space="preserve">Breanna Tompkins presented how she would like to expand the fine arts program at Vanguard. Multiple board members commented that they liked the idea. </w:t>
      </w:r>
      <w:r w:rsidR="00193488">
        <w:rPr>
          <w:bCs/>
          <w:sz w:val="24"/>
          <w:szCs w:val="24"/>
        </w:rPr>
        <w:t xml:space="preserve">Jackie and Darren discussed how it would affect the Vanguard Way.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973155">
        <w:rPr>
          <w:b/>
          <w:sz w:val="24"/>
          <w:szCs w:val="24"/>
        </w:rPr>
        <w:t xml:space="preserve"> </w:t>
      </w:r>
      <w:r w:rsidR="00193488">
        <w:rPr>
          <w:sz w:val="24"/>
          <w:szCs w:val="24"/>
        </w:rPr>
        <w:t xml:space="preserve">Joelle emailed meeting items in advance.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973155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Darren motioned to approve the July 8 minutes.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Kim seconded the motion. 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proofErr w:type="spellStart"/>
      <w:r w:rsidR="00193488">
        <w:rPr>
          <w:bCs/>
          <w:sz w:val="24"/>
          <w:szCs w:val="24"/>
        </w:rPr>
        <w:t>Hadyn</w:t>
      </w:r>
      <w:proofErr w:type="spellEnd"/>
      <w:r w:rsidR="00193488">
        <w:rPr>
          <w:bCs/>
          <w:sz w:val="24"/>
          <w:szCs w:val="24"/>
        </w:rPr>
        <w:t xml:space="preserve"> gave the budget review. </w:t>
      </w:r>
    </w:p>
    <w:p w:rsidR="00DF55EF" w:rsidRPr="008D359C" w:rsidRDefault="00193488" w:rsidP="00DF55E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New Staff Members Approval (voting item)- </w:t>
      </w:r>
      <w:r w:rsidR="008D359C">
        <w:rPr>
          <w:sz w:val="24"/>
          <w:szCs w:val="24"/>
        </w:rPr>
        <w:t xml:space="preserve">This agenda item was held off until the HR representative arrived. </w:t>
      </w:r>
    </w:p>
    <w:p w:rsidR="008D359C" w:rsidRP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>Eric and Jackie recused themselves.</w:t>
      </w:r>
    </w:p>
    <w:p w:rsidR="008D359C" w:rsidRDefault="008D359C" w:rsidP="008D35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Rebekah presented Garrison for approval as the purchasing agent. </w:t>
      </w:r>
    </w:p>
    <w:p w:rsid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motioned to approve Garrison as the purchasing agent. </w:t>
      </w:r>
    </w:p>
    <w:p w:rsid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seconded the motion. </w:t>
      </w:r>
    </w:p>
    <w:p w:rsid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VOTES: All presented voted YES. The motion passed. </w:t>
      </w:r>
    </w:p>
    <w:p w:rsid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Rebekah presented Deborah for approval as a SPED para. </w:t>
      </w:r>
    </w:p>
    <w:p w:rsid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and Kim asked questions about the job description and qualifications. </w:t>
      </w:r>
    </w:p>
    <w:p w:rsid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motioned to approve Deborah as a SPED para. </w:t>
      </w:r>
    </w:p>
    <w:p w:rsid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seconded the motion. </w:t>
      </w:r>
    </w:p>
    <w:p w:rsidR="008D359C" w:rsidRPr="008D359C" w:rsidRDefault="008D359C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VOTES: All presented voted YES. The motion passed. </w:t>
      </w:r>
    </w:p>
    <w:p w:rsidR="00DF55EF" w:rsidRPr="00F5389C" w:rsidRDefault="00F5389C" w:rsidP="00F538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Director Confirmation</w:t>
      </w:r>
      <w:r w:rsidR="0057329E">
        <w:rPr>
          <w:b/>
          <w:sz w:val="24"/>
          <w:szCs w:val="24"/>
        </w:rPr>
        <w:t xml:space="preserve"> (Voting Item)</w:t>
      </w:r>
      <w:r w:rsidR="00DF55EF">
        <w:rPr>
          <w:b/>
          <w:sz w:val="24"/>
          <w:szCs w:val="24"/>
        </w:rPr>
        <w:t xml:space="preserve">- </w:t>
      </w:r>
    </w:p>
    <w:p w:rsidR="008D359C" w:rsidRDefault="008D359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Eric, Grace, and Darren recused themselves from voting.</w:t>
      </w:r>
    </w:p>
    <w:p w:rsidR="00F5389C" w:rsidRDefault="00F5389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Reed motioned to appoint Jackie as the permanent director of Vanguard. </w:t>
      </w:r>
    </w:p>
    <w:p w:rsidR="008D359C" w:rsidRDefault="008D359C" w:rsidP="00F5389C">
      <w:pPr>
        <w:pStyle w:val="ListParagraph"/>
        <w:spacing w:after="0"/>
        <w:rPr>
          <w:sz w:val="24"/>
          <w:szCs w:val="24"/>
        </w:rPr>
      </w:pPr>
    </w:p>
    <w:p w:rsidR="00F5389C" w:rsidRDefault="00F5389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Brent and Kim presented questions for Jackie about her opinions on challenges for Vanguard. </w:t>
      </w:r>
    </w:p>
    <w:p w:rsidR="008D359C" w:rsidRDefault="008D359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Reed motioned again to appoint Jackie as the official director of Vanguard. </w:t>
      </w:r>
    </w:p>
    <w:p w:rsidR="008D359C" w:rsidRDefault="008D359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Brent seconded the motion. </w:t>
      </w:r>
    </w:p>
    <w:p w:rsidR="008D359C" w:rsidRPr="0057329E" w:rsidRDefault="008D359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VOTES: All presented voted YES. The motion passed. </w:t>
      </w:r>
    </w:p>
    <w:p w:rsidR="008D359C" w:rsidRPr="008D359C" w:rsidRDefault="008D359C" w:rsidP="008D359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Late Work Policy</w:t>
      </w:r>
      <w:r w:rsidR="00EB1182">
        <w:rPr>
          <w:b/>
          <w:sz w:val="24"/>
          <w:szCs w:val="24"/>
        </w:rPr>
        <w:t>-</w:t>
      </w:r>
      <w:r w:rsidR="00060E0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Jackie presented the late work policy. </w:t>
      </w:r>
    </w:p>
    <w:p w:rsidR="008D359C" w:rsidRDefault="00B95FA4" w:rsidP="008D35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Darren asked clarifying questions and provided input. </w:t>
      </w:r>
    </w:p>
    <w:p w:rsidR="00B95FA4" w:rsidRDefault="00B95FA4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Joelle provided input. </w:t>
      </w:r>
    </w:p>
    <w:p w:rsidR="00B95FA4" w:rsidRDefault="00B95FA4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recommended defining what is an extenuating circumstance. </w:t>
      </w:r>
    </w:p>
    <w:p w:rsidR="00B95FA4" w:rsidRDefault="00B95FA4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Jackie recommended adding absences into the policy. </w:t>
      </w:r>
    </w:p>
    <w:p w:rsidR="00B95FA4" w:rsidRDefault="00B95FA4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recommended clarifying what it looks like on resubmitting assignments. </w:t>
      </w:r>
    </w:p>
    <w:p w:rsidR="007336D0" w:rsidRDefault="007336D0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The board determined to revise this policy and add it to the next agenda.</w:t>
      </w:r>
    </w:p>
    <w:p w:rsidR="007336D0" w:rsidRDefault="007336D0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Grace asked if we would train our teachers to work closely with the parents to ensure this policy is successful. </w:t>
      </w:r>
    </w:p>
    <w:p w:rsidR="007336D0" w:rsidRPr="00B95FA4" w:rsidRDefault="007336D0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Reed gave comments and feedback on the policy. </w:t>
      </w:r>
    </w:p>
    <w:p w:rsidR="0057329E" w:rsidRPr="0057329E" w:rsidRDefault="0057329E" w:rsidP="0057329E">
      <w:pPr>
        <w:pStyle w:val="ListParagraph"/>
        <w:rPr>
          <w:bCs/>
          <w:sz w:val="24"/>
          <w:szCs w:val="24"/>
        </w:rPr>
      </w:pPr>
    </w:p>
    <w:p w:rsidR="0057329E" w:rsidRPr="00720C65" w:rsidRDefault="007336D0" w:rsidP="0057329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Uniform Policy (voting item)</w:t>
      </w:r>
      <w:r w:rsidR="0057329E">
        <w:rPr>
          <w:b/>
          <w:sz w:val="24"/>
          <w:szCs w:val="24"/>
        </w:rPr>
        <w:t>-</w:t>
      </w:r>
      <w:r w:rsidR="00EB1182">
        <w:rPr>
          <w:b/>
          <w:sz w:val="24"/>
          <w:szCs w:val="24"/>
        </w:rPr>
        <w:t xml:space="preserve"> </w:t>
      </w:r>
    </w:p>
    <w:p w:rsidR="007336D0" w:rsidRDefault="007336D0" w:rsidP="003703B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and Darren asked clarifying questions. </w:t>
      </w:r>
    </w:p>
    <w:p w:rsidR="00720C65" w:rsidRDefault="007336D0" w:rsidP="003703B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recommended to change the wording to say they will not be required to be worn. </w:t>
      </w:r>
    </w:p>
    <w:p w:rsidR="007336D0" w:rsidRDefault="007336D0" w:rsidP="003703B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Darren recommended to add a portion including Director’s discretion.</w:t>
      </w:r>
    </w:p>
    <w:p w:rsidR="007336D0" w:rsidRDefault="007336D0" w:rsidP="003703B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Grace gave a suggestion on requiring an undershirt under girl’s uniform and allowing girls to have casual/dress shoes. </w:t>
      </w:r>
      <w:r w:rsidR="0062047E">
        <w:rPr>
          <w:bCs/>
          <w:sz w:val="24"/>
          <w:szCs w:val="24"/>
        </w:rPr>
        <w:t xml:space="preserve">Allow ankle boots. </w:t>
      </w:r>
    </w:p>
    <w:p w:rsidR="00720C65" w:rsidRPr="00915B3B" w:rsidRDefault="007336D0" w:rsidP="00915B3B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Brent asked clarifying questions on the skirt length</w:t>
      </w:r>
      <w:r w:rsidR="0062047E">
        <w:rPr>
          <w:bCs/>
          <w:sz w:val="24"/>
          <w:szCs w:val="24"/>
        </w:rPr>
        <w:t xml:space="preserve"> and proposed to change the wording to the bottom of the knees</w:t>
      </w:r>
      <w:r w:rsidR="00915B3B">
        <w:rPr>
          <w:bCs/>
          <w:sz w:val="24"/>
          <w:szCs w:val="24"/>
        </w:rPr>
        <w:t xml:space="preserve"> at all times. </w:t>
      </w:r>
    </w:p>
    <w:p w:rsidR="00720C65" w:rsidRDefault="00915B3B" w:rsidP="003703B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motioned to approve the policy with the changes discussed. </w:t>
      </w:r>
    </w:p>
    <w:p w:rsidR="00065F87" w:rsidRDefault="00915B3B" w:rsidP="003703B3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Kim</w:t>
      </w:r>
      <w:r w:rsidR="00065F87">
        <w:rPr>
          <w:bCs/>
          <w:sz w:val="24"/>
          <w:szCs w:val="24"/>
        </w:rPr>
        <w:t xml:space="preserve"> seconded the motion. </w:t>
      </w:r>
    </w:p>
    <w:p w:rsidR="00720C65" w:rsidRPr="00720C65" w:rsidRDefault="00720C65" w:rsidP="00720C6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VOTES: All present voted YES, the motion passed.  </w:t>
      </w:r>
    </w:p>
    <w:p w:rsidR="00EB1182" w:rsidRPr="00EB1182" w:rsidRDefault="00720C65" w:rsidP="00EB11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Procurement Committee Report</w:t>
      </w:r>
      <w:r w:rsidR="00EB1182">
        <w:rPr>
          <w:b/>
          <w:sz w:val="24"/>
          <w:szCs w:val="24"/>
        </w:rPr>
        <w:t>-</w:t>
      </w:r>
      <w:r w:rsidR="00065F87">
        <w:rPr>
          <w:b/>
          <w:sz w:val="24"/>
          <w:szCs w:val="24"/>
        </w:rPr>
        <w:t xml:space="preserve"> </w:t>
      </w:r>
      <w:r w:rsidR="00915B3B">
        <w:rPr>
          <w:sz w:val="24"/>
          <w:szCs w:val="24"/>
        </w:rPr>
        <w:t xml:space="preserve">Kim gave an update and mentioned that we need to update Garrison on our processes. </w:t>
      </w:r>
    </w:p>
    <w:p w:rsidR="00EB1182" w:rsidRPr="00EB1182" w:rsidRDefault="00EB1182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B1182">
        <w:rPr>
          <w:b/>
          <w:bCs/>
          <w:sz w:val="24"/>
          <w:szCs w:val="24"/>
        </w:rPr>
        <w:t>Possible Closed Session</w:t>
      </w:r>
      <w:r>
        <w:rPr>
          <w:b/>
          <w:bCs/>
          <w:sz w:val="24"/>
          <w:szCs w:val="24"/>
        </w:rPr>
        <w:t>-</w:t>
      </w:r>
      <w:r w:rsidR="003B4FB6">
        <w:rPr>
          <w:b/>
          <w:bCs/>
          <w:sz w:val="24"/>
          <w:szCs w:val="24"/>
        </w:rPr>
        <w:t xml:space="preserve"> </w:t>
      </w:r>
      <w:r w:rsidR="00603488">
        <w:rPr>
          <w:bCs/>
          <w:sz w:val="24"/>
          <w:szCs w:val="24"/>
        </w:rPr>
        <w:t>There was no closed session.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915B3B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Darren</w:t>
      </w:r>
      <w:r w:rsidR="00777956">
        <w:rPr>
          <w:bCs/>
          <w:sz w:val="24"/>
          <w:szCs w:val="24"/>
        </w:rPr>
        <w:t xml:space="preserve"> motioned to adjourn the meeting</w:t>
      </w:r>
      <w:r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Kim</w:t>
      </w:r>
      <w:r w:rsidR="00777956">
        <w:rPr>
          <w:bCs/>
          <w:sz w:val="24"/>
          <w:szCs w:val="24"/>
        </w:rPr>
        <w:t xml:space="preserve"> 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720C65">
        <w:rPr>
          <w:bCs/>
          <w:sz w:val="24"/>
          <w:szCs w:val="24"/>
        </w:rPr>
        <w:t>7:</w:t>
      </w:r>
      <w:r w:rsidR="00915B3B">
        <w:rPr>
          <w:bCs/>
          <w:sz w:val="24"/>
          <w:szCs w:val="24"/>
        </w:rPr>
        <w:t>46</w:t>
      </w:r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60E01"/>
    <w:rsid w:val="00065F87"/>
    <w:rsid w:val="00086BEA"/>
    <w:rsid w:val="001020D5"/>
    <w:rsid w:val="00187D3D"/>
    <w:rsid w:val="00193488"/>
    <w:rsid w:val="002219D5"/>
    <w:rsid w:val="002318D6"/>
    <w:rsid w:val="002A1F38"/>
    <w:rsid w:val="002F0863"/>
    <w:rsid w:val="003170C5"/>
    <w:rsid w:val="003703B3"/>
    <w:rsid w:val="003B4FB6"/>
    <w:rsid w:val="00457597"/>
    <w:rsid w:val="004801AD"/>
    <w:rsid w:val="00524787"/>
    <w:rsid w:val="005352B1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20C65"/>
    <w:rsid w:val="007336D0"/>
    <w:rsid w:val="00777956"/>
    <w:rsid w:val="007836DB"/>
    <w:rsid w:val="00803C1A"/>
    <w:rsid w:val="00804F9E"/>
    <w:rsid w:val="008913FD"/>
    <w:rsid w:val="008D0FF9"/>
    <w:rsid w:val="008D359C"/>
    <w:rsid w:val="00915B3B"/>
    <w:rsid w:val="0093044D"/>
    <w:rsid w:val="00973155"/>
    <w:rsid w:val="0099354F"/>
    <w:rsid w:val="009B591D"/>
    <w:rsid w:val="00A07E6B"/>
    <w:rsid w:val="00AC64BD"/>
    <w:rsid w:val="00B26A17"/>
    <w:rsid w:val="00B95FA4"/>
    <w:rsid w:val="00C010F4"/>
    <w:rsid w:val="00C5311E"/>
    <w:rsid w:val="00CB6DFD"/>
    <w:rsid w:val="00CC5470"/>
    <w:rsid w:val="00D01D73"/>
    <w:rsid w:val="00D472E9"/>
    <w:rsid w:val="00D930EB"/>
    <w:rsid w:val="00DE142B"/>
    <w:rsid w:val="00DF55EF"/>
    <w:rsid w:val="00E21735"/>
    <w:rsid w:val="00E24E70"/>
    <w:rsid w:val="00E31C95"/>
    <w:rsid w:val="00EB1182"/>
    <w:rsid w:val="00ED44A7"/>
    <w:rsid w:val="00EE4481"/>
    <w:rsid w:val="00F26F91"/>
    <w:rsid w:val="00F3014A"/>
    <w:rsid w:val="00F33BEB"/>
    <w:rsid w:val="00F5389C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C9B66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2</cp:revision>
  <cp:lastPrinted>2025-02-10T22:32:00Z</cp:lastPrinted>
  <dcterms:created xsi:type="dcterms:W3CDTF">2025-08-06T14:12:00Z</dcterms:created>
  <dcterms:modified xsi:type="dcterms:W3CDTF">2025-08-06T14:12:00Z</dcterms:modified>
</cp:coreProperties>
</file>