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9D1B53">
      <w:pPr>
        <w:ind w:left="0"/>
        <w:jc w:val="center"/>
        <w:rPr>
          <w:rFonts w:ascii="Times New Roman" w:hAnsi="Times New Roman" w:cs="Times New Roman"/>
          <w:b/>
          <w:bCs/>
          <w:sz w:val="28"/>
          <w:szCs w:val="28"/>
        </w:rPr>
      </w:pPr>
    </w:p>
    <w:p w14:paraId="6D76EAD6" w14:textId="50914376" w:rsidR="00F64337" w:rsidRPr="00914DCF" w:rsidRDefault="00F64337" w:rsidP="009D1B53">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0BABA663" w14:textId="77777777" w:rsidR="00CF5464" w:rsidRDefault="00CF5464" w:rsidP="009D1B53">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Wolf Creek Infrastructure Financing District </w:t>
      </w:r>
    </w:p>
    <w:p w14:paraId="46756A1C" w14:textId="5ABC7A46" w:rsidR="00F51C79" w:rsidRDefault="00F51C79" w:rsidP="009D1B53">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174840C" w14:textId="77777777" w:rsidR="00F51C79" w:rsidRDefault="00F51C79" w:rsidP="009D1B53">
      <w:pPr>
        <w:ind w:left="0"/>
        <w:jc w:val="center"/>
        <w:rPr>
          <w:rFonts w:ascii="Times New Roman" w:hAnsi="Times New Roman" w:cs="Times New Roman"/>
          <w:b/>
          <w:bCs/>
          <w:sz w:val="28"/>
          <w:szCs w:val="28"/>
        </w:rPr>
      </w:pPr>
      <w:r>
        <w:rPr>
          <w:rFonts w:ascii="Times New Roman" w:hAnsi="Times New Roman" w:cs="Times New Roman"/>
          <w:b/>
          <w:bCs/>
          <w:sz w:val="28"/>
          <w:szCs w:val="28"/>
        </w:rPr>
        <w:t>Public Meeting</w:t>
      </w:r>
    </w:p>
    <w:p w14:paraId="5E396C1E" w14:textId="7CBD6D86" w:rsidR="00787DB2" w:rsidRPr="0054668F" w:rsidRDefault="00787DB2" w:rsidP="009D1B53">
      <w:pPr>
        <w:tabs>
          <w:tab w:val="center" w:pos="4680"/>
          <w:tab w:val="right" w:pos="9360"/>
        </w:tabs>
        <w:ind w:left="0"/>
        <w:rPr>
          <w:rFonts w:ascii="Times New Roman" w:hAnsi="Times New Roman" w:cs="Times New Roman"/>
          <w:color w:val="08050B"/>
          <w:sz w:val="24"/>
          <w:szCs w:val="24"/>
          <w:u w:val="single"/>
        </w:rPr>
      </w:pPr>
    </w:p>
    <w:p w14:paraId="2FB79AC5" w14:textId="3EE2B51B" w:rsidR="00F64337" w:rsidRPr="009D1B53" w:rsidRDefault="00C54C7D" w:rsidP="009D1B53">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8A258F">
        <w:rPr>
          <w:rFonts w:ascii="Times New Roman" w:hAnsi="Times New Roman" w:cs="Times New Roman"/>
          <w:color w:val="08050B"/>
          <w:sz w:val="24"/>
          <w:szCs w:val="24"/>
          <w:u w:val="single"/>
        </w:rPr>
        <w:t>NOVEMBER 4</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4D1E6F">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7CBA4AC7" w:rsidR="00787DB2" w:rsidRPr="0054668F" w:rsidRDefault="00787DB2" w:rsidP="009D1B53">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4D1E6F">
        <w:rPr>
          <w:rFonts w:ascii="Times New Roman" w:hAnsi="Times New Roman" w:cs="Times New Roman"/>
          <w:color w:val="08050B"/>
          <w:sz w:val="24"/>
          <w:szCs w:val="24"/>
          <w:u w:val="single"/>
        </w:rPr>
        <w:t>11:30 A</w:t>
      </w:r>
      <w:r w:rsidR="00F64337">
        <w:rPr>
          <w:rFonts w:ascii="Times New Roman" w:hAnsi="Times New Roman" w:cs="Times New Roman"/>
          <w:color w:val="08050B"/>
          <w:sz w:val="24"/>
          <w:szCs w:val="24"/>
          <w:u w:val="single"/>
        </w:rPr>
        <w:t>.M.</w:t>
      </w:r>
    </w:p>
    <w:p w14:paraId="64121E90" w14:textId="77777777" w:rsidR="004679FE" w:rsidRPr="0054668F" w:rsidRDefault="004679FE" w:rsidP="009D1B53">
      <w:pPr>
        <w:ind w:left="0"/>
        <w:jc w:val="center"/>
        <w:rPr>
          <w:rFonts w:ascii="Times New Roman" w:hAnsi="Times New Roman" w:cs="Times New Roman"/>
          <w:b/>
          <w:bCs/>
          <w:sz w:val="24"/>
          <w:szCs w:val="24"/>
        </w:rPr>
      </w:pPr>
    </w:p>
    <w:p w14:paraId="67B50104" w14:textId="4CEAA6F7" w:rsidR="00C84D8C" w:rsidRPr="00C800B5" w:rsidRDefault="00C84D8C" w:rsidP="009D1B53">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607F3B">
        <w:rPr>
          <w:rFonts w:ascii="Times New Roman" w:hAnsi="Times New Roman" w:cs="Times New Roman"/>
          <w:b w:val="0"/>
          <w:bCs/>
          <w:color w:val="08050B"/>
          <w:sz w:val="24"/>
          <w:szCs w:val="24"/>
        </w:rPr>
        <w:t>John Lewis (zoom), Shane Dunleavy (zoom), Jeff Reece (zoom).</w:t>
      </w:r>
    </w:p>
    <w:p w14:paraId="5C394C15" w14:textId="3E61B83A" w:rsidR="004532F0" w:rsidRDefault="00C84D8C" w:rsidP="009D1B53">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F1009B">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657C7B">
        <w:rPr>
          <w:rFonts w:ascii="Times New Roman" w:hAnsi="Times New Roman" w:cs="Times New Roman"/>
          <w:b w:val="0"/>
          <w:color w:val="08050B"/>
          <w:sz w:val="24"/>
          <w:szCs w:val="24"/>
        </w:rPr>
        <w:t xml:space="preserve">Matt Ence (zoom), Brendan Campbell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D1B53">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D1B53">
      <w:pPr>
        <w:pStyle w:val="BodyText2"/>
        <w:ind w:left="0"/>
        <w:jc w:val="left"/>
        <w:rPr>
          <w:rFonts w:ascii="Times New Roman" w:hAnsi="Times New Roman" w:cs="Times New Roman"/>
          <w:b w:val="0"/>
          <w:color w:val="08050B"/>
          <w:sz w:val="24"/>
          <w:szCs w:val="24"/>
          <w:u w:val="single"/>
        </w:rPr>
      </w:pPr>
    </w:p>
    <w:p w14:paraId="4C69DA0D" w14:textId="180D2452" w:rsidR="00380A15" w:rsidRPr="004532F0" w:rsidRDefault="000740D0" w:rsidP="009D1B53">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9D1B53">
      <w:pPr>
        <w:pStyle w:val="BodyText2"/>
        <w:ind w:left="450" w:hanging="90"/>
        <w:rPr>
          <w:rFonts w:ascii="Times New Roman" w:hAnsi="Times New Roman" w:cs="Times New Roman"/>
          <w:color w:val="08050B"/>
          <w:sz w:val="24"/>
          <w:szCs w:val="24"/>
          <w:u w:val="single"/>
        </w:rPr>
      </w:pPr>
    </w:p>
    <w:p w14:paraId="4AF2341C" w14:textId="3A088432" w:rsidR="00380A15" w:rsidRPr="004532F0" w:rsidRDefault="00380A15" w:rsidP="009D1B53">
      <w:pPr>
        <w:pStyle w:val="BodyText2"/>
        <w:ind w:lef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657C7B">
        <w:rPr>
          <w:rFonts w:ascii="Times New Roman" w:hAnsi="Times New Roman" w:cs="Times New Roman"/>
          <w:b w:val="0"/>
          <w:bCs/>
          <w:color w:val="08050B"/>
          <w:sz w:val="24"/>
          <w:szCs w:val="24"/>
        </w:rPr>
        <w:t>11:40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9D1B53">
      <w:pPr>
        <w:pStyle w:val="BodyText2"/>
        <w:rPr>
          <w:rFonts w:ascii="Times New Roman" w:hAnsi="Times New Roman" w:cs="Times New Roman"/>
          <w:color w:val="08050B"/>
          <w:sz w:val="24"/>
          <w:szCs w:val="24"/>
          <w:u w:val="single"/>
        </w:rPr>
      </w:pPr>
    </w:p>
    <w:p w14:paraId="4CF4D036" w14:textId="1EC46B11" w:rsidR="004532F0" w:rsidRPr="00914DCF" w:rsidRDefault="004532F0" w:rsidP="009D1B53">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9D1B53">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9D1B53">
      <w:pPr>
        <w:tabs>
          <w:tab w:val="left" w:pos="45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9D1B53">
      <w:pPr>
        <w:ind w:left="0"/>
        <w:jc w:val="both"/>
        <w:rPr>
          <w:rFonts w:ascii="Times New Roman" w:hAnsi="Times New Roman" w:cs="Times New Roman"/>
          <w:color w:val="08050B"/>
          <w:sz w:val="24"/>
          <w:szCs w:val="24"/>
          <w:u w:val="single"/>
        </w:rPr>
      </w:pPr>
    </w:p>
    <w:p w14:paraId="7F7D9CBC" w14:textId="34C65A6C" w:rsidR="001713A0" w:rsidRPr="005B4333" w:rsidRDefault="00323965" w:rsidP="009D1B53">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8A258F">
        <w:rPr>
          <w:rFonts w:ascii="Times New Roman" w:hAnsi="Times New Roman" w:cs="Times New Roman"/>
          <w:b/>
          <w:bCs/>
          <w:color w:val="08050B"/>
          <w:sz w:val="24"/>
          <w:szCs w:val="24"/>
        </w:rPr>
        <w:t xml:space="preserve">July </w:t>
      </w:r>
      <w:r w:rsidR="0086580E">
        <w:rPr>
          <w:rFonts w:ascii="Times New Roman" w:hAnsi="Times New Roman" w:cs="Times New Roman"/>
          <w:b/>
          <w:bCs/>
          <w:color w:val="08050B"/>
          <w:sz w:val="24"/>
          <w:szCs w:val="24"/>
        </w:rPr>
        <w:t>29</w:t>
      </w:r>
      <w:r w:rsidR="004D1E6F">
        <w:rPr>
          <w:rFonts w:ascii="Times New Roman" w:hAnsi="Times New Roman" w:cs="Times New Roman"/>
          <w:b/>
          <w:bCs/>
          <w:color w:val="08050B"/>
          <w:sz w:val="24"/>
          <w:szCs w:val="24"/>
        </w:rPr>
        <w:t>, 2025</w:t>
      </w:r>
    </w:p>
    <w:p w14:paraId="50097F64" w14:textId="77777777" w:rsidR="001713A0" w:rsidRPr="001713A0" w:rsidRDefault="001713A0" w:rsidP="005B4333"/>
    <w:p w14:paraId="444516CA" w14:textId="355888E9" w:rsidR="00CB5277" w:rsidRDefault="00DA042A" w:rsidP="009D1B53">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B4333">
        <w:rPr>
          <w:rFonts w:ascii="Times New Roman" w:hAnsi="Times New Roman" w:cs="Times New Roman"/>
          <w:color w:val="08050B"/>
          <w:sz w:val="24"/>
          <w:szCs w:val="24"/>
        </w:rPr>
        <w:t xml:space="preserve">Shane Dunleavy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w:t>
      </w:r>
      <w:r w:rsidR="005B4333">
        <w:rPr>
          <w:rFonts w:ascii="Times New Roman" w:hAnsi="Times New Roman" w:cs="Times New Roman"/>
          <w:color w:val="08050B"/>
          <w:sz w:val="24"/>
          <w:szCs w:val="24"/>
        </w:rPr>
        <w:t>ccept</w:t>
      </w:r>
      <w:r w:rsidR="00914DCF">
        <w:rPr>
          <w:rFonts w:ascii="Times New Roman" w:hAnsi="Times New Roman" w:cs="Times New Roman"/>
          <w:color w:val="08050B"/>
          <w:sz w:val="24"/>
          <w:szCs w:val="24"/>
        </w:rPr>
        <w:t xml:space="preserve"> the </w:t>
      </w:r>
      <w:r w:rsidR="002E3F14">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2E3F14">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8A258F">
        <w:rPr>
          <w:rFonts w:ascii="Times New Roman" w:hAnsi="Times New Roman" w:cs="Times New Roman"/>
          <w:color w:val="08050B"/>
          <w:sz w:val="24"/>
          <w:szCs w:val="24"/>
        </w:rPr>
        <w:t xml:space="preserve">July </w:t>
      </w:r>
      <w:r w:rsidR="0086580E">
        <w:rPr>
          <w:rFonts w:ascii="Times New Roman" w:hAnsi="Times New Roman" w:cs="Times New Roman"/>
          <w:color w:val="08050B"/>
          <w:sz w:val="24"/>
          <w:szCs w:val="24"/>
        </w:rPr>
        <w:t>29</w:t>
      </w:r>
      <w:r w:rsidR="004D1E6F">
        <w:rPr>
          <w:rFonts w:ascii="Times New Roman" w:hAnsi="Times New Roman" w:cs="Times New Roman"/>
          <w:color w:val="08050B"/>
          <w:sz w:val="24"/>
          <w:szCs w:val="24"/>
        </w:rPr>
        <w:t>, 2025</w:t>
      </w:r>
      <w:r w:rsidR="00F1009B">
        <w:rPr>
          <w:rFonts w:ascii="Times New Roman" w:hAnsi="Times New Roman" w:cs="Times New Roman"/>
          <w:color w:val="08050B"/>
          <w:sz w:val="24"/>
          <w:szCs w:val="24"/>
        </w:rPr>
        <w:t>.</w:t>
      </w:r>
    </w:p>
    <w:p w14:paraId="7945BBE5" w14:textId="26F6AA10" w:rsidR="00914DCF" w:rsidRDefault="00DA042A" w:rsidP="009D1B53">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B4333">
        <w:rPr>
          <w:rFonts w:ascii="Times New Roman" w:hAnsi="Times New Roman" w:cs="Times New Roman"/>
          <w:color w:val="08050B"/>
          <w:sz w:val="24"/>
          <w:szCs w:val="24"/>
        </w:rPr>
        <w:t xml:space="preserve">Jeff Reece </w:t>
      </w:r>
      <w:r w:rsidR="00914DCF">
        <w:rPr>
          <w:rFonts w:ascii="Times New Roman" w:hAnsi="Times New Roman" w:cs="Times New Roman"/>
          <w:color w:val="08050B"/>
          <w:sz w:val="24"/>
          <w:szCs w:val="24"/>
        </w:rPr>
        <w:t>second the motion.</w:t>
      </w:r>
    </w:p>
    <w:p w14:paraId="374013BB" w14:textId="77777777" w:rsidR="00607F3B" w:rsidRDefault="00DA042A"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607F3B">
        <w:rPr>
          <w:rFonts w:ascii="Times New Roman" w:hAnsi="Times New Roman" w:cs="Times New Roman"/>
          <w:bCs/>
          <w:color w:val="08050B"/>
          <w:sz w:val="24"/>
          <w:szCs w:val="24"/>
        </w:rPr>
        <w:t>John Lewis: Aye</w:t>
      </w:r>
    </w:p>
    <w:p w14:paraId="3041CD5E"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67706038"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5D2832B6"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6A2E5F4F" w:rsidR="005A43B8" w:rsidRDefault="005A43B8" w:rsidP="005B4333"/>
    <w:p w14:paraId="04EC27CC" w14:textId="6707B3C2" w:rsidR="00D02B73" w:rsidRDefault="00AA7EAA" w:rsidP="009D1B53">
      <w:pPr>
        <w:pStyle w:val="BodyText2"/>
        <w:tabs>
          <w:tab w:val="left" w:pos="45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9D1B53">
      <w:pPr>
        <w:pStyle w:val="BodyText2"/>
        <w:ind w:left="0"/>
        <w:jc w:val="left"/>
        <w:rPr>
          <w:rFonts w:ascii="Times New Roman" w:hAnsi="Times New Roman" w:cs="Times New Roman"/>
          <w:bCs/>
          <w:color w:val="08050B"/>
          <w:sz w:val="24"/>
          <w:szCs w:val="24"/>
          <w:u w:val="single"/>
        </w:rPr>
      </w:pPr>
    </w:p>
    <w:p w14:paraId="7205CFBE" w14:textId="1D989272" w:rsidR="00153A1E" w:rsidRPr="00C00DC4" w:rsidRDefault="000C1569" w:rsidP="009D1B53">
      <w:pPr>
        <w:pStyle w:val="ListParagraph"/>
        <w:numPr>
          <w:ilvl w:val="0"/>
          <w:numId w:val="18"/>
        </w:numPr>
        <w:tabs>
          <w:tab w:val="left" w:pos="810"/>
        </w:tabs>
        <w:ind w:left="720" w:hanging="270"/>
        <w:rPr>
          <w:rFonts w:ascii="Times New Roman" w:hAnsi="Times New Roman" w:cs="Times New Roman"/>
          <w:b/>
          <w:color w:val="08050B"/>
          <w:sz w:val="24"/>
          <w:szCs w:val="24"/>
        </w:rPr>
      </w:pPr>
      <w:r>
        <w:rPr>
          <w:rFonts w:ascii="Times New Roman" w:hAnsi="Times New Roman" w:cs="Times New Roman"/>
          <w:b/>
          <w:color w:val="08050B"/>
          <w:sz w:val="24"/>
          <w:szCs w:val="24"/>
        </w:rPr>
        <w:tab/>
      </w:r>
      <w:r w:rsidR="00F7111B"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4D1E6F">
        <w:rPr>
          <w:rFonts w:ascii="Times New Roman" w:hAnsi="Times New Roman" w:cs="Times New Roman"/>
          <w:b/>
          <w:color w:val="08050B"/>
          <w:sz w:val="24"/>
          <w:szCs w:val="24"/>
        </w:rPr>
        <w:t xml:space="preserve">accepting the </w:t>
      </w:r>
      <w:r w:rsidR="00657108">
        <w:rPr>
          <w:rFonts w:ascii="Times New Roman" w:hAnsi="Times New Roman" w:cs="Times New Roman"/>
          <w:b/>
          <w:color w:val="08050B"/>
          <w:sz w:val="24"/>
          <w:szCs w:val="24"/>
        </w:rPr>
        <w:t>Third</w:t>
      </w:r>
      <w:r w:rsidR="004D1E6F">
        <w:rPr>
          <w:rFonts w:ascii="Times New Roman" w:hAnsi="Times New Roman" w:cs="Times New Roman"/>
          <w:b/>
          <w:color w:val="08050B"/>
          <w:sz w:val="24"/>
          <w:szCs w:val="24"/>
        </w:rPr>
        <w:t xml:space="preserve"> Quarter Financial Statements</w:t>
      </w:r>
    </w:p>
    <w:p w14:paraId="6CDD3456" w14:textId="77777777" w:rsidR="00914DCF" w:rsidRDefault="00914DCF" w:rsidP="005B4333"/>
    <w:p w14:paraId="1BC278F4" w14:textId="56CFCCE1" w:rsidR="00607F3B" w:rsidRPr="005B4333" w:rsidRDefault="005B4333" w:rsidP="005B4333">
      <w:pPr>
        <w:pStyle w:val="ListParagraph"/>
        <w:tabs>
          <w:tab w:val="left" w:pos="810"/>
        </w:tabs>
        <w:ind w:left="81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Brendan Campbell explained the Third Quarter Financial Statements and the 2026 Tentative Budget and discussed them with Board Members and Michael Jensen.</w:t>
      </w:r>
    </w:p>
    <w:p w14:paraId="60015578" w14:textId="77777777" w:rsidR="00914DCF" w:rsidRDefault="00914DCF" w:rsidP="005B4333"/>
    <w:p w14:paraId="50F50F69" w14:textId="348CB642" w:rsidR="00914DCF" w:rsidRDefault="004B00B6" w:rsidP="009D1B53">
      <w:pPr>
        <w:pStyle w:val="ListParagraph"/>
        <w:tabs>
          <w:tab w:val="left" w:pos="810"/>
        </w:tabs>
        <w:ind w:hanging="18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0C1569">
        <w:rPr>
          <w:rFonts w:ascii="Times New Roman" w:hAnsi="Times New Roman" w:cs="Times New Roman"/>
          <w:bCs/>
          <w:color w:val="08050B"/>
          <w:sz w:val="24"/>
          <w:szCs w:val="24"/>
        </w:rPr>
        <w:tab/>
      </w:r>
      <w:r w:rsidR="005B4333">
        <w:rPr>
          <w:rFonts w:ascii="Times New Roman" w:hAnsi="Times New Roman" w:cs="Times New Roman"/>
          <w:bCs/>
          <w:color w:val="08050B"/>
          <w:sz w:val="24"/>
          <w:szCs w:val="24"/>
        </w:rPr>
        <w:t>Shane Dunleavy</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w:t>
      </w:r>
      <w:r w:rsidR="004D1E6F">
        <w:rPr>
          <w:rFonts w:ascii="Times New Roman" w:hAnsi="Times New Roman" w:cs="Times New Roman"/>
          <w:bCs/>
          <w:color w:val="08050B"/>
          <w:sz w:val="24"/>
          <w:szCs w:val="24"/>
        </w:rPr>
        <w:t>ccepting</w:t>
      </w:r>
      <w:r w:rsidR="00657108">
        <w:rPr>
          <w:rFonts w:ascii="Times New Roman" w:hAnsi="Times New Roman" w:cs="Times New Roman"/>
          <w:bCs/>
          <w:color w:val="08050B"/>
          <w:sz w:val="24"/>
          <w:szCs w:val="24"/>
        </w:rPr>
        <w:t xml:space="preserve"> the Third Quarter Financial Statements</w:t>
      </w:r>
      <w:r w:rsidR="005B4333">
        <w:rPr>
          <w:rFonts w:ascii="Times New Roman" w:hAnsi="Times New Roman" w:cs="Times New Roman"/>
          <w:bCs/>
          <w:color w:val="08050B"/>
          <w:sz w:val="24"/>
          <w:szCs w:val="24"/>
        </w:rPr>
        <w:t xml:space="preserve"> as presented</w:t>
      </w:r>
      <w:r w:rsidR="00657108">
        <w:rPr>
          <w:rFonts w:ascii="Times New Roman" w:hAnsi="Times New Roman" w:cs="Times New Roman"/>
          <w:bCs/>
          <w:color w:val="08050B"/>
          <w:sz w:val="24"/>
          <w:szCs w:val="24"/>
        </w:rPr>
        <w:t>.</w:t>
      </w:r>
    </w:p>
    <w:p w14:paraId="16500AB9" w14:textId="3A6DFFC4" w:rsidR="00914DCF" w:rsidRDefault="004B00B6" w:rsidP="009D1B53">
      <w:pPr>
        <w:pStyle w:val="ListParagraph"/>
        <w:tabs>
          <w:tab w:val="left" w:pos="810"/>
        </w:tabs>
        <w:ind w:hanging="18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0C1569">
        <w:rPr>
          <w:rFonts w:ascii="Times New Roman" w:hAnsi="Times New Roman" w:cs="Times New Roman"/>
          <w:bCs/>
          <w:color w:val="08050B"/>
          <w:sz w:val="24"/>
          <w:szCs w:val="24"/>
        </w:rPr>
        <w:tab/>
      </w:r>
      <w:r w:rsidR="005B4333">
        <w:rPr>
          <w:rFonts w:ascii="Times New Roman" w:hAnsi="Times New Roman" w:cs="Times New Roman"/>
          <w:bCs/>
          <w:color w:val="08050B"/>
          <w:sz w:val="24"/>
          <w:szCs w:val="24"/>
        </w:rPr>
        <w:t xml:space="preserve">Jeff Reece </w:t>
      </w:r>
      <w:r w:rsidR="00914DCF">
        <w:rPr>
          <w:rFonts w:ascii="Times New Roman" w:hAnsi="Times New Roman" w:cs="Times New Roman"/>
          <w:bCs/>
          <w:color w:val="08050B"/>
          <w:sz w:val="24"/>
          <w:szCs w:val="24"/>
        </w:rPr>
        <w:t>second the motion.</w:t>
      </w:r>
    </w:p>
    <w:bookmarkEnd w:id="5"/>
    <w:p w14:paraId="1DD0EC66" w14:textId="36156E81" w:rsidR="00607F3B" w:rsidRDefault="00DA042A"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607F3B">
        <w:rPr>
          <w:rFonts w:ascii="Times New Roman" w:hAnsi="Times New Roman" w:cs="Times New Roman"/>
          <w:bCs/>
          <w:color w:val="08050B"/>
          <w:sz w:val="24"/>
          <w:szCs w:val="24"/>
        </w:rPr>
        <w:t>John Lewis: Aye</w:t>
      </w:r>
    </w:p>
    <w:p w14:paraId="7309D347"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5AFB3CE8"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735C82B2"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4252495" w14:textId="3F0ECE84" w:rsidR="00DA042A" w:rsidRDefault="00DA042A" w:rsidP="009D1B53">
      <w:pPr>
        <w:pStyle w:val="ListParagraph"/>
        <w:tabs>
          <w:tab w:val="left" w:pos="810"/>
        </w:tabs>
        <w:ind w:hanging="180"/>
        <w:jc w:val="both"/>
        <w:rPr>
          <w:rFonts w:ascii="Times New Roman" w:hAnsi="Times New Roman" w:cs="Times New Roman"/>
          <w:color w:val="08050B"/>
          <w:sz w:val="24"/>
          <w:szCs w:val="24"/>
        </w:rPr>
      </w:pPr>
    </w:p>
    <w:p w14:paraId="44985711" w14:textId="22B1883E" w:rsidR="00607F3B" w:rsidRPr="00DE73D0" w:rsidRDefault="00DA042A" w:rsidP="009D1B53">
      <w:pPr>
        <w:pStyle w:val="ListParagraph"/>
        <w:ind w:left="810" w:hanging="342"/>
        <w:jc w:val="both"/>
        <w:rPr>
          <w:rFonts w:ascii="Times New Roman" w:hAnsi="Times New Roman" w:cs="Times New Roman"/>
          <w:b/>
          <w:bCs/>
          <w:color w:val="08050B"/>
          <w:sz w:val="24"/>
          <w:szCs w:val="24"/>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FE6CD6">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8A258F">
        <w:rPr>
          <w:rFonts w:ascii="Times New Roman" w:hAnsi="Times New Roman" w:cs="Times New Roman"/>
          <w:b/>
          <w:bCs/>
          <w:color w:val="08050B"/>
          <w:sz w:val="24"/>
          <w:szCs w:val="24"/>
        </w:rPr>
        <w:t xml:space="preserve"> the 2026 Tentative Budget</w:t>
      </w:r>
    </w:p>
    <w:p w14:paraId="77DFAE42" w14:textId="77777777" w:rsidR="00607F3B" w:rsidRDefault="00607F3B" w:rsidP="009D1B53">
      <w:pPr>
        <w:pStyle w:val="ListParagraph"/>
        <w:ind w:left="810" w:hanging="342"/>
        <w:jc w:val="both"/>
        <w:rPr>
          <w:rFonts w:ascii="Times New Roman" w:hAnsi="Times New Roman" w:cs="Times New Roman"/>
          <w:b/>
          <w:bCs/>
          <w:color w:val="08050B"/>
          <w:sz w:val="24"/>
          <w:szCs w:val="24"/>
        </w:rPr>
      </w:pPr>
    </w:p>
    <w:p w14:paraId="323247C5" w14:textId="0029BDC6" w:rsidR="00607F3B" w:rsidRDefault="00607F3B" w:rsidP="009D1B53">
      <w:pPr>
        <w:pStyle w:val="ListParagraph"/>
        <w:tabs>
          <w:tab w:val="left" w:pos="810"/>
        </w:tabs>
        <w:ind w:left="792" w:hanging="252"/>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00DE73D0">
        <w:rPr>
          <w:rFonts w:ascii="Times New Roman" w:hAnsi="Times New Roman" w:cs="Times New Roman"/>
          <w:bCs/>
          <w:color w:val="08050B"/>
          <w:sz w:val="24"/>
          <w:szCs w:val="24"/>
        </w:rPr>
        <w:t>Shane Dunleavy</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sidR="002E3F14">
        <w:rPr>
          <w:rFonts w:ascii="Times New Roman" w:hAnsi="Times New Roman" w:cs="Times New Roman"/>
          <w:bCs/>
          <w:color w:val="08050B"/>
          <w:sz w:val="24"/>
          <w:szCs w:val="24"/>
        </w:rPr>
        <w:t>the 2026 Tentative Budget</w:t>
      </w:r>
      <w:r w:rsidR="00DE73D0">
        <w:rPr>
          <w:rFonts w:ascii="Times New Roman" w:hAnsi="Times New Roman" w:cs="Times New Roman"/>
          <w:bCs/>
          <w:color w:val="08050B"/>
          <w:sz w:val="24"/>
          <w:szCs w:val="24"/>
        </w:rPr>
        <w:t xml:space="preserve"> as presented and set the Public Hearing date on December 2, 2025</w:t>
      </w:r>
      <w:r w:rsidR="002E3F14">
        <w:rPr>
          <w:rFonts w:ascii="Times New Roman" w:hAnsi="Times New Roman" w:cs="Times New Roman"/>
          <w:bCs/>
          <w:color w:val="08050B"/>
          <w:sz w:val="24"/>
          <w:szCs w:val="24"/>
        </w:rPr>
        <w:t>.</w:t>
      </w:r>
    </w:p>
    <w:p w14:paraId="6978094E" w14:textId="72D41F0E" w:rsidR="00607F3B" w:rsidRPr="00607F3B" w:rsidRDefault="00607F3B" w:rsidP="009D1B53">
      <w:pPr>
        <w:pStyle w:val="ListParagraph"/>
        <w:tabs>
          <w:tab w:val="left" w:pos="810"/>
        </w:tabs>
        <w:ind w:hanging="180"/>
        <w:rPr>
          <w:rFonts w:ascii="Times New Roman" w:hAnsi="Times New Roman" w:cs="Times New Roman"/>
          <w:bCs/>
          <w:color w:val="08050B"/>
          <w:sz w:val="24"/>
          <w:szCs w:val="24"/>
        </w:rPr>
      </w:pPr>
      <w:r>
        <w:rPr>
          <w:rFonts w:ascii="Times New Roman" w:hAnsi="Times New Roman" w:cs="Times New Roman"/>
          <w:bCs/>
          <w:color w:val="08050B"/>
          <w:sz w:val="24"/>
          <w:szCs w:val="24"/>
        </w:rPr>
        <w:tab/>
      </w:r>
      <w:r>
        <w:rPr>
          <w:rFonts w:ascii="Times New Roman" w:hAnsi="Times New Roman" w:cs="Times New Roman"/>
          <w:bCs/>
          <w:color w:val="08050B"/>
          <w:sz w:val="24"/>
          <w:szCs w:val="24"/>
        </w:rPr>
        <w:tab/>
      </w:r>
      <w:r w:rsidR="00DE73D0">
        <w:rPr>
          <w:rFonts w:ascii="Times New Roman" w:hAnsi="Times New Roman" w:cs="Times New Roman"/>
          <w:bCs/>
          <w:color w:val="08050B"/>
          <w:sz w:val="24"/>
          <w:szCs w:val="24"/>
        </w:rPr>
        <w:t xml:space="preserve">Jeff Reece </w:t>
      </w:r>
      <w:r>
        <w:rPr>
          <w:rFonts w:ascii="Times New Roman" w:hAnsi="Times New Roman" w:cs="Times New Roman"/>
          <w:bCs/>
          <w:color w:val="08050B"/>
          <w:sz w:val="24"/>
          <w:szCs w:val="24"/>
        </w:rPr>
        <w:t>second the motion.</w:t>
      </w:r>
    </w:p>
    <w:p w14:paraId="0FC56EBA"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Cs/>
          <w:color w:val="08050B"/>
          <w:sz w:val="24"/>
          <w:szCs w:val="24"/>
        </w:rPr>
        <w:t>John Lewis: Aye</w:t>
      </w:r>
    </w:p>
    <w:p w14:paraId="2435926A"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363EB2DE"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3503D48C"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884926F" w14:textId="0C7D110D" w:rsidR="000C1569" w:rsidRPr="00607F3B" w:rsidRDefault="000C1569" w:rsidP="002E3F14">
      <w:r>
        <w:tab/>
      </w:r>
    </w:p>
    <w:p w14:paraId="7D9D6D49" w14:textId="27E0930A" w:rsidR="0019546E" w:rsidRDefault="005E7BDE" w:rsidP="009D1B53">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D1B53">
      <w:pPr>
        <w:pStyle w:val="BodyText2"/>
        <w:tabs>
          <w:tab w:val="left" w:pos="540"/>
        </w:tabs>
        <w:ind w:hanging="360"/>
        <w:rPr>
          <w:rFonts w:ascii="Times New Roman" w:hAnsi="Times New Roman" w:cs="Times New Roman"/>
          <w:bCs/>
          <w:color w:val="08050B"/>
          <w:sz w:val="24"/>
          <w:szCs w:val="24"/>
          <w:u w:val="single"/>
        </w:rPr>
      </w:pPr>
    </w:p>
    <w:p w14:paraId="6DF63BE7" w14:textId="13806827" w:rsidR="002E3F14" w:rsidRDefault="001861DC" w:rsidP="001861DC">
      <w:pPr>
        <w:pStyle w:val="BodyText2"/>
        <w:tabs>
          <w:tab w:val="left" w:pos="450"/>
        </w:tabs>
        <w:ind w:left="45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Shane Dunleavy indicated they are going to sale one of the projects they are not moving ahead with and asked if they need to do anything to assign the assessments that are already in place to the purchaser. </w:t>
      </w:r>
    </w:p>
    <w:p w14:paraId="537633F8" w14:textId="11E0BD6E" w:rsidR="001861DC" w:rsidRPr="001861DC" w:rsidRDefault="001861DC" w:rsidP="001861DC">
      <w:pPr>
        <w:pStyle w:val="BodyText2"/>
        <w:tabs>
          <w:tab w:val="left" w:pos="450"/>
        </w:tabs>
        <w:ind w:left="45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Matt Ence replied there was not anything they would need to do and </w:t>
      </w:r>
      <w:r w:rsidR="00791CCD">
        <w:rPr>
          <w:rFonts w:ascii="Times New Roman" w:hAnsi="Times New Roman" w:cs="Times New Roman"/>
          <w:b w:val="0"/>
          <w:color w:val="08050B"/>
          <w:sz w:val="24"/>
          <w:szCs w:val="24"/>
        </w:rPr>
        <w:t>explained</w:t>
      </w:r>
      <w:r>
        <w:rPr>
          <w:rFonts w:ascii="Times New Roman" w:hAnsi="Times New Roman" w:cs="Times New Roman"/>
          <w:b w:val="0"/>
          <w:color w:val="08050B"/>
          <w:sz w:val="24"/>
          <w:szCs w:val="24"/>
        </w:rPr>
        <w:t xml:space="preserve"> it further.</w:t>
      </w:r>
    </w:p>
    <w:p w14:paraId="56FD5C73" w14:textId="77777777" w:rsidR="00F1009B" w:rsidRDefault="00F1009B" w:rsidP="009D1B53">
      <w:pPr>
        <w:pStyle w:val="BodyText2"/>
        <w:tabs>
          <w:tab w:val="left" w:pos="540"/>
        </w:tabs>
        <w:ind w:hanging="360"/>
        <w:rPr>
          <w:rFonts w:ascii="Times New Roman" w:hAnsi="Times New Roman" w:cs="Times New Roman"/>
          <w:bCs/>
          <w:color w:val="08050B"/>
          <w:sz w:val="24"/>
          <w:szCs w:val="24"/>
          <w:u w:val="single"/>
        </w:rPr>
      </w:pPr>
    </w:p>
    <w:p w14:paraId="6E70295F" w14:textId="79BD86F1" w:rsidR="00F1009B" w:rsidRDefault="00CE73C3" w:rsidP="00CE73C3">
      <w:pPr>
        <w:pStyle w:val="BodyText2"/>
        <w:tabs>
          <w:tab w:val="left" w:pos="45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Michael Jensen and Shane Dunleavy discussed a property withdrawal process that Weber </w:t>
      </w:r>
      <w:r>
        <w:rPr>
          <w:rFonts w:ascii="Times New Roman" w:hAnsi="Times New Roman" w:cs="Times New Roman"/>
          <w:b w:val="0"/>
          <w:color w:val="08050B"/>
          <w:sz w:val="24"/>
          <w:szCs w:val="24"/>
        </w:rPr>
        <w:tab/>
        <w:t>County would require.</w:t>
      </w:r>
    </w:p>
    <w:p w14:paraId="4247DA12" w14:textId="77777777" w:rsidR="00CE73C3" w:rsidRDefault="00CE73C3" w:rsidP="00CE73C3">
      <w:pPr>
        <w:pStyle w:val="BodyText2"/>
        <w:tabs>
          <w:tab w:val="left" w:pos="450"/>
        </w:tabs>
        <w:ind w:hanging="360"/>
        <w:jc w:val="left"/>
        <w:rPr>
          <w:rFonts w:ascii="Times New Roman" w:hAnsi="Times New Roman" w:cs="Times New Roman"/>
          <w:b w:val="0"/>
          <w:color w:val="08050B"/>
          <w:sz w:val="24"/>
          <w:szCs w:val="24"/>
        </w:rPr>
      </w:pPr>
    </w:p>
    <w:p w14:paraId="795E727F" w14:textId="2C711125" w:rsidR="00CE73C3" w:rsidRPr="00CE73C3" w:rsidRDefault="00CE73C3" w:rsidP="00CE73C3">
      <w:pPr>
        <w:pStyle w:val="BodyText2"/>
        <w:tabs>
          <w:tab w:val="left" w:pos="45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John Lewis discussed the golf course improvement expenses with Matt Ence and Michael </w:t>
      </w:r>
      <w:r>
        <w:rPr>
          <w:rFonts w:ascii="Times New Roman" w:hAnsi="Times New Roman" w:cs="Times New Roman"/>
          <w:b w:val="0"/>
          <w:color w:val="08050B"/>
          <w:sz w:val="24"/>
          <w:szCs w:val="24"/>
        </w:rPr>
        <w:tab/>
        <w:t>Jensen.</w:t>
      </w:r>
    </w:p>
    <w:p w14:paraId="45543E6E" w14:textId="77777777" w:rsidR="00DA042A" w:rsidRDefault="00DA042A" w:rsidP="009D1B53">
      <w:pPr>
        <w:pStyle w:val="BodyText2"/>
        <w:tabs>
          <w:tab w:val="left" w:pos="540"/>
        </w:tabs>
        <w:ind w:hanging="360"/>
        <w:rPr>
          <w:rFonts w:ascii="Times New Roman" w:hAnsi="Times New Roman" w:cs="Times New Roman"/>
          <w:b w:val="0"/>
          <w:color w:val="08050B"/>
          <w:sz w:val="24"/>
          <w:szCs w:val="24"/>
        </w:rPr>
      </w:pPr>
    </w:p>
    <w:p w14:paraId="342C9E79" w14:textId="6048EDE6" w:rsidR="00CE73C3" w:rsidRDefault="00CE73C3" w:rsidP="00CE73C3">
      <w:pPr>
        <w:pStyle w:val="BodyText2"/>
        <w:tabs>
          <w:tab w:val="left" w:pos="45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Shane Dunleavy asked about the timeline for the assessments and discussed it with Matt Ence.</w:t>
      </w:r>
    </w:p>
    <w:p w14:paraId="1701C497" w14:textId="6AEE08A3" w:rsidR="00CE73C3" w:rsidRPr="00DA042A" w:rsidRDefault="00CE73C3" w:rsidP="00CE73C3">
      <w:pPr>
        <w:pStyle w:val="BodyText2"/>
        <w:tabs>
          <w:tab w:val="left" w:pos="45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Matt Ence will do some follow-up and send out an update to Board</w:t>
      </w:r>
      <w:r w:rsidR="00373C8F">
        <w:rPr>
          <w:rFonts w:ascii="Times New Roman" w:hAnsi="Times New Roman" w:cs="Times New Roman"/>
          <w:b w:val="0"/>
          <w:color w:val="08050B"/>
          <w:sz w:val="24"/>
          <w:szCs w:val="24"/>
        </w:rPr>
        <w:t xml:space="preserve"> Members</w:t>
      </w:r>
      <w:r>
        <w:rPr>
          <w:rFonts w:ascii="Times New Roman" w:hAnsi="Times New Roman" w:cs="Times New Roman"/>
          <w:b w:val="0"/>
          <w:color w:val="08050B"/>
          <w:sz w:val="24"/>
          <w:szCs w:val="24"/>
        </w:rPr>
        <w:t>.</w:t>
      </w:r>
    </w:p>
    <w:p w14:paraId="6CBB9AD0" w14:textId="77777777" w:rsidR="000740D0" w:rsidRDefault="000740D0" w:rsidP="009D1B53">
      <w:pPr>
        <w:pStyle w:val="BodyText2"/>
        <w:ind w:hanging="360"/>
        <w:rPr>
          <w:rFonts w:ascii="Times New Roman" w:hAnsi="Times New Roman" w:cs="Times New Roman"/>
          <w:bCs/>
          <w:color w:val="08050B"/>
          <w:sz w:val="24"/>
          <w:szCs w:val="24"/>
          <w:u w:val="single"/>
        </w:rPr>
      </w:pPr>
    </w:p>
    <w:p w14:paraId="7C975505" w14:textId="1E22E8A7" w:rsidR="00914DCF" w:rsidRDefault="000740D0" w:rsidP="009D1B53">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2E905439" w14:textId="77777777" w:rsidR="002E3F14" w:rsidRPr="001C5A54" w:rsidRDefault="002E3F14" w:rsidP="009D1B53">
      <w:pPr>
        <w:pStyle w:val="BodyText2"/>
        <w:ind w:left="5040"/>
        <w:jc w:val="left"/>
        <w:rPr>
          <w:rFonts w:ascii="Times New Roman" w:hAnsi="Times New Roman" w:cs="Times New Roman"/>
          <w:sz w:val="24"/>
          <w:szCs w:val="24"/>
          <w:highlight w:val="yellow"/>
        </w:rPr>
      </w:pPr>
    </w:p>
    <w:p w14:paraId="3216418E" w14:textId="468920EA" w:rsidR="00F37942" w:rsidRDefault="000740D0" w:rsidP="009D1B53">
      <w:pPr>
        <w:pStyle w:val="BodyText2"/>
        <w:tabs>
          <w:tab w:val="left" w:pos="450"/>
        </w:tabs>
        <w:ind w:lef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475637D4" w14:textId="77777777" w:rsidR="006F0385" w:rsidRDefault="006F0385" w:rsidP="009D1B53">
      <w:pPr>
        <w:pStyle w:val="BodyText2"/>
        <w:tabs>
          <w:tab w:val="left" w:pos="450"/>
        </w:tabs>
        <w:ind w:left="450" w:hanging="450"/>
        <w:jc w:val="left"/>
        <w:rPr>
          <w:rFonts w:ascii="Times New Roman" w:hAnsi="Times New Roman" w:cs="Times New Roman"/>
          <w:sz w:val="24"/>
          <w:szCs w:val="24"/>
          <w:u w:val="single"/>
        </w:rPr>
      </w:pPr>
    </w:p>
    <w:p w14:paraId="2E1F5892" w14:textId="0F8E1D8B" w:rsidR="00DA042A" w:rsidRDefault="00DA042A" w:rsidP="009D1B53">
      <w:pPr>
        <w:pStyle w:val="BodyText2"/>
        <w:tabs>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CE73C3" w:rsidRPr="00CE73C3">
        <w:rPr>
          <w:rFonts w:ascii="Times New Roman" w:hAnsi="Times New Roman" w:cs="Times New Roman"/>
          <w:b w:val="0"/>
          <w:bCs/>
          <w:sz w:val="24"/>
          <w:szCs w:val="24"/>
        </w:rPr>
        <w:t>Jeff Reece</w:t>
      </w:r>
      <w:r w:rsidR="00CE73C3">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2E3F14">
        <w:rPr>
          <w:rFonts w:ascii="Times New Roman" w:hAnsi="Times New Roman" w:cs="Times New Roman"/>
          <w:b w:val="0"/>
          <w:bCs/>
          <w:sz w:val="24"/>
          <w:szCs w:val="24"/>
        </w:rPr>
        <w:t>.</w:t>
      </w:r>
    </w:p>
    <w:p w14:paraId="4A657DCE" w14:textId="4A8665D7" w:rsidR="00DA042A" w:rsidRPr="00DA042A" w:rsidRDefault="00DA042A" w:rsidP="009D1B53">
      <w:pPr>
        <w:pStyle w:val="BodyText2"/>
        <w:tabs>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CE73C3">
        <w:rPr>
          <w:rFonts w:ascii="Times New Roman" w:hAnsi="Times New Roman" w:cs="Times New Roman"/>
          <w:b w:val="0"/>
          <w:bCs/>
          <w:sz w:val="24"/>
          <w:szCs w:val="24"/>
        </w:rPr>
        <w:t xml:space="preserve">Shane Dunleavy </w:t>
      </w:r>
      <w:r w:rsidR="006F0385">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1EE15A87" w14:textId="77777777" w:rsidR="00607F3B" w:rsidRDefault="00DA042A" w:rsidP="009D1B53">
      <w:pPr>
        <w:tabs>
          <w:tab w:val="left" w:pos="450"/>
          <w:tab w:val="left" w:pos="810"/>
        </w:tabs>
        <w:spacing w:line="276" w:lineRule="auto"/>
        <w:ind w:left="108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r w:rsidR="00607F3B">
        <w:rPr>
          <w:rFonts w:ascii="Times New Roman" w:hAnsi="Times New Roman" w:cs="Times New Roman"/>
          <w:bCs/>
          <w:color w:val="08050B"/>
          <w:sz w:val="24"/>
          <w:szCs w:val="24"/>
        </w:rPr>
        <w:t>John Lewis: Aye</w:t>
      </w:r>
    </w:p>
    <w:p w14:paraId="465ABABF" w14:textId="77777777" w:rsidR="00607F3B" w:rsidRDefault="00607F3B" w:rsidP="009D1B5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21BAFE3A" w14:textId="77777777" w:rsidR="00607F3B" w:rsidRDefault="00607F3B" w:rsidP="009D1B5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3B0AEE88" w14:textId="48CE57AA" w:rsidR="00235EDB" w:rsidRPr="00373C8F" w:rsidRDefault="00607F3B" w:rsidP="00373C8F">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0"/>
      <w:bookmarkEnd w:id="1"/>
      <w:bookmarkEnd w:id="2"/>
      <w:bookmarkEnd w:id="3"/>
    </w:p>
    <w:p w14:paraId="2D6DB90A" w14:textId="77777777" w:rsidR="00235EDB" w:rsidRDefault="00235EDB" w:rsidP="009D1B53">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9D1B53">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9D1B53">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9D1B53">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9D1B53">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2B97" w14:textId="77777777" w:rsidR="00F45468" w:rsidRDefault="00F45468">
      <w:r>
        <w:separator/>
      </w:r>
    </w:p>
  </w:endnote>
  <w:endnote w:type="continuationSeparator" w:id="0">
    <w:p w14:paraId="72FBE002" w14:textId="77777777" w:rsidR="00F45468" w:rsidRDefault="00F4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F7BEF" w14:textId="77777777" w:rsidR="00F45468" w:rsidRDefault="00F45468">
      <w:r>
        <w:separator/>
      </w:r>
    </w:p>
  </w:footnote>
  <w:footnote w:type="continuationSeparator" w:id="0">
    <w:p w14:paraId="275D37D3" w14:textId="77777777" w:rsidR="00F45468" w:rsidRDefault="00F45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942401"/>
      <w:docPartObj>
        <w:docPartGallery w:val="Watermarks"/>
        <w:docPartUnique/>
      </w:docPartObj>
    </w:sdtPr>
    <w:sdtEndPr/>
    <w:sdtContent>
      <w:p w14:paraId="1C82D0FB" w14:textId="3FCB8767" w:rsidR="007D2937" w:rsidRDefault="00373C8F">
        <w:pPr>
          <w:pStyle w:val="Header"/>
        </w:pPr>
        <w:r>
          <w:rPr>
            <w:noProof/>
          </w:rPr>
          <w:pict w14:anchorId="25C0ED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2FC8FF6"/>
    <w:lvl w:ilvl="0" w:tplc="4DC6211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09F7"/>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569"/>
    <w:rsid w:val="000C1F34"/>
    <w:rsid w:val="000C1F64"/>
    <w:rsid w:val="000C47D3"/>
    <w:rsid w:val="000C552F"/>
    <w:rsid w:val="000C573C"/>
    <w:rsid w:val="000C6D09"/>
    <w:rsid w:val="000C794D"/>
    <w:rsid w:val="000D0497"/>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0AA6"/>
    <w:rsid w:val="001713A0"/>
    <w:rsid w:val="00172FDD"/>
    <w:rsid w:val="00173791"/>
    <w:rsid w:val="00173972"/>
    <w:rsid w:val="00173C76"/>
    <w:rsid w:val="00175152"/>
    <w:rsid w:val="0017521C"/>
    <w:rsid w:val="00175F58"/>
    <w:rsid w:val="001778A5"/>
    <w:rsid w:val="0018185A"/>
    <w:rsid w:val="001827E6"/>
    <w:rsid w:val="00182C88"/>
    <w:rsid w:val="001839FF"/>
    <w:rsid w:val="001861DC"/>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A9D"/>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9D0"/>
    <w:rsid w:val="0028254C"/>
    <w:rsid w:val="00282C03"/>
    <w:rsid w:val="00284CD7"/>
    <w:rsid w:val="00285450"/>
    <w:rsid w:val="00286312"/>
    <w:rsid w:val="0028750E"/>
    <w:rsid w:val="00291CB4"/>
    <w:rsid w:val="00292391"/>
    <w:rsid w:val="00293006"/>
    <w:rsid w:val="002945C4"/>
    <w:rsid w:val="00294F05"/>
    <w:rsid w:val="00296EB0"/>
    <w:rsid w:val="002A1B96"/>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1F7A"/>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3F14"/>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C8F"/>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208D"/>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4686"/>
    <w:rsid w:val="00415CE8"/>
    <w:rsid w:val="00416E34"/>
    <w:rsid w:val="00417168"/>
    <w:rsid w:val="00417747"/>
    <w:rsid w:val="00417CF6"/>
    <w:rsid w:val="00417EEA"/>
    <w:rsid w:val="00422149"/>
    <w:rsid w:val="00422307"/>
    <w:rsid w:val="004226FB"/>
    <w:rsid w:val="004232A2"/>
    <w:rsid w:val="004234D8"/>
    <w:rsid w:val="00423D14"/>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679FE"/>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5797"/>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1E6F"/>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2449"/>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333"/>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4AA0"/>
    <w:rsid w:val="005F5180"/>
    <w:rsid w:val="005F53D2"/>
    <w:rsid w:val="005F670C"/>
    <w:rsid w:val="005F71E8"/>
    <w:rsid w:val="00601EAB"/>
    <w:rsid w:val="006024A3"/>
    <w:rsid w:val="006026EC"/>
    <w:rsid w:val="00603013"/>
    <w:rsid w:val="006040A9"/>
    <w:rsid w:val="00604691"/>
    <w:rsid w:val="00605399"/>
    <w:rsid w:val="0060692E"/>
    <w:rsid w:val="00607E7A"/>
    <w:rsid w:val="00607F3B"/>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5195"/>
    <w:rsid w:val="00637A0C"/>
    <w:rsid w:val="0064085F"/>
    <w:rsid w:val="006414FD"/>
    <w:rsid w:val="006445B7"/>
    <w:rsid w:val="00645FDB"/>
    <w:rsid w:val="00651C45"/>
    <w:rsid w:val="006530EB"/>
    <w:rsid w:val="00654E73"/>
    <w:rsid w:val="0065564D"/>
    <w:rsid w:val="00656001"/>
    <w:rsid w:val="00657108"/>
    <w:rsid w:val="00657C7B"/>
    <w:rsid w:val="00661B3F"/>
    <w:rsid w:val="00661F2E"/>
    <w:rsid w:val="0066287D"/>
    <w:rsid w:val="006650DE"/>
    <w:rsid w:val="00667BF5"/>
    <w:rsid w:val="00674C80"/>
    <w:rsid w:val="006801C1"/>
    <w:rsid w:val="006820D9"/>
    <w:rsid w:val="00682A9E"/>
    <w:rsid w:val="0068353F"/>
    <w:rsid w:val="00691673"/>
    <w:rsid w:val="0069351B"/>
    <w:rsid w:val="00695AE9"/>
    <w:rsid w:val="006A12D0"/>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0385"/>
    <w:rsid w:val="006F1861"/>
    <w:rsid w:val="006F247D"/>
    <w:rsid w:val="006F2940"/>
    <w:rsid w:val="006F3774"/>
    <w:rsid w:val="006F4ED1"/>
    <w:rsid w:val="006F524C"/>
    <w:rsid w:val="006F53F8"/>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1CCD"/>
    <w:rsid w:val="00792EDC"/>
    <w:rsid w:val="007B0291"/>
    <w:rsid w:val="007B0417"/>
    <w:rsid w:val="007B33A2"/>
    <w:rsid w:val="007B392B"/>
    <w:rsid w:val="007B4AF0"/>
    <w:rsid w:val="007B4EFF"/>
    <w:rsid w:val="007B5F81"/>
    <w:rsid w:val="007B7CFA"/>
    <w:rsid w:val="007C0DCC"/>
    <w:rsid w:val="007C3F83"/>
    <w:rsid w:val="007C6FEF"/>
    <w:rsid w:val="007D0189"/>
    <w:rsid w:val="007D0EE2"/>
    <w:rsid w:val="007D2169"/>
    <w:rsid w:val="007D2937"/>
    <w:rsid w:val="007D331B"/>
    <w:rsid w:val="007E0142"/>
    <w:rsid w:val="007E0C85"/>
    <w:rsid w:val="007E0D36"/>
    <w:rsid w:val="007E113F"/>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580E"/>
    <w:rsid w:val="00867E51"/>
    <w:rsid w:val="00870044"/>
    <w:rsid w:val="0087314E"/>
    <w:rsid w:val="00874238"/>
    <w:rsid w:val="00874AAC"/>
    <w:rsid w:val="008750B6"/>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BAB"/>
    <w:rsid w:val="008A237B"/>
    <w:rsid w:val="008A258F"/>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4D8F"/>
    <w:rsid w:val="00924FF5"/>
    <w:rsid w:val="009318B9"/>
    <w:rsid w:val="0093459F"/>
    <w:rsid w:val="00934D10"/>
    <w:rsid w:val="009355BB"/>
    <w:rsid w:val="009362C2"/>
    <w:rsid w:val="00941020"/>
    <w:rsid w:val="0094185C"/>
    <w:rsid w:val="00942533"/>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1B53"/>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1F40"/>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1EE6"/>
    <w:rsid w:val="00AA36BF"/>
    <w:rsid w:val="00AA3B8D"/>
    <w:rsid w:val="00AA401F"/>
    <w:rsid w:val="00AA4EE8"/>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4F72"/>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E73C3"/>
    <w:rsid w:val="00CF1250"/>
    <w:rsid w:val="00CF33DF"/>
    <w:rsid w:val="00CF5464"/>
    <w:rsid w:val="00CF55E6"/>
    <w:rsid w:val="00CF5ED6"/>
    <w:rsid w:val="00CF6EB0"/>
    <w:rsid w:val="00CF6FB3"/>
    <w:rsid w:val="00D00FC2"/>
    <w:rsid w:val="00D01F62"/>
    <w:rsid w:val="00D02996"/>
    <w:rsid w:val="00D02B73"/>
    <w:rsid w:val="00D04D8A"/>
    <w:rsid w:val="00D06869"/>
    <w:rsid w:val="00D10163"/>
    <w:rsid w:val="00D10C07"/>
    <w:rsid w:val="00D1370A"/>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29B8"/>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3D0"/>
    <w:rsid w:val="00DE7C98"/>
    <w:rsid w:val="00DF24AD"/>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857"/>
    <w:rsid w:val="00E21C45"/>
    <w:rsid w:val="00E22C8D"/>
    <w:rsid w:val="00E23020"/>
    <w:rsid w:val="00E2457C"/>
    <w:rsid w:val="00E25586"/>
    <w:rsid w:val="00E330C3"/>
    <w:rsid w:val="00E35867"/>
    <w:rsid w:val="00E35A6D"/>
    <w:rsid w:val="00E36184"/>
    <w:rsid w:val="00E40F84"/>
    <w:rsid w:val="00E43011"/>
    <w:rsid w:val="00E4330B"/>
    <w:rsid w:val="00E43AD8"/>
    <w:rsid w:val="00E442A9"/>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009B"/>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5468"/>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429"/>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D724C"/>
    <w:rsid w:val="00FE09B1"/>
    <w:rsid w:val="00FE1E05"/>
    <w:rsid w:val="00FE27CF"/>
    <w:rsid w:val="00FE2CD3"/>
    <w:rsid w:val="00FE3263"/>
    <w:rsid w:val="00FE49E9"/>
    <w:rsid w:val="00FE4F54"/>
    <w:rsid w:val="00FE6CD6"/>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387</Words>
  <Characters>2092</Characters>
  <Application>Microsoft Office Word</Application>
  <DocSecurity>0</DocSecurity>
  <Lines>160</Lines>
  <Paragraphs>88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2391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13</cp:revision>
  <cp:lastPrinted>2024-09-27T19:50:00Z</cp:lastPrinted>
  <dcterms:created xsi:type="dcterms:W3CDTF">2025-05-12T19:08:00Z</dcterms:created>
  <dcterms:modified xsi:type="dcterms:W3CDTF">2025-11-04T23:45:00Z</dcterms:modified>
</cp:coreProperties>
</file>