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AD47" w14:textId="77777777" w:rsidR="00814213" w:rsidRPr="00B17581" w:rsidRDefault="00814213" w:rsidP="00814213">
      <w:pPr>
        <w:rPr>
          <w:rFonts w:ascii="Georgia" w:hAnsi="Georgia"/>
          <w:b/>
          <w:bCs/>
          <w:sz w:val="32"/>
          <w:szCs w:val="32"/>
        </w:rPr>
      </w:pPr>
      <w:r w:rsidRPr="00B17581">
        <w:rPr>
          <w:rFonts w:ascii="Georgia" w:hAnsi="Georgia"/>
          <w:b/>
          <w:bCs/>
          <w:sz w:val="32"/>
          <w:szCs w:val="32"/>
        </w:rPr>
        <w:t>Tart Cherry Marketing Board Meeting Agenda:</w:t>
      </w:r>
    </w:p>
    <w:p w14:paraId="504540FA" w14:textId="77777777" w:rsidR="00814213" w:rsidRPr="00B17581" w:rsidRDefault="00814213" w:rsidP="00814213">
      <w:pPr>
        <w:rPr>
          <w:rFonts w:ascii="Georgia" w:hAnsi="Georgia"/>
        </w:rPr>
      </w:pPr>
    </w:p>
    <w:p w14:paraId="0BDA9BE7" w14:textId="1BF58D92" w:rsidR="00814213" w:rsidRPr="00B17581" w:rsidRDefault="007C6C10" w:rsidP="00814213">
      <w:pPr>
        <w:rPr>
          <w:rFonts w:ascii="Georgia" w:hAnsi="Georgia"/>
        </w:rPr>
      </w:pPr>
      <w:r w:rsidRPr="00B17581">
        <w:rPr>
          <w:rFonts w:ascii="Georgia" w:hAnsi="Georgia"/>
        </w:rPr>
        <w:t>December</w:t>
      </w:r>
      <w:r w:rsidR="00814213" w:rsidRPr="00B17581">
        <w:rPr>
          <w:rFonts w:ascii="Georgia" w:hAnsi="Georgia"/>
        </w:rPr>
        <w:t xml:space="preserve"> </w:t>
      </w:r>
      <w:r w:rsidRPr="00B17581">
        <w:rPr>
          <w:rFonts w:ascii="Georgia" w:hAnsi="Georgia"/>
        </w:rPr>
        <w:t>2</w:t>
      </w:r>
      <w:r w:rsidR="00814213" w:rsidRPr="00B17581">
        <w:rPr>
          <w:rFonts w:ascii="Georgia" w:hAnsi="Georgia"/>
        </w:rPr>
        <w:t>, 202</w:t>
      </w:r>
      <w:r w:rsidRPr="00B17581">
        <w:rPr>
          <w:rFonts w:ascii="Georgia" w:hAnsi="Georgia"/>
        </w:rPr>
        <w:t>5</w:t>
      </w:r>
    </w:p>
    <w:p w14:paraId="02DE5B94" w14:textId="24F30AA3" w:rsidR="00764DCE" w:rsidRPr="00B17581" w:rsidRDefault="00772CE6" w:rsidP="00814213">
      <w:pPr>
        <w:rPr>
          <w:rFonts w:ascii="Georgia" w:hAnsi="Georgia"/>
        </w:rPr>
      </w:pPr>
      <w:hyperlink r:id="rId4" w:history="1">
        <w:r w:rsidRPr="00256F59">
          <w:rPr>
            <w:rStyle w:val="Hyperlink"/>
            <w:rFonts w:ascii="Georgia" w:hAnsi="Georgia"/>
          </w:rPr>
          <w:t>https://us06web.zoom.us/j/83587870348?pwd=S5sR373uxWXZzYobVbbLfLca8aMySz.1</w:t>
        </w:r>
      </w:hyperlink>
      <w:r>
        <w:rPr>
          <w:rFonts w:ascii="Georgia" w:hAnsi="Georgia"/>
        </w:rPr>
        <w:t xml:space="preserve"> </w:t>
      </w:r>
    </w:p>
    <w:p w14:paraId="64E02C35" w14:textId="77777777" w:rsidR="00772CE6" w:rsidRDefault="00772CE6" w:rsidP="00814213">
      <w:pPr>
        <w:rPr>
          <w:rFonts w:ascii="Georgia" w:hAnsi="Georgia"/>
          <w:b/>
          <w:bCs/>
        </w:rPr>
      </w:pPr>
    </w:p>
    <w:p w14:paraId="5995F22A" w14:textId="1AEBD892" w:rsidR="00814213" w:rsidRPr="00B17581" w:rsidRDefault="00020FBE" w:rsidP="00814213">
      <w:pPr>
        <w:rPr>
          <w:rFonts w:ascii="Georgia" w:hAnsi="Georgia"/>
          <w:b/>
          <w:bCs/>
        </w:rPr>
      </w:pPr>
      <w:r>
        <w:rPr>
          <w:rFonts w:ascii="Georgia" w:hAnsi="Georgia"/>
          <w:b/>
          <w:bCs/>
        </w:rPr>
        <w:t>-</w:t>
      </w:r>
      <w:r w:rsidR="00814213" w:rsidRPr="00B17581">
        <w:rPr>
          <w:rFonts w:ascii="Georgia" w:hAnsi="Georgia"/>
          <w:b/>
          <w:bCs/>
        </w:rPr>
        <w:t>Call to Order</w:t>
      </w:r>
    </w:p>
    <w:p w14:paraId="68781550" w14:textId="305FD9C8" w:rsidR="00814213" w:rsidRPr="00B17581" w:rsidRDefault="00020FBE" w:rsidP="00814213">
      <w:pPr>
        <w:rPr>
          <w:rFonts w:ascii="Georgia" w:hAnsi="Georgia"/>
          <w:b/>
          <w:bCs/>
        </w:rPr>
      </w:pPr>
      <w:r>
        <w:rPr>
          <w:rFonts w:ascii="Georgia" w:hAnsi="Georgia"/>
          <w:b/>
          <w:bCs/>
        </w:rPr>
        <w:t>-</w:t>
      </w:r>
      <w:r w:rsidR="00814213" w:rsidRPr="00B17581">
        <w:rPr>
          <w:rFonts w:ascii="Georgia" w:hAnsi="Georgia"/>
          <w:b/>
          <w:bCs/>
        </w:rPr>
        <w:t>Reading of Minutes</w:t>
      </w:r>
    </w:p>
    <w:p w14:paraId="61D69905" w14:textId="6832A253" w:rsidR="00814213" w:rsidRPr="00B17581" w:rsidRDefault="00020FBE" w:rsidP="00814213">
      <w:pPr>
        <w:rPr>
          <w:rFonts w:ascii="Georgia" w:hAnsi="Georgia"/>
        </w:rPr>
      </w:pPr>
      <w:r>
        <w:rPr>
          <w:rFonts w:ascii="Georgia" w:hAnsi="Georgia"/>
          <w:b/>
          <w:bCs/>
        </w:rPr>
        <w:t>-</w:t>
      </w:r>
      <w:r w:rsidR="00814213" w:rsidRPr="00B17581">
        <w:rPr>
          <w:rFonts w:ascii="Georgia" w:hAnsi="Georgia"/>
          <w:b/>
          <w:bCs/>
        </w:rPr>
        <w:t>Review of Board Member Terms:</w:t>
      </w:r>
      <w:r w:rsidR="00814213" w:rsidRPr="00B17581">
        <w:rPr>
          <w:rFonts w:ascii="Georgia" w:hAnsi="Georgia"/>
        </w:rPr>
        <w:t xml:space="preserve"> </w:t>
      </w:r>
      <w:r w:rsidR="00821A9B" w:rsidRPr="00B17581">
        <w:rPr>
          <w:rFonts w:ascii="Georgia" w:hAnsi="Georgia"/>
        </w:rPr>
        <w:t>Three Board member</w:t>
      </w:r>
      <w:r w:rsidR="00F0219A" w:rsidRPr="00B17581">
        <w:rPr>
          <w:rFonts w:ascii="Georgia" w:hAnsi="Georgia"/>
        </w:rPr>
        <w:t xml:space="preserve"> terms </w:t>
      </w:r>
      <w:r w:rsidR="00B741A7" w:rsidRPr="00B17581">
        <w:rPr>
          <w:rFonts w:ascii="Georgia" w:hAnsi="Georgia"/>
        </w:rPr>
        <w:t xml:space="preserve">have expired: </w:t>
      </w:r>
      <w:r w:rsidR="00821A9B" w:rsidRPr="00B17581">
        <w:rPr>
          <w:rFonts w:ascii="Georgia" w:hAnsi="Georgia"/>
        </w:rPr>
        <w:t>Josh Mc</w:t>
      </w:r>
      <w:r w:rsidR="00B741A7" w:rsidRPr="00B17581">
        <w:rPr>
          <w:rFonts w:ascii="Georgia" w:hAnsi="Georgia"/>
        </w:rPr>
        <w:t>Mullin</w:t>
      </w:r>
      <w:r w:rsidR="00F0219A" w:rsidRPr="00B17581">
        <w:rPr>
          <w:rFonts w:ascii="Georgia" w:hAnsi="Georgia"/>
        </w:rPr>
        <w:t>, Peter Olsen, and Chris Wall</w:t>
      </w:r>
      <w:r w:rsidR="00B741A7" w:rsidRPr="00B17581">
        <w:rPr>
          <w:rFonts w:ascii="Georgia" w:hAnsi="Georgia"/>
        </w:rPr>
        <w:t>.</w:t>
      </w:r>
      <w:r w:rsidR="0017709E" w:rsidRPr="00B17581">
        <w:rPr>
          <w:rFonts w:ascii="Georgia" w:hAnsi="Georgia"/>
        </w:rPr>
        <w:t xml:space="preserve"> No others until 2027.</w:t>
      </w:r>
    </w:p>
    <w:p w14:paraId="00B9316F" w14:textId="671737C8" w:rsidR="00814213" w:rsidRDefault="00020FBE" w:rsidP="00814213">
      <w:pPr>
        <w:rPr>
          <w:rFonts w:ascii="Georgia" w:hAnsi="Georgia"/>
          <w:b/>
          <w:bCs/>
        </w:rPr>
      </w:pPr>
      <w:r>
        <w:rPr>
          <w:rFonts w:ascii="Georgia" w:hAnsi="Georgia"/>
          <w:b/>
          <w:bCs/>
        </w:rPr>
        <w:t>-</w:t>
      </w:r>
      <w:r w:rsidR="00814213" w:rsidRPr="00B17581">
        <w:rPr>
          <w:rFonts w:ascii="Georgia" w:hAnsi="Georgia"/>
          <w:b/>
          <w:bCs/>
        </w:rPr>
        <w:t>Financial Report (</w:t>
      </w:r>
      <w:r w:rsidR="00F0219A" w:rsidRPr="00B17581">
        <w:rPr>
          <w:rFonts w:ascii="Georgia" w:hAnsi="Georgia"/>
          <w:b/>
          <w:bCs/>
        </w:rPr>
        <w:t>Peter</w:t>
      </w:r>
      <w:r w:rsidR="00814213" w:rsidRPr="00B17581">
        <w:rPr>
          <w:rFonts w:ascii="Georgia" w:hAnsi="Georgia"/>
          <w:b/>
          <w:bCs/>
        </w:rPr>
        <w:t>):</w:t>
      </w:r>
    </w:p>
    <w:p w14:paraId="474110FF" w14:textId="52193BFA" w:rsidR="00911779" w:rsidRPr="00B17581" w:rsidRDefault="00911779" w:rsidP="00814213">
      <w:pPr>
        <w:rPr>
          <w:rFonts w:ascii="Georgia" w:hAnsi="Georgia"/>
          <w:b/>
          <w:bCs/>
        </w:rPr>
      </w:pPr>
      <w:r>
        <w:rPr>
          <w:rFonts w:ascii="Georgia" w:hAnsi="Georgia"/>
          <w:b/>
          <w:bCs/>
        </w:rPr>
        <w:t>-Audit Update (Marc)</w:t>
      </w:r>
    </w:p>
    <w:p w14:paraId="5BAA0FEB" w14:textId="77777777" w:rsidR="00814213" w:rsidRDefault="00814213" w:rsidP="00814213">
      <w:pPr>
        <w:rPr>
          <w:rFonts w:ascii="Georgia" w:hAnsi="Georgia"/>
        </w:rPr>
      </w:pPr>
    </w:p>
    <w:p w14:paraId="6F86A46A" w14:textId="77777777" w:rsidR="00981992" w:rsidRPr="00B17581" w:rsidRDefault="00981992" w:rsidP="00981992">
      <w:pPr>
        <w:rPr>
          <w:rFonts w:ascii="Georgia" w:hAnsi="Georgia" w:cs="Arial"/>
          <w:color w:val="000000"/>
        </w:rPr>
      </w:pPr>
      <w:r>
        <w:rPr>
          <w:rFonts w:ascii="Georgia" w:hAnsi="Georgia"/>
          <w:b/>
        </w:rPr>
        <w:t>-</w:t>
      </w:r>
      <w:r w:rsidRPr="00B17581">
        <w:rPr>
          <w:rFonts w:ascii="Georgia" w:hAnsi="Georgia"/>
          <w:b/>
        </w:rPr>
        <w:t xml:space="preserve">UDAF Revisions to Marketing Order: </w:t>
      </w:r>
      <w:r w:rsidRPr="00B17581">
        <w:rPr>
          <w:rFonts w:ascii="Georgia" w:hAnsi="Georgia" w:cs="Arial"/>
          <w:color w:val="000000"/>
        </w:rPr>
        <w:t>UDAF has reviewed all admin rules and is seeking feedback on some suggested changes.</w:t>
      </w:r>
    </w:p>
    <w:p w14:paraId="1B5E5ED0" w14:textId="77777777" w:rsidR="00981992" w:rsidRPr="00B17581" w:rsidRDefault="00981992" w:rsidP="00981992">
      <w:pPr>
        <w:rPr>
          <w:rFonts w:ascii="Georgia" w:hAnsi="Georgia" w:cs="Arial"/>
          <w:color w:val="000000"/>
        </w:rPr>
      </w:pPr>
    </w:p>
    <w:p w14:paraId="0E67FF0C" w14:textId="77777777" w:rsidR="00981992" w:rsidRPr="0069093C" w:rsidRDefault="00981992" w:rsidP="00981992">
      <w:pPr>
        <w:rPr>
          <w:rFonts w:ascii="Georgia" w:eastAsia="Times New Roman" w:hAnsi="Georgia" w:cs="Times New Roman"/>
          <w:color w:val="000000"/>
        </w:rPr>
      </w:pPr>
      <w:r w:rsidRPr="0069093C">
        <w:rPr>
          <w:rFonts w:ascii="Georgia" w:eastAsia="Times New Roman" w:hAnsi="Georgia" w:cs="Arial"/>
          <w:color w:val="000000"/>
        </w:rPr>
        <w:t>We also had a few questions we were hoping you could help with: </w:t>
      </w:r>
    </w:p>
    <w:p w14:paraId="46B02CA7" w14:textId="24C1BB84" w:rsidR="00981992" w:rsidRPr="001D3AC4" w:rsidRDefault="00981992" w:rsidP="00981992">
      <w:pPr>
        <w:rPr>
          <w:rFonts w:ascii="Georgia" w:eastAsia="Times New Roman" w:hAnsi="Georgia" w:cs="Times New Roman"/>
          <w:color w:val="000000"/>
        </w:rPr>
      </w:pPr>
      <w:r w:rsidRPr="0069093C">
        <w:rPr>
          <w:rFonts w:ascii="Georgia" w:eastAsia="Times New Roman" w:hAnsi="Georgia" w:cs="Arial"/>
          <w:color w:val="000000"/>
        </w:rPr>
        <w:t>1) </w:t>
      </w:r>
      <w:r w:rsidRPr="0069093C">
        <w:rPr>
          <w:rFonts w:ascii="Georgia" w:eastAsia="Times New Roman" w:hAnsi="Georgia" w:cs="Arial"/>
          <w:b/>
          <w:bCs/>
          <w:color w:val="000000"/>
        </w:rPr>
        <w:t>On both</w:t>
      </w:r>
      <w:r w:rsidRPr="00B17581">
        <w:rPr>
          <w:rFonts w:ascii="Georgia" w:eastAsia="Times New Roman" w:hAnsi="Georgia" w:cs="Arial"/>
          <w:b/>
          <w:bCs/>
          <w:color w:val="000000"/>
        </w:rPr>
        <w:t xml:space="preserve"> (Apple and Tart Cherry)</w:t>
      </w:r>
      <w:r w:rsidRPr="0069093C">
        <w:rPr>
          <w:rFonts w:ascii="Georgia" w:eastAsia="Times New Roman" w:hAnsi="Georgia" w:cs="Arial"/>
          <w:b/>
          <w:bCs/>
          <w:color w:val="000000"/>
        </w:rPr>
        <w:t xml:space="preserve"> rules</w:t>
      </w:r>
      <w:r w:rsidRPr="0069093C">
        <w:rPr>
          <w:rFonts w:ascii="Georgia" w:eastAsia="Times New Roman" w:hAnsi="Georgia" w:cs="Arial"/>
          <w:color w:val="000000"/>
        </w:rPr>
        <w:t xml:space="preserve">, the "Agricultural Cooperative Association" is referenced </w:t>
      </w:r>
      <w:r w:rsidRPr="00B17581">
        <w:rPr>
          <w:rFonts w:ascii="Georgia" w:eastAsia="Times New Roman" w:hAnsi="Georgia" w:cs="Arial"/>
          <w:color w:val="000000"/>
        </w:rPr>
        <w:t>–</w:t>
      </w:r>
      <w:r w:rsidRPr="0069093C">
        <w:rPr>
          <w:rFonts w:ascii="Georgia" w:eastAsia="Times New Roman" w:hAnsi="Georgia" w:cs="Arial"/>
          <w:color w:val="000000"/>
        </w:rPr>
        <w:t xml:space="preserve"> </w:t>
      </w:r>
      <w:r w:rsidRPr="00B17581">
        <w:rPr>
          <w:rFonts w:ascii="Georgia" w:eastAsia="Times New Roman" w:hAnsi="Georgia" w:cs="Arial"/>
          <w:color w:val="000000"/>
        </w:rPr>
        <w:t>Is this simply the marketing board?</w:t>
      </w:r>
      <w:r w:rsidR="00F96296">
        <w:rPr>
          <w:rFonts w:ascii="Georgia" w:eastAsia="Times New Roman" w:hAnsi="Georgia" w:cs="Arial"/>
          <w:color w:val="000000"/>
        </w:rPr>
        <w:t xml:space="preserve"> Is it CMI?</w:t>
      </w:r>
      <w:r w:rsidRPr="00B17581">
        <w:rPr>
          <w:rFonts w:ascii="Georgia" w:eastAsia="Times New Roman" w:hAnsi="Georgia" w:cs="Arial"/>
          <w:color w:val="000000"/>
        </w:rPr>
        <w:t xml:space="preserve"> If not, d</w:t>
      </w:r>
      <w:r w:rsidRPr="0069093C">
        <w:rPr>
          <w:rFonts w:ascii="Georgia" w:eastAsia="Times New Roman" w:hAnsi="Georgia" w:cs="Arial"/>
          <w:color w:val="000000"/>
        </w:rPr>
        <w:t xml:space="preserve">o </w:t>
      </w:r>
      <w:r w:rsidRPr="00B17581">
        <w:rPr>
          <w:rFonts w:ascii="Georgia" w:eastAsia="Times New Roman" w:hAnsi="Georgia" w:cs="Arial"/>
          <w:color w:val="000000"/>
        </w:rPr>
        <w:t>you</w:t>
      </w:r>
      <w:r w:rsidRPr="0069093C">
        <w:rPr>
          <w:rFonts w:ascii="Georgia" w:eastAsia="Times New Roman" w:hAnsi="Georgia" w:cs="Arial"/>
          <w:color w:val="000000"/>
        </w:rPr>
        <w:t xml:space="preserve"> know what this is and if it's still in operation? </w:t>
      </w:r>
      <w:r w:rsidR="005062D8">
        <w:rPr>
          <w:rFonts w:ascii="Georgia" w:eastAsia="Times New Roman" w:hAnsi="Georgia" w:cs="Arial"/>
          <w:color w:val="000000"/>
        </w:rPr>
        <w:t>(</w:t>
      </w:r>
      <w:proofErr w:type="gramStart"/>
      <w:r w:rsidR="005062D8">
        <w:rPr>
          <w:rFonts w:ascii="Georgia" w:eastAsia="Times New Roman" w:hAnsi="Georgia" w:cs="Arial"/>
          <w:color w:val="000000"/>
        </w:rPr>
        <w:t>referenced</w:t>
      </w:r>
      <w:proofErr w:type="gramEnd"/>
      <w:r w:rsidR="005062D8">
        <w:rPr>
          <w:rFonts w:ascii="Georgia" w:eastAsia="Times New Roman" w:hAnsi="Georgia" w:cs="Arial"/>
          <w:color w:val="000000"/>
        </w:rPr>
        <w:t xml:space="preserve"> in </w:t>
      </w:r>
      <w:r w:rsidR="005062D8" w:rsidRPr="00006522">
        <w:rPr>
          <w:rFonts w:ascii="Georgia" w:hAnsi="Georgia" w:cs="Courier"/>
          <w:b/>
          <w:bCs/>
          <w:spacing w:val="-3"/>
          <w:kern w:val="1"/>
        </w:rPr>
        <w:t>R65-5-4</w:t>
      </w:r>
      <w:r w:rsidR="00B57917">
        <w:rPr>
          <w:rFonts w:ascii="Georgia" w:hAnsi="Georgia" w:cs="Courier"/>
          <w:b/>
          <w:bCs/>
          <w:spacing w:val="-3"/>
          <w:kern w:val="1"/>
        </w:rPr>
        <w:t>b1</w:t>
      </w:r>
    </w:p>
    <w:p w14:paraId="6FADCC78" w14:textId="77777777" w:rsidR="00981992" w:rsidRPr="0069093C" w:rsidRDefault="00981992" w:rsidP="00981992">
      <w:pPr>
        <w:rPr>
          <w:rFonts w:ascii="Georgia" w:eastAsia="Times New Roman" w:hAnsi="Georgia" w:cs="Times New Roman"/>
        </w:rPr>
      </w:pPr>
    </w:p>
    <w:p w14:paraId="798A1492" w14:textId="77777777" w:rsidR="00981992" w:rsidRPr="00106C82" w:rsidRDefault="00981992" w:rsidP="00981992">
      <w:pPr>
        <w:rPr>
          <w:rFonts w:ascii="Georgia" w:eastAsia="Times New Roman" w:hAnsi="Georgia" w:cs="Times New Roman"/>
          <w:color w:val="000000"/>
        </w:rPr>
      </w:pPr>
      <w:r w:rsidRPr="00B17581">
        <w:rPr>
          <w:rFonts w:ascii="Georgia" w:eastAsia="Times New Roman" w:hAnsi="Georgia" w:cs="Arial"/>
          <w:color w:val="000000"/>
        </w:rPr>
        <w:t xml:space="preserve">2) </w:t>
      </w:r>
      <w:r w:rsidRPr="00B17581">
        <w:rPr>
          <w:rFonts w:ascii="Georgia" w:eastAsia="Times New Roman" w:hAnsi="Georgia" w:cs="Arial"/>
          <w:b/>
          <w:bCs/>
          <w:color w:val="000000"/>
        </w:rPr>
        <w:t>Also, o</w:t>
      </w:r>
      <w:r w:rsidRPr="00106C82">
        <w:rPr>
          <w:rFonts w:ascii="Georgia" w:eastAsia="Times New Roman" w:hAnsi="Georgia" w:cs="Arial"/>
          <w:b/>
          <w:bCs/>
          <w:color w:val="000000"/>
        </w:rPr>
        <w:t>n the Tart Cherry Rule: </w:t>
      </w:r>
      <w:r w:rsidRPr="00106C82">
        <w:rPr>
          <w:rFonts w:ascii="Georgia" w:eastAsia="Times New Roman" w:hAnsi="Georgia" w:cs="Arial"/>
          <w:color w:val="000000"/>
        </w:rPr>
        <w:t>"      </w:t>
      </w:r>
      <w:proofErr w:type="gramStart"/>
      <w:r w:rsidRPr="00106C82">
        <w:rPr>
          <w:rFonts w:ascii="Georgia" w:eastAsia="Times New Roman" w:hAnsi="Georgia" w:cs="Arial"/>
          <w:color w:val="000000"/>
        </w:rPr>
        <w:t>   (</w:t>
      </w:r>
      <w:proofErr w:type="gramEnd"/>
      <w:r w:rsidRPr="00106C82">
        <w:rPr>
          <w:rFonts w:ascii="Georgia" w:eastAsia="Times New Roman" w:hAnsi="Georgia" w:cs="Arial"/>
          <w:color w:val="000000"/>
        </w:rPr>
        <w:t>[</w:t>
      </w:r>
      <w:r w:rsidRPr="00106C82">
        <w:rPr>
          <w:rFonts w:ascii="Georgia" w:eastAsia="Times New Roman" w:hAnsi="Georgia" w:cs="Arial"/>
          <w:strike/>
          <w:color w:val="000000"/>
        </w:rPr>
        <w:t>8</w:t>
      </w:r>
      <w:r w:rsidRPr="00106C82">
        <w:rPr>
          <w:rFonts w:ascii="Georgia" w:eastAsia="Times New Roman" w:hAnsi="Georgia" w:cs="Arial"/>
          <w:color w:val="000000"/>
        </w:rPr>
        <w:t>]</w:t>
      </w:r>
      <w:r w:rsidRPr="00106C82">
        <w:rPr>
          <w:rFonts w:ascii="Georgia" w:eastAsia="Times New Roman" w:hAnsi="Georgia" w:cs="Arial"/>
          <w:color w:val="000000"/>
          <w:u w:val="single"/>
        </w:rPr>
        <w:t>5</w:t>
      </w:r>
      <w:proofErr w:type="gramStart"/>
      <w:r w:rsidRPr="00106C82">
        <w:rPr>
          <w:rFonts w:ascii="Georgia" w:eastAsia="Times New Roman" w:hAnsi="Georgia" w:cs="Arial"/>
          <w:color w:val="000000"/>
        </w:rPr>
        <w:t>)  "</w:t>
      </w:r>
      <w:proofErr w:type="gramEnd"/>
      <w:r w:rsidRPr="00106C82">
        <w:rPr>
          <w:rFonts w:ascii="Georgia" w:eastAsia="Times New Roman" w:hAnsi="Georgia" w:cs="Arial"/>
          <w:color w:val="000000"/>
        </w:rPr>
        <w:t>Processor" means any person in Utah engaged in canning, freezing, dehydrating, fermenting, distilling, extracting, preserving, grinding, crushing, or in any other way preserving or changing the form of </w:t>
      </w:r>
      <w:r w:rsidRPr="00106C82">
        <w:rPr>
          <w:rFonts w:ascii="Georgia" w:eastAsia="Times New Roman" w:hAnsi="Georgia" w:cs="Arial"/>
          <w:color w:val="000000"/>
          <w:u w:val="single"/>
        </w:rPr>
        <w:t>Red Tart or Sour C</w:t>
      </w:r>
      <w:r w:rsidRPr="00106C82">
        <w:rPr>
          <w:rFonts w:ascii="Georgia" w:eastAsia="Times New Roman" w:hAnsi="Georgia" w:cs="Arial"/>
          <w:color w:val="000000"/>
        </w:rPr>
        <w:t>[</w:t>
      </w:r>
      <w:r w:rsidRPr="00106C82">
        <w:rPr>
          <w:rFonts w:ascii="Georgia" w:eastAsia="Times New Roman" w:hAnsi="Georgia" w:cs="Arial"/>
          <w:strike/>
          <w:color w:val="000000"/>
        </w:rPr>
        <w:t>c</w:t>
      </w:r>
      <w:r w:rsidRPr="00106C82">
        <w:rPr>
          <w:rFonts w:ascii="Georgia" w:eastAsia="Times New Roman" w:hAnsi="Georgia" w:cs="Arial"/>
          <w:color w:val="000000"/>
        </w:rPr>
        <w:t>]</w:t>
      </w:r>
      <w:proofErr w:type="spellStart"/>
      <w:r w:rsidRPr="00106C82">
        <w:rPr>
          <w:rFonts w:ascii="Georgia" w:eastAsia="Times New Roman" w:hAnsi="Georgia" w:cs="Arial"/>
          <w:color w:val="000000"/>
        </w:rPr>
        <w:t>herries</w:t>
      </w:r>
      <w:proofErr w:type="spellEnd"/>
      <w:r w:rsidRPr="00106C82">
        <w:rPr>
          <w:rFonts w:ascii="Georgia" w:eastAsia="Times New Roman" w:hAnsi="Georgia" w:cs="Arial"/>
          <w:color w:val="000000"/>
        </w:rPr>
        <w:t xml:space="preserve"> to market them.</w:t>
      </w:r>
    </w:p>
    <w:p w14:paraId="41442458" w14:textId="77777777" w:rsidR="00981992" w:rsidRPr="00B17581" w:rsidRDefault="00981992" w:rsidP="00981992">
      <w:pPr>
        <w:rPr>
          <w:rFonts w:ascii="Georgia" w:hAnsi="Georgia"/>
          <w:b/>
        </w:rPr>
      </w:pPr>
      <w:r w:rsidRPr="00B17581">
        <w:rPr>
          <w:rFonts w:ascii="Georgia" w:eastAsia="Times New Roman" w:hAnsi="Georgia" w:cs="Arial"/>
          <w:color w:val="000000"/>
        </w:rPr>
        <w:t>                  ([</w:t>
      </w:r>
      <w:r w:rsidRPr="00B17581">
        <w:rPr>
          <w:rFonts w:ascii="Georgia" w:eastAsia="Times New Roman" w:hAnsi="Georgia" w:cs="Arial"/>
          <w:strike/>
          <w:color w:val="000000"/>
        </w:rPr>
        <w:t>9</w:t>
      </w:r>
      <w:r w:rsidRPr="00B17581">
        <w:rPr>
          <w:rFonts w:ascii="Georgia" w:eastAsia="Times New Roman" w:hAnsi="Georgia" w:cs="Arial"/>
          <w:color w:val="000000"/>
        </w:rPr>
        <w:t>]</w:t>
      </w:r>
      <w:r w:rsidRPr="00B17581">
        <w:rPr>
          <w:rFonts w:ascii="Georgia" w:eastAsia="Times New Roman" w:hAnsi="Georgia" w:cs="Arial"/>
          <w:color w:val="000000"/>
          <w:u w:val="single"/>
        </w:rPr>
        <w:t>8</w:t>
      </w:r>
      <w:proofErr w:type="gramStart"/>
      <w:r w:rsidRPr="00B17581">
        <w:rPr>
          <w:rFonts w:ascii="Georgia" w:eastAsia="Times New Roman" w:hAnsi="Georgia" w:cs="Arial"/>
          <w:color w:val="000000"/>
        </w:rPr>
        <w:t>)  "</w:t>
      </w:r>
      <w:proofErr w:type="gramEnd"/>
      <w:r w:rsidRPr="00B17581">
        <w:rPr>
          <w:rFonts w:ascii="Georgia" w:eastAsia="Times New Roman" w:hAnsi="Georgia" w:cs="Arial"/>
          <w:color w:val="000000"/>
        </w:rPr>
        <w:t>Producer" means any person in Utah in the business of producing or causing Red Tart or Sour cherries to be produced that have at least 300 trees or have received at least $500 from a processor for the previous year's production."</w:t>
      </w:r>
      <w:r w:rsidRPr="00B17581">
        <w:rPr>
          <w:rFonts w:ascii="Georgia" w:eastAsia="Times New Roman" w:hAnsi="Georgia" w:cs="Arial"/>
          <w:b/>
          <w:bCs/>
          <w:color w:val="000000"/>
        </w:rPr>
        <w:t> It seems interesting that the "producer" section specifies a quantity/threshold, but the "processor" section does not. So, if a business cans or otherwise processes just one jar of cherries, they would be included... do you want to add a threshold to this?</w:t>
      </w:r>
    </w:p>
    <w:p w14:paraId="2C1CFF9B" w14:textId="77777777" w:rsidR="00981992" w:rsidRPr="00B17581" w:rsidRDefault="00981992" w:rsidP="00814213">
      <w:pPr>
        <w:rPr>
          <w:rFonts w:ascii="Georgia" w:hAnsi="Georgia"/>
        </w:rPr>
      </w:pPr>
    </w:p>
    <w:p w14:paraId="193FEAB9" w14:textId="45094822" w:rsidR="00814213" w:rsidRPr="00B17581" w:rsidRDefault="00020FBE" w:rsidP="00814213">
      <w:pPr>
        <w:rPr>
          <w:rFonts w:ascii="Georgia" w:hAnsi="Georgia"/>
          <w:b/>
          <w:bCs/>
        </w:rPr>
      </w:pPr>
      <w:r>
        <w:rPr>
          <w:rFonts w:ascii="Georgia" w:hAnsi="Georgia"/>
          <w:b/>
          <w:bCs/>
        </w:rPr>
        <w:t>-</w:t>
      </w:r>
      <w:r w:rsidR="00814213" w:rsidRPr="00B17581">
        <w:rPr>
          <w:rFonts w:ascii="Georgia" w:hAnsi="Georgia"/>
          <w:b/>
          <w:bCs/>
        </w:rPr>
        <w:t>CMI/CIAB Update:</w:t>
      </w:r>
    </w:p>
    <w:p w14:paraId="13B4CB65" w14:textId="77777777" w:rsidR="00814213" w:rsidRPr="00B17581" w:rsidRDefault="00814213" w:rsidP="00814213">
      <w:pPr>
        <w:rPr>
          <w:rFonts w:ascii="Georgia" w:hAnsi="Georgia"/>
        </w:rPr>
      </w:pPr>
    </w:p>
    <w:p w14:paraId="5BB59132" w14:textId="10211B18" w:rsidR="00814213" w:rsidRPr="00B17581" w:rsidRDefault="00020FBE" w:rsidP="00814213">
      <w:pPr>
        <w:rPr>
          <w:rFonts w:ascii="Georgia" w:hAnsi="Georgia"/>
          <w:b/>
        </w:rPr>
      </w:pPr>
      <w:r>
        <w:rPr>
          <w:rFonts w:ascii="Georgia" w:hAnsi="Georgia"/>
          <w:b/>
        </w:rPr>
        <w:t>-</w:t>
      </w:r>
      <w:r w:rsidR="00814213" w:rsidRPr="00B17581">
        <w:rPr>
          <w:rFonts w:ascii="Georgia" w:hAnsi="Georgia"/>
          <w:b/>
        </w:rPr>
        <w:t>Assessment (Previously $10/ton)</w:t>
      </w:r>
      <w:r w:rsidR="00F0219A" w:rsidRPr="00B17581">
        <w:rPr>
          <w:rFonts w:ascii="Georgia" w:hAnsi="Georgia"/>
          <w:b/>
        </w:rPr>
        <w:t>:</w:t>
      </w:r>
    </w:p>
    <w:p w14:paraId="61ABCAF4" w14:textId="77777777" w:rsidR="00C50A8D" w:rsidRPr="00B17581" w:rsidRDefault="00C50A8D" w:rsidP="00814213">
      <w:pPr>
        <w:rPr>
          <w:rFonts w:ascii="Georgia" w:hAnsi="Georgia"/>
          <w:b/>
        </w:rPr>
      </w:pPr>
    </w:p>
    <w:p w14:paraId="6C23165A" w14:textId="67879414" w:rsidR="00D71C71" w:rsidRPr="00020FBE" w:rsidRDefault="00020FBE">
      <w:pPr>
        <w:rPr>
          <w:rFonts w:ascii="Georgia" w:hAnsi="Georgia"/>
          <w:b/>
          <w:bCs/>
        </w:rPr>
      </w:pPr>
      <w:r>
        <w:rPr>
          <w:rFonts w:ascii="Georgia" w:hAnsi="Georgia"/>
          <w:b/>
          <w:bCs/>
        </w:rPr>
        <w:t>-</w:t>
      </w:r>
      <w:r w:rsidR="00814213" w:rsidRPr="00B17581">
        <w:rPr>
          <w:rFonts w:ascii="Georgia" w:hAnsi="Georgia"/>
          <w:b/>
          <w:bCs/>
        </w:rPr>
        <w:t>Marketing Discussion</w:t>
      </w:r>
      <w:r w:rsidR="00F0219A" w:rsidRPr="00B17581">
        <w:rPr>
          <w:rFonts w:ascii="Georgia" w:hAnsi="Georgia"/>
          <w:b/>
          <w:bCs/>
        </w:rPr>
        <w:t>:</w:t>
      </w:r>
    </w:p>
    <w:sectPr w:rsidR="00D71C71" w:rsidRPr="00020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13"/>
    <w:rsid w:val="00020FBE"/>
    <w:rsid w:val="00036891"/>
    <w:rsid w:val="000C4347"/>
    <w:rsid w:val="00106C82"/>
    <w:rsid w:val="00162B3B"/>
    <w:rsid w:val="0017709E"/>
    <w:rsid w:val="001D3AC4"/>
    <w:rsid w:val="00200B6E"/>
    <w:rsid w:val="0043483B"/>
    <w:rsid w:val="005062D8"/>
    <w:rsid w:val="006702CB"/>
    <w:rsid w:val="0069093C"/>
    <w:rsid w:val="00764DCE"/>
    <w:rsid w:val="00772CE6"/>
    <w:rsid w:val="007C6C10"/>
    <w:rsid w:val="00814213"/>
    <w:rsid w:val="00821A9B"/>
    <w:rsid w:val="008B7F77"/>
    <w:rsid w:val="00911779"/>
    <w:rsid w:val="00981992"/>
    <w:rsid w:val="00991E5F"/>
    <w:rsid w:val="00AF52DC"/>
    <w:rsid w:val="00B17581"/>
    <w:rsid w:val="00B57917"/>
    <w:rsid w:val="00B741A7"/>
    <w:rsid w:val="00C50A8D"/>
    <w:rsid w:val="00D71C71"/>
    <w:rsid w:val="00F0219A"/>
    <w:rsid w:val="00F96296"/>
    <w:rsid w:val="00FE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BDEA3"/>
  <w15:chartTrackingRefBased/>
  <w15:docId w15:val="{85A95085-730A-3C4B-9538-51A3BCF7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093C"/>
  </w:style>
  <w:style w:type="character" w:styleId="Hyperlink">
    <w:name w:val="Hyperlink"/>
    <w:basedOn w:val="DefaultParagraphFont"/>
    <w:uiPriority w:val="99"/>
    <w:unhideWhenUsed/>
    <w:rsid w:val="00772CE6"/>
    <w:rPr>
      <w:color w:val="0563C1" w:themeColor="hyperlink"/>
      <w:u w:val="single"/>
    </w:rPr>
  </w:style>
  <w:style w:type="character" w:styleId="UnresolvedMention">
    <w:name w:val="Unresolved Mention"/>
    <w:basedOn w:val="DefaultParagraphFont"/>
    <w:uiPriority w:val="99"/>
    <w:semiHidden/>
    <w:unhideWhenUsed/>
    <w:rsid w:val="0077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6web.zoom.us/j/83587870348?pwd=S5sR373uxWXZzYobVbbLfLca8aMyS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Hargreaves</dc:creator>
  <cp:keywords/>
  <dc:description/>
  <cp:lastModifiedBy>Matt Hargreaves</cp:lastModifiedBy>
  <cp:revision>3</cp:revision>
  <dcterms:created xsi:type="dcterms:W3CDTF">2025-11-14T16:51:00Z</dcterms:created>
  <dcterms:modified xsi:type="dcterms:W3CDTF">2025-11-14T16:54:00Z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91112-3728-42a0-bf3f-6af30dbff049_Enabled">
    <vt:lpwstr>true</vt:lpwstr>
  </property>
  <property fmtid="{D5CDD505-2E9C-101B-9397-08002B2CF9AE}" pid="3" name="MSIP_Label_bf491112-3728-42a0-bf3f-6af30dbff049_SetDate">
    <vt:lpwstr>2024-11-14T23:10:20Z</vt:lpwstr>
  </property>
  <property fmtid="{D5CDD505-2E9C-101B-9397-08002B2CF9AE}" pid="4" name="MSIP_Label_bf491112-3728-42a0-bf3f-6af30dbff049_Method">
    <vt:lpwstr>Standard</vt:lpwstr>
  </property>
  <property fmtid="{D5CDD505-2E9C-101B-9397-08002B2CF9AE}" pid="5" name="MSIP_Label_bf491112-3728-42a0-bf3f-6af30dbff049_Name">
    <vt:lpwstr>Sensitive</vt:lpwstr>
  </property>
  <property fmtid="{D5CDD505-2E9C-101B-9397-08002B2CF9AE}" pid="6" name="MSIP_Label_bf491112-3728-42a0-bf3f-6af30dbff049_SiteId">
    <vt:lpwstr>ef1b64d8-5bfd-4574-a645-bfbe6065b103</vt:lpwstr>
  </property>
  <property fmtid="{D5CDD505-2E9C-101B-9397-08002B2CF9AE}" pid="7" name="MSIP_Label_bf491112-3728-42a0-bf3f-6af30dbff049_ActionId">
    <vt:lpwstr>66ecfcc1-3a2d-4a8a-a0b6-c41163c317d1</vt:lpwstr>
  </property>
  <property fmtid="{D5CDD505-2E9C-101B-9397-08002B2CF9AE}" pid="8" name="MSIP_Label_bf491112-3728-42a0-bf3f-6af30dbff049_ContentBits">
    <vt:lpwstr>0</vt:lpwstr>
  </property>
</Properties>
</file>