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Default="00E37C16" w:rsidP="00DA0F92">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48C1EF50" w14:textId="77777777" w:rsidR="001D38EE" w:rsidRDefault="001D38EE"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Oquirrh Point Improvement District </w:t>
      </w:r>
    </w:p>
    <w:p w14:paraId="2101C4F7" w14:textId="70CB77DB" w:rsidR="00645BE5" w:rsidRPr="00187B6B" w:rsidRDefault="00645BE5"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3CAD44E9" w14:textId="79C3FF05" w:rsidR="00787DB2" w:rsidRPr="00187B6B" w:rsidRDefault="003E5026" w:rsidP="00DA0F92">
      <w:pPr>
        <w:ind w:left="0"/>
        <w:jc w:val="center"/>
        <w:rPr>
          <w:rFonts w:ascii="Times New Roman" w:hAnsi="Times New Roman" w:cs="Times New Roman"/>
          <w:b/>
          <w:bCs/>
          <w:sz w:val="28"/>
          <w:szCs w:val="28"/>
        </w:rPr>
      </w:pPr>
      <w:r>
        <w:rPr>
          <w:rFonts w:ascii="Times New Roman" w:hAnsi="Times New Roman" w:cs="Times New Roman"/>
          <w:b/>
          <w:bCs/>
          <w:sz w:val="28"/>
          <w:szCs w:val="28"/>
        </w:rPr>
        <w:t>Public</w:t>
      </w:r>
      <w:r w:rsidR="0039325A">
        <w:rPr>
          <w:rFonts w:ascii="Times New Roman" w:hAnsi="Times New Roman" w:cs="Times New Roman"/>
          <w:b/>
          <w:bCs/>
          <w:sz w:val="28"/>
          <w:szCs w:val="28"/>
        </w:rPr>
        <w:t xml:space="preserve"> Hearing and </w:t>
      </w:r>
      <w:r w:rsidR="003261F0">
        <w:rPr>
          <w:rFonts w:ascii="Times New Roman" w:hAnsi="Times New Roman" w:cs="Times New Roman"/>
          <w:b/>
          <w:bCs/>
          <w:sz w:val="28"/>
          <w:szCs w:val="28"/>
        </w:rPr>
        <w:t>M</w:t>
      </w:r>
      <w:r w:rsidR="0039325A">
        <w:rPr>
          <w:rFonts w:ascii="Times New Roman" w:hAnsi="Times New Roman" w:cs="Times New Roman"/>
          <w:b/>
          <w:bCs/>
          <w:sz w:val="28"/>
          <w:szCs w:val="28"/>
        </w:rPr>
        <w:t>eeting</w:t>
      </w:r>
    </w:p>
    <w:p w14:paraId="5E396C1E" w14:textId="77777777" w:rsidR="00787DB2" w:rsidRPr="00187B6B" w:rsidRDefault="00787DB2" w:rsidP="00DA0F92">
      <w:pPr>
        <w:pStyle w:val="BodyText2"/>
        <w:ind w:left="0"/>
        <w:rPr>
          <w:rFonts w:ascii="Times New Roman" w:hAnsi="Times New Roman" w:cs="Times New Roman"/>
          <w:color w:val="08050B"/>
          <w:sz w:val="24"/>
          <w:szCs w:val="24"/>
          <w:u w:val="single"/>
        </w:rPr>
      </w:pPr>
    </w:p>
    <w:p w14:paraId="68142359" w14:textId="387CDE7B" w:rsidR="006F0CD0" w:rsidRDefault="00CB3372" w:rsidP="00DA0F92">
      <w:pPr>
        <w:pStyle w:val="BodyText2"/>
        <w:ind w:left="0"/>
        <w:jc w:val="center"/>
        <w:rPr>
          <w:rFonts w:ascii="Times New Roman" w:hAnsi="Times New Roman" w:cs="Times New Roman"/>
          <w:color w:val="08050B"/>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BC72CB">
        <w:rPr>
          <w:rFonts w:ascii="Times New Roman" w:hAnsi="Times New Roman" w:cs="Times New Roman"/>
          <w:color w:val="08050B"/>
          <w:sz w:val="24"/>
          <w:szCs w:val="24"/>
          <w:u w:val="single"/>
        </w:rPr>
        <w:t>SEPTEMBER 25, 2025</w:t>
      </w:r>
      <w:r w:rsidR="000557BA">
        <w:rPr>
          <w:rFonts w:ascii="Times New Roman" w:hAnsi="Times New Roman" w:cs="Times New Roman"/>
          <w:color w:val="08050B"/>
          <w:sz w:val="24"/>
          <w:szCs w:val="24"/>
          <w:u w:val="single"/>
        </w:rPr>
        <w:t>,</w:t>
      </w:r>
      <w:r w:rsidR="009C2174">
        <w:rPr>
          <w:rFonts w:ascii="Times New Roman" w:hAnsi="Times New Roman" w:cs="Times New Roman"/>
          <w:color w:val="08050B"/>
          <w:sz w:val="24"/>
          <w:szCs w:val="24"/>
          <w:u w:val="single"/>
        </w:rPr>
        <w:t xml:space="preserve">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 xml:space="preserve">SNOW JENSEN &amp; REECE, P.C., </w:t>
      </w:r>
    </w:p>
    <w:p w14:paraId="3597986C" w14:textId="0299F9E3" w:rsidR="00045423" w:rsidRPr="00187B6B" w:rsidRDefault="007B0B01" w:rsidP="00DA0F9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03C0062F" w14:textId="7F701239" w:rsidR="00045423" w:rsidRPr="00187B6B" w:rsidRDefault="00045423" w:rsidP="00DA0F92">
      <w:pPr>
        <w:pStyle w:val="BodyText2"/>
        <w:ind w:left="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BC72CB">
        <w:rPr>
          <w:rFonts w:ascii="Times New Roman" w:hAnsi="Times New Roman" w:cs="Times New Roman"/>
          <w:color w:val="08050B"/>
          <w:sz w:val="24"/>
          <w:szCs w:val="24"/>
          <w:u w:val="single"/>
        </w:rPr>
        <w:t>10:00 A.M.</w:t>
      </w:r>
    </w:p>
    <w:p w14:paraId="45752824" w14:textId="13BF2B59" w:rsidR="007C6FEF" w:rsidRPr="00187B6B" w:rsidRDefault="007C6FEF" w:rsidP="00DA0F92">
      <w:pPr>
        <w:pStyle w:val="BodyText2"/>
        <w:ind w:left="0"/>
        <w:jc w:val="center"/>
        <w:rPr>
          <w:rFonts w:ascii="Times New Roman" w:hAnsi="Times New Roman" w:cs="Times New Roman"/>
          <w:b w:val="0"/>
          <w:bCs/>
          <w:sz w:val="24"/>
          <w:szCs w:val="24"/>
        </w:rPr>
      </w:pPr>
    </w:p>
    <w:p w14:paraId="646E7018" w14:textId="1685F172" w:rsidR="008A2077" w:rsidRDefault="00C921B6" w:rsidP="00264BB6">
      <w:pPr>
        <w:pStyle w:val="BodyText2"/>
        <w:ind w:left="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w:t>
      </w:r>
      <w:r w:rsidR="00575514">
        <w:rPr>
          <w:rFonts w:ascii="Times New Roman" w:hAnsi="Times New Roman" w:cs="Times New Roman"/>
          <w:b w:val="0"/>
          <w:bCs/>
          <w:color w:val="08050B"/>
          <w:sz w:val="24"/>
          <w:szCs w:val="24"/>
        </w:rPr>
        <w:t xml:space="preserve"> </w:t>
      </w:r>
      <w:r w:rsidR="001D38EE">
        <w:rPr>
          <w:rFonts w:ascii="Times New Roman" w:hAnsi="Times New Roman" w:cs="Times New Roman"/>
          <w:b w:val="0"/>
          <w:color w:val="08050B"/>
          <w:sz w:val="24"/>
          <w:szCs w:val="24"/>
        </w:rPr>
        <w:t>Derald Anderson</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zoo</w:t>
      </w:r>
      <w:r w:rsidR="001D38EE" w:rsidRPr="0016562D">
        <w:rPr>
          <w:rFonts w:ascii="Times New Roman" w:hAnsi="Times New Roman" w:cs="Times New Roman"/>
          <w:b w:val="0"/>
          <w:color w:val="08050B"/>
          <w:sz w:val="24"/>
          <w:szCs w:val="24"/>
        </w:rPr>
        <w:t>m)</w:t>
      </w:r>
      <w:r w:rsidR="001D38EE">
        <w:rPr>
          <w:rFonts w:ascii="Times New Roman" w:hAnsi="Times New Roman" w:cs="Times New Roman"/>
          <w:b w:val="0"/>
          <w:color w:val="08050B"/>
          <w:sz w:val="24"/>
          <w:szCs w:val="24"/>
        </w:rPr>
        <w:t>,</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Joseph White</w:t>
      </w:r>
      <w:r w:rsidR="001D38EE" w:rsidRPr="0016562D">
        <w:rPr>
          <w:rFonts w:ascii="Times New Roman" w:hAnsi="Times New Roman" w:cs="Times New Roman"/>
          <w:b w:val="0"/>
          <w:color w:val="08050B"/>
          <w:sz w:val="24"/>
          <w:szCs w:val="24"/>
        </w:rPr>
        <w:t xml:space="preserve"> (zoom)</w:t>
      </w:r>
      <w:r w:rsidR="001D38EE">
        <w:rPr>
          <w:rFonts w:ascii="Times New Roman" w:hAnsi="Times New Roman" w:cs="Times New Roman"/>
          <w:b w:val="0"/>
          <w:color w:val="08050B"/>
          <w:sz w:val="24"/>
          <w:szCs w:val="24"/>
        </w:rPr>
        <w:t>,</w:t>
      </w:r>
      <w:r w:rsidR="001D38EE" w:rsidRPr="0016562D">
        <w:rPr>
          <w:rFonts w:ascii="Times New Roman" w:hAnsi="Times New Roman" w:cs="Times New Roman"/>
          <w:b w:val="0"/>
          <w:color w:val="08050B"/>
          <w:sz w:val="24"/>
          <w:szCs w:val="24"/>
        </w:rPr>
        <w:t xml:space="preserve"> </w:t>
      </w:r>
      <w:r w:rsidR="001D38EE">
        <w:rPr>
          <w:rFonts w:ascii="Times New Roman" w:hAnsi="Times New Roman" w:cs="Times New Roman"/>
          <w:b w:val="0"/>
          <w:color w:val="08050B"/>
          <w:sz w:val="24"/>
          <w:szCs w:val="24"/>
        </w:rPr>
        <w:t>Dell Nichols</w:t>
      </w:r>
      <w:r w:rsidR="001D38EE" w:rsidRPr="0016562D">
        <w:rPr>
          <w:rFonts w:ascii="Times New Roman" w:hAnsi="Times New Roman" w:cs="Times New Roman"/>
          <w:b w:val="0"/>
          <w:color w:val="08050B"/>
          <w:sz w:val="24"/>
          <w:szCs w:val="24"/>
        </w:rPr>
        <w:t xml:space="preserve"> (zoom)</w:t>
      </w:r>
      <w:r w:rsidR="001D38EE">
        <w:rPr>
          <w:rFonts w:ascii="Times New Roman" w:hAnsi="Times New Roman" w:cs="Times New Roman"/>
          <w:b w:val="0"/>
          <w:color w:val="08050B"/>
          <w:sz w:val="24"/>
          <w:szCs w:val="24"/>
        </w:rPr>
        <w:t>.</w:t>
      </w:r>
    </w:p>
    <w:p w14:paraId="19A2BA71" w14:textId="54DA21B9" w:rsidR="00682DDE" w:rsidRPr="00682DDE" w:rsidRDefault="00C921B6" w:rsidP="00264BB6">
      <w:pPr>
        <w:pStyle w:val="BodyText2"/>
        <w:ind w:left="0"/>
        <w:jc w:val="left"/>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Michael Jensen</w:t>
      </w:r>
      <w:r w:rsidR="00575514">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(zoom)</w:t>
      </w:r>
      <w:r w:rsidR="00CC5953">
        <w:rPr>
          <w:rFonts w:ascii="Times New Roman" w:hAnsi="Times New Roman" w:cs="Times New Roman"/>
          <w:b w:val="0"/>
          <w:bCs/>
          <w:color w:val="08050B"/>
          <w:sz w:val="24"/>
          <w:szCs w:val="24"/>
        </w:rPr>
        <w:t>,</w:t>
      </w:r>
      <w:r w:rsidR="00FE20B9">
        <w:rPr>
          <w:rFonts w:ascii="Times New Roman" w:hAnsi="Times New Roman" w:cs="Times New Roman"/>
          <w:b w:val="0"/>
          <w:bCs/>
          <w:color w:val="08050B"/>
          <w:sz w:val="24"/>
          <w:szCs w:val="24"/>
        </w:rPr>
        <w:t xml:space="preserve"> </w:t>
      </w:r>
      <w:r w:rsidR="00264BB6">
        <w:rPr>
          <w:rFonts w:ascii="Times New Roman" w:hAnsi="Times New Roman" w:cs="Times New Roman"/>
          <w:b w:val="0"/>
          <w:bCs/>
          <w:color w:val="08050B"/>
          <w:sz w:val="24"/>
          <w:szCs w:val="24"/>
        </w:rPr>
        <w:t xml:space="preserve">Joseph Nichols (zoom), David Hutchison (zoom), </w:t>
      </w:r>
      <w:r w:rsidR="00682DDE">
        <w:rPr>
          <w:rFonts w:ascii="Times New Roman" w:hAnsi="Times New Roman" w:cs="Times New Roman"/>
          <w:b w:val="0"/>
          <w:bCs/>
          <w:color w:val="08050B"/>
          <w:sz w:val="24"/>
          <w:szCs w:val="24"/>
        </w:rPr>
        <w:t>Kristi Barker present at the anchor location</w:t>
      </w:r>
    </w:p>
    <w:p w14:paraId="24C807E4" w14:textId="621817F0" w:rsidR="00AB1247" w:rsidRPr="00AB1247" w:rsidRDefault="00AB1247" w:rsidP="00DA0F92">
      <w:pPr>
        <w:pStyle w:val="BodyText2"/>
        <w:ind w:left="0"/>
        <w:rPr>
          <w:rFonts w:ascii="Times New Roman" w:hAnsi="Times New Roman" w:cs="Times New Roman"/>
          <w:bCs/>
          <w:color w:val="08050B"/>
          <w:sz w:val="24"/>
          <w:szCs w:val="24"/>
        </w:rPr>
      </w:pPr>
      <w:r w:rsidRPr="00AB1247">
        <w:rPr>
          <w:rFonts w:ascii="Times New Roman" w:hAnsi="Times New Roman" w:cs="Times New Roman"/>
          <w:bCs/>
          <w:color w:val="08050B"/>
          <w:sz w:val="24"/>
          <w:szCs w:val="24"/>
        </w:rPr>
        <w:t xml:space="preserve">EXCUSED: </w:t>
      </w:r>
    </w:p>
    <w:p w14:paraId="412A19FF" w14:textId="09780B06" w:rsidR="00D4131A" w:rsidRPr="00187B6B" w:rsidRDefault="00D10C07" w:rsidP="00DA0F92">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DA0F92">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A0F92">
      <w:pPr>
        <w:pStyle w:val="BodyText2"/>
        <w:tabs>
          <w:tab w:val="left" w:pos="720"/>
        </w:tabs>
        <w:ind w:left="0"/>
        <w:rPr>
          <w:rFonts w:ascii="Times New Roman" w:hAnsi="Times New Roman" w:cs="Times New Roman"/>
          <w:b w:val="0"/>
          <w:bCs/>
          <w:color w:val="08050B"/>
          <w:sz w:val="24"/>
          <w:szCs w:val="24"/>
        </w:rPr>
      </w:pPr>
    </w:p>
    <w:p w14:paraId="7EED1E1C" w14:textId="4CB31660" w:rsidR="00C579DC" w:rsidRDefault="00303020" w:rsidP="00DA0F92">
      <w:pPr>
        <w:pStyle w:val="BodyText2"/>
        <w:spacing w:line="276" w:lineRule="auto"/>
        <w:ind w:left="0" w:firstLine="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396D57">
        <w:rPr>
          <w:rFonts w:ascii="Times New Roman" w:hAnsi="Times New Roman" w:cs="Times New Roman"/>
          <w:b w:val="0"/>
          <w:color w:val="08050B"/>
          <w:sz w:val="24"/>
          <w:szCs w:val="24"/>
        </w:rPr>
        <w:t>10:05 A.M</w:t>
      </w:r>
      <w:r w:rsidRPr="00432406">
        <w:rPr>
          <w:rFonts w:ascii="Times New Roman" w:hAnsi="Times New Roman" w:cs="Times New Roman"/>
          <w:b w:val="0"/>
          <w:color w:val="08050B"/>
          <w:sz w:val="24"/>
          <w:szCs w:val="24"/>
        </w:rPr>
        <w:t>.</w:t>
      </w:r>
    </w:p>
    <w:p w14:paraId="27A318C3" w14:textId="77777777" w:rsidR="00E447C4" w:rsidRPr="0034723A" w:rsidRDefault="00E447C4" w:rsidP="00DA0F92">
      <w:pPr>
        <w:pStyle w:val="BodyText2"/>
        <w:ind w:left="720"/>
        <w:jc w:val="left"/>
        <w:rPr>
          <w:rFonts w:ascii="Times New Roman" w:hAnsi="Times New Roman" w:cs="Times New Roman"/>
          <w:color w:val="08050B"/>
          <w:sz w:val="24"/>
          <w:szCs w:val="24"/>
          <w:u w:val="single"/>
        </w:rPr>
      </w:pPr>
    </w:p>
    <w:p w14:paraId="36F9C62F" w14:textId="77777777" w:rsidR="00E447C4" w:rsidRPr="00FC04BE" w:rsidRDefault="00E447C4" w:rsidP="00DA0F92">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2734CEA5" w14:textId="77777777" w:rsidR="00E447C4" w:rsidRDefault="00E447C4" w:rsidP="00DA0F92">
      <w:pPr>
        <w:pStyle w:val="BodyText2"/>
        <w:jc w:val="left"/>
        <w:rPr>
          <w:rFonts w:ascii="Times New Roman" w:hAnsi="Times New Roman" w:cs="Times New Roman"/>
          <w:color w:val="08050B"/>
          <w:sz w:val="24"/>
          <w:szCs w:val="24"/>
          <w:u w:val="single"/>
        </w:rPr>
      </w:pPr>
    </w:p>
    <w:p w14:paraId="796DF7F0" w14:textId="6C09669A" w:rsidR="00E447C4" w:rsidRDefault="00E447C4" w:rsidP="00DA0F92">
      <w:pPr>
        <w:pStyle w:val="BodyText2"/>
        <w:ind w:lef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is no one present from the public to comment. </w:t>
      </w:r>
    </w:p>
    <w:p w14:paraId="3CDF5964" w14:textId="77777777" w:rsidR="0039325A" w:rsidRDefault="0039325A" w:rsidP="00DA0F92">
      <w:pPr>
        <w:pStyle w:val="BodyText2"/>
        <w:ind w:left="720"/>
        <w:jc w:val="left"/>
        <w:rPr>
          <w:rFonts w:ascii="Times New Roman" w:hAnsi="Times New Roman" w:cs="Times New Roman"/>
          <w:b w:val="0"/>
          <w:bCs/>
          <w:color w:val="08050B"/>
          <w:sz w:val="24"/>
          <w:szCs w:val="24"/>
        </w:rPr>
      </w:pPr>
    </w:p>
    <w:p w14:paraId="7BD7898A" w14:textId="5E53D658" w:rsidR="0039325A"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C.</w:t>
      </w:r>
      <w:r w:rsidRPr="0039325A">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Hearing</w:t>
      </w:r>
    </w:p>
    <w:p w14:paraId="6FD3A15A" w14:textId="77777777" w:rsidR="0039325A" w:rsidRPr="006900BA" w:rsidRDefault="0039325A" w:rsidP="00DA0F92">
      <w:pPr>
        <w:pStyle w:val="BodyText2"/>
        <w:ind w:left="0"/>
        <w:jc w:val="left"/>
        <w:rPr>
          <w:rFonts w:ascii="Times New Roman" w:hAnsi="Times New Roman" w:cs="Times New Roman"/>
          <w:color w:val="08050B"/>
          <w:sz w:val="24"/>
          <w:szCs w:val="24"/>
          <w:u w:val="single"/>
        </w:rPr>
      </w:pPr>
    </w:p>
    <w:p w14:paraId="09B31B88" w14:textId="3718431F" w:rsidR="0039325A" w:rsidRDefault="0039325A" w:rsidP="00DA0F92">
      <w:pPr>
        <w:pStyle w:val="BodyText2"/>
        <w:tabs>
          <w:tab w:val="left" w:pos="450"/>
          <w:tab w:val="left" w:pos="720"/>
        </w:tabs>
        <w:ind w:left="0"/>
        <w:jc w:val="left"/>
        <w:rPr>
          <w:rFonts w:ascii="Times New Roman" w:hAnsi="Times New Roman" w:cs="Times New Roman"/>
          <w:color w:val="08050B"/>
          <w:sz w:val="24"/>
          <w:szCs w:val="24"/>
        </w:rPr>
      </w:pPr>
      <w:r w:rsidRPr="006900BA">
        <w:rPr>
          <w:rFonts w:ascii="Times New Roman" w:hAnsi="Times New Roman" w:cs="Times New Roman"/>
          <w:color w:val="08050B"/>
          <w:sz w:val="24"/>
          <w:szCs w:val="24"/>
        </w:rPr>
        <w:tab/>
        <w:t>1.</w:t>
      </w:r>
      <w:r w:rsidRPr="006900BA">
        <w:rPr>
          <w:rFonts w:ascii="Times New Roman" w:hAnsi="Times New Roman" w:cs="Times New Roman"/>
          <w:color w:val="08050B"/>
          <w:sz w:val="24"/>
          <w:szCs w:val="24"/>
        </w:rPr>
        <w:tab/>
      </w:r>
      <w:r w:rsidR="006F0CD0">
        <w:rPr>
          <w:rFonts w:ascii="Times New Roman" w:hAnsi="Times New Roman" w:cs="Times New Roman"/>
          <w:color w:val="08050B"/>
          <w:sz w:val="24"/>
          <w:szCs w:val="24"/>
        </w:rPr>
        <w:t>202</w:t>
      </w:r>
      <w:r w:rsidR="00BC72CB">
        <w:rPr>
          <w:rFonts w:ascii="Times New Roman" w:hAnsi="Times New Roman" w:cs="Times New Roman"/>
          <w:color w:val="08050B"/>
          <w:sz w:val="24"/>
          <w:szCs w:val="24"/>
        </w:rPr>
        <w:t>5</w:t>
      </w:r>
      <w:r w:rsidRPr="006900BA">
        <w:rPr>
          <w:rFonts w:ascii="Times New Roman" w:hAnsi="Times New Roman" w:cs="Times New Roman"/>
          <w:color w:val="08050B"/>
          <w:sz w:val="24"/>
          <w:szCs w:val="24"/>
        </w:rPr>
        <w:t xml:space="preserve"> Budget Hearing</w:t>
      </w:r>
    </w:p>
    <w:p w14:paraId="0E92C5EA" w14:textId="77777777" w:rsidR="006900BA" w:rsidRDefault="006900BA" w:rsidP="00DA0F92">
      <w:pPr>
        <w:pStyle w:val="ListParagraph"/>
        <w:tabs>
          <w:tab w:val="left" w:pos="720"/>
        </w:tabs>
        <w:ind w:left="1080"/>
        <w:rPr>
          <w:rFonts w:ascii="Times New Roman" w:hAnsi="Times New Roman" w:cs="Times New Roman"/>
          <w:color w:val="08050B"/>
          <w:sz w:val="24"/>
          <w:szCs w:val="24"/>
        </w:rPr>
      </w:pPr>
    </w:p>
    <w:p w14:paraId="61BFEC2D" w14:textId="0A58D2CE" w:rsidR="006900BA" w:rsidRPr="00E447C4" w:rsidRDefault="00AF7D76" w:rsidP="00DA0F92">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6900BA">
        <w:rPr>
          <w:rFonts w:ascii="Times New Roman" w:hAnsi="Times New Roman" w:cs="Times New Roman"/>
          <w:color w:val="08050B"/>
          <w:sz w:val="24"/>
          <w:szCs w:val="24"/>
        </w:rPr>
        <w:t xml:space="preserve"> moves to</w:t>
      </w:r>
      <w:r w:rsidR="006900BA" w:rsidRPr="00E447C4">
        <w:rPr>
          <w:rFonts w:ascii="Times New Roman" w:hAnsi="Times New Roman" w:cs="Times New Roman"/>
          <w:color w:val="08050B"/>
          <w:sz w:val="24"/>
          <w:szCs w:val="24"/>
        </w:rPr>
        <w:t xml:space="preserve"> </w:t>
      </w:r>
      <w:r w:rsidR="006900BA">
        <w:rPr>
          <w:rFonts w:ascii="Times New Roman" w:hAnsi="Times New Roman" w:cs="Times New Roman"/>
          <w:color w:val="08050B"/>
          <w:sz w:val="24"/>
          <w:szCs w:val="24"/>
        </w:rPr>
        <w:t xml:space="preserve">open </w:t>
      </w:r>
      <w:proofErr w:type="gramStart"/>
      <w:r w:rsidR="006900BA">
        <w:rPr>
          <w:rFonts w:ascii="Times New Roman" w:hAnsi="Times New Roman" w:cs="Times New Roman"/>
          <w:color w:val="08050B"/>
          <w:sz w:val="24"/>
          <w:szCs w:val="24"/>
        </w:rPr>
        <w:t>the Public</w:t>
      </w:r>
      <w:proofErr w:type="gramEnd"/>
      <w:r w:rsidR="006900BA">
        <w:rPr>
          <w:rFonts w:ascii="Times New Roman" w:hAnsi="Times New Roman" w:cs="Times New Roman"/>
          <w:color w:val="08050B"/>
          <w:sz w:val="24"/>
          <w:szCs w:val="24"/>
        </w:rPr>
        <w:t xml:space="preserve"> Hearing</w:t>
      </w:r>
      <w:r w:rsidR="00991DB7">
        <w:rPr>
          <w:rFonts w:ascii="Times New Roman" w:hAnsi="Times New Roman" w:cs="Times New Roman"/>
          <w:color w:val="08050B"/>
          <w:sz w:val="24"/>
          <w:szCs w:val="24"/>
        </w:rPr>
        <w:t>.</w:t>
      </w:r>
    </w:p>
    <w:p w14:paraId="1F8C3A80" w14:textId="246EC88D"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Dell Nichols</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0AE84F85" w14:textId="719907D0" w:rsidR="001D38EE" w:rsidRDefault="001D38EE"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D3F4669" w14:textId="77777777" w:rsidR="001D38EE" w:rsidRDefault="001D38EE"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4F7CDA3F" w14:textId="77777777" w:rsidR="001D38EE" w:rsidRPr="001427C2" w:rsidRDefault="001D38EE"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03CD9442" w14:textId="5603C046" w:rsidR="001D38EE" w:rsidRDefault="001D38EE"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1F11DA16" w14:textId="77777777" w:rsidR="001D38EE" w:rsidRDefault="001D38EE" w:rsidP="00827B54"/>
    <w:p w14:paraId="2A4F93DD" w14:textId="5A386398"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Hutchison explained the 2025 Budget.</w:t>
      </w:r>
    </w:p>
    <w:p w14:paraId="18DB1FBD" w14:textId="77777777" w:rsidR="00827B54" w:rsidRDefault="00827B54" w:rsidP="00827B54"/>
    <w:p w14:paraId="00DA6BF5" w14:textId="31800A18"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No Public Comments.</w:t>
      </w:r>
    </w:p>
    <w:p w14:paraId="3931434E" w14:textId="77777777" w:rsidR="00827B54" w:rsidRDefault="00827B54" w:rsidP="00827B54"/>
    <w:p w14:paraId="31D3F1F7" w14:textId="5538C14E" w:rsidR="006900BA" w:rsidRPr="00E447C4" w:rsidRDefault="00827B54" w:rsidP="00DA0F92">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6900BA">
        <w:rPr>
          <w:rFonts w:ascii="Times New Roman" w:hAnsi="Times New Roman" w:cs="Times New Roman"/>
          <w:color w:val="08050B"/>
          <w:sz w:val="24"/>
          <w:szCs w:val="24"/>
        </w:rPr>
        <w:t xml:space="preserve"> moves</w:t>
      </w:r>
      <w:r w:rsidR="006900BA" w:rsidRPr="00E447C4">
        <w:rPr>
          <w:rFonts w:ascii="Times New Roman" w:hAnsi="Times New Roman" w:cs="Times New Roman"/>
          <w:color w:val="08050B"/>
          <w:sz w:val="24"/>
          <w:szCs w:val="24"/>
        </w:rPr>
        <w:t xml:space="preserve"> to </w:t>
      </w:r>
      <w:r w:rsidR="00323DC3">
        <w:rPr>
          <w:rFonts w:ascii="Times New Roman" w:hAnsi="Times New Roman" w:cs="Times New Roman"/>
          <w:color w:val="08050B"/>
          <w:sz w:val="24"/>
          <w:szCs w:val="24"/>
        </w:rPr>
        <w:t>c</w:t>
      </w:r>
      <w:r w:rsidR="006900BA">
        <w:rPr>
          <w:rFonts w:ascii="Times New Roman" w:hAnsi="Times New Roman" w:cs="Times New Roman"/>
          <w:color w:val="08050B"/>
          <w:sz w:val="24"/>
          <w:szCs w:val="24"/>
        </w:rPr>
        <w:t>lose the Public Hearing</w:t>
      </w:r>
      <w:r w:rsidR="00991DB7">
        <w:rPr>
          <w:rFonts w:ascii="Times New Roman" w:hAnsi="Times New Roman" w:cs="Times New Roman"/>
          <w:color w:val="08050B"/>
          <w:sz w:val="24"/>
          <w:szCs w:val="24"/>
        </w:rPr>
        <w:t>.</w:t>
      </w:r>
    </w:p>
    <w:p w14:paraId="2AF666AD" w14:textId="4EAF250C" w:rsidR="006900BA" w:rsidRDefault="00827B54" w:rsidP="00DA0F92">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Dell Nichols</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2954BFB2" w14:textId="49847AC0"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34AD4AD"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58CDAF7D"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565877D1" w14:textId="473A6C8D" w:rsidR="006900BA" w:rsidRDefault="00CC5953" w:rsidP="001177CC">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271B71C4" w14:textId="77777777" w:rsidR="001177CC" w:rsidRPr="001177CC" w:rsidRDefault="001177CC" w:rsidP="001177CC">
      <w:pPr>
        <w:tabs>
          <w:tab w:val="left" w:pos="720"/>
        </w:tabs>
        <w:rPr>
          <w:rFonts w:ascii="Times New Roman" w:hAnsi="Times New Roman" w:cs="Times New Roman"/>
          <w:bCs/>
          <w:color w:val="08050B"/>
          <w:sz w:val="24"/>
          <w:szCs w:val="24"/>
        </w:rPr>
      </w:pPr>
    </w:p>
    <w:p w14:paraId="7EED54D4" w14:textId="465CD108" w:rsidR="00E447C4"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D.</w:t>
      </w:r>
      <w:r w:rsidRPr="0039325A">
        <w:rPr>
          <w:rFonts w:ascii="Times New Roman" w:hAnsi="Times New Roman" w:cs="Times New Roman"/>
          <w:color w:val="08050B"/>
          <w:sz w:val="24"/>
          <w:szCs w:val="24"/>
        </w:rPr>
        <w:tab/>
      </w:r>
      <w:r w:rsidR="00E447C4">
        <w:rPr>
          <w:rFonts w:ascii="Times New Roman" w:hAnsi="Times New Roman" w:cs="Times New Roman"/>
          <w:color w:val="08050B"/>
          <w:sz w:val="24"/>
          <w:szCs w:val="24"/>
          <w:u w:val="single"/>
        </w:rPr>
        <w:t>Consent Items</w:t>
      </w:r>
    </w:p>
    <w:p w14:paraId="71DC4E9C" w14:textId="77777777" w:rsidR="00E447C4" w:rsidRDefault="00E447C4" w:rsidP="00DA0F92">
      <w:pPr>
        <w:pStyle w:val="BodyText2"/>
        <w:ind w:left="0"/>
        <w:jc w:val="left"/>
        <w:rPr>
          <w:rFonts w:ascii="Times New Roman" w:hAnsi="Times New Roman" w:cs="Times New Roman"/>
          <w:color w:val="08050B"/>
          <w:sz w:val="24"/>
          <w:szCs w:val="24"/>
          <w:u w:val="single"/>
        </w:rPr>
      </w:pPr>
    </w:p>
    <w:p w14:paraId="2E107DCD" w14:textId="77777777" w:rsidR="00BD0B78" w:rsidRPr="00FC04BE" w:rsidRDefault="00BD0B78" w:rsidP="00DA0F92">
      <w:pPr>
        <w:pStyle w:val="BodyText2"/>
        <w:ind w:left="0"/>
        <w:jc w:val="left"/>
        <w:rPr>
          <w:rFonts w:ascii="Times New Roman" w:hAnsi="Times New Roman" w:cs="Times New Roman"/>
          <w:color w:val="08050B"/>
          <w:sz w:val="24"/>
          <w:szCs w:val="24"/>
          <w:u w:val="single"/>
        </w:rPr>
      </w:pPr>
    </w:p>
    <w:p w14:paraId="2BC0B1C8" w14:textId="321F0BD8" w:rsidR="00E447C4" w:rsidRPr="006E0F2E" w:rsidRDefault="00991DB7" w:rsidP="00DA0F92">
      <w:pPr>
        <w:pStyle w:val="ListParagraph"/>
        <w:numPr>
          <w:ilvl w:val="0"/>
          <w:numId w:val="3"/>
        </w:numPr>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Consider approval of the Board Meeting Minutes</w:t>
      </w:r>
      <w:r w:rsidR="00E447C4" w:rsidRPr="006E0F2E">
        <w:rPr>
          <w:rFonts w:ascii="Times New Roman" w:hAnsi="Times New Roman" w:cs="Times New Roman"/>
          <w:b/>
          <w:bCs/>
          <w:color w:val="08050B"/>
          <w:sz w:val="24"/>
          <w:szCs w:val="24"/>
        </w:rPr>
        <w:t xml:space="preserve"> held on </w:t>
      </w:r>
      <w:r w:rsidR="00BC72CB">
        <w:rPr>
          <w:rFonts w:ascii="Times New Roman" w:hAnsi="Times New Roman" w:cs="Times New Roman"/>
          <w:b/>
          <w:bCs/>
          <w:color w:val="08050B"/>
          <w:sz w:val="24"/>
          <w:szCs w:val="24"/>
        </w:rPr>
        <w:t>September 11</w:t>
      </w:r>
      <w:r w:rsidR="000557BA">
        <w:rPr>
          <w:rFonts w:ascii="Times New Roman" w:hAnsi="Times New Roman" w:cs="Times New Roman"/>
          <w:b/>
          <w:bCs/>
          <w:color w:val="08050B"/>
          <w:sz w:val="24"/>
          <w:szCs w:val="24"/>
        </w:rPr>
        <w:t>,</w:t>
      </w:r>
      <w:r w:rsidR="006F0CD0">
        <w:rPr>
          <w:rFonts w:ascii="Times New Roman" w:hAnsi="Times New Roman" w:cs="Times New Roman"/>
          <w:b/>
          <w:bCs/>
          <w:color w:val="08050B"/>
          <w:sz w:val="24"/>
          <w:szCs w:val="24"/>
        </w:rPr>
        <w:t xml:space="preserve"> 202</w:t>
      </w:r>
      <w:r w:rsidR="00BC72CB">
        <w:rPr>
          <w:rFonts w:ascii="Times New Roman" w:hAnsi="Times New Roman" w:cs="Times New Roman"/>
          <w:b/>
          <w:bCs/>
          <w:color w:val="08050B"/>
          <w:sz w:val="24"/>
          <w:szCs w:val="24"/>
        </w:rPr>
        <w:t>5</w:t>
      </w:r>
    </w:p>
    <w:p w14:paraId="048EDF90" w14:textId="77777777" w:rsidR="00991DB7" w:rsidRPr="00E447C4" w:rsidRDefault="00991DB7" w:rsidP="00DA0F92">
      <w:pPr>
        <w:pStyle w:val="ListParagraph"/>
        <w:ind w:hanging="270"/>
        <w:jc w:val="both"/>
        <w:rPr>
          <w:rFonts w:ascii="Times New Roman" w:hAnsi="Times New Roman" w:cs="Times New Roman"/>
          <w:bCs/>
          <w:color w:val="08050B"/>
          <w:sz w:val="24"/>
          <w:szCs w:val="24"/>
        </w:rPr>
      </w:pPr>
    </w:p>
    <w:bookmarkEnd w:id="5"/>
    <w:p w14:paraId="6646B1F4" w14:textId="14F5AAD1" w:rsidR="006900BA" w:rsidRPr="00E447C4" w:rsidRDefault="006E63D4" w:rsidP="00DA0F92">
      <w:pPr>
        <w:pStyle w:val="ListParagraph"/>
        <w:ind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827B54">
        <w:rPr>
          <w:rFonts w:ascii="Times New Roman" w:hAnsi="Times New Roman" w:cs="Times New Roman"/>
          <w:color w:val="08050B"/>
          <w:sz w:val="24"/>
          <w:szCs w:val="24"/>
        </w:rPr>
        <w:t>Joseph White</w:t>
      </w:r>
      <w:r w:rsidR="006900BA" w:rsidRPr="0073367F">
        <w:rPr>
          <w:rFonts w:ascii="Times New Roman" w:hAnsi="Times New Roman" w:cs="Times New Roman"/>
          <w:color w:val="08050B"/>
          <w:sz w:val="24"/>
          <w:szCs w:val="24"/>
        </w:rPr>
        <w:t xml:space="preserve"> </w:t>
      </w:r>
      <w:proofErr w:type="gramStart"/>
      <w:r w:rsidR="006900BA" w:rsidRPr="00E447C4">
        <w:rPr>
          <w:rFonts w:ascii="Times New Roman" w:hAnsi="Times New Roman" w:cs="Times New Roman"/>
          <w:color w:val="08050B"/>
          <w:sz w:val="24"/>
          <w:szCs w:val="24"/>
        </w:rPr>
        <w:t>mo</w:t>
      </w:r>
      <w:r w:rsidR="00414B8F">
        <w:rPr>
          <w:rFonts w:ascii="Times New Roman" w:hAnsi="Times New Roman" w:cs="Times New Roman"/>
          <w:color w:val="08050B"/>
          <w:sz w:val="24"/>
          <w:szCs w:val="24"/>
        </w:rPr>
        <w:t>ves</w:t>
      </w:r>
      <w:proofErr w:type="gramEnd"/>
      <w:r w:rsidR="00414B8F">
        <w:rPr>
          <w:rFonts w:ascii="Times New Roman" w:hAnsi="Times New Roman" w:cs="Times New Roman"/>
          <w:color w:val="08050B"/>
          <w:sz w:val="24"/>
          <w:szCs w:val="24"/>
        </w:rPr>
        <w:t xml:space="preserve"> </w:t>
      </w:r>
      <w:r w:rsidR="006900BA" w:rsidRPr="00E447C4">
        <w:rPr>
          <w:rFonts w:ascii="Times New Roman" w:hAnsi="Times New Roman" w:cs="Times New Roman"/>
          <w:color w:val="08050B"/>
          <w:sz w:val="24"/>
          <w:szCs w:val="24"/>
        </w:rPr>
        <w:t xml:space="preserve">to </w:t>
      </w:r>
      <w:r w:rsidR="006900BA">
        <w:rPr>
          <w:rFonts w:ascii="Times New Roman" w:hAnsi="Times New Roman" w:cs="Times New Roman"/>
          <w:color w:val="08050B"/>
          <w:sz w:val="24"/>
          <w:szCs w:val="24"/>
        </w:rPr>
        <w:t xml:space="preserve">approve the </w:t>
      </w:r>
      <w:r w:rsidR="00991DB7">
        <w:rPr>
          <w:rFonts w:ascii="Times New Roman" w:hAnsi="Times New Roman" w:cs="Times New Roman"/>
          <w:color w:val="08050B"/>
          <w:sz w:val="24"/>
          <w:szCs w:val="24"/>
        </w:rPr>
        <w:t>M</w:t>
      </w:r>
      <w:r w:rsidR="006900BA">
        <w:rPr>
          <w:rFonts w:ascii="Times New Roman" w:hAnsi="Times New Roman" w:cs="Times New Roman"/>
          <w:color w:val="08050B"/>
          <w:sz w:val="24"/>
          <w:szCs w:val="24"/>
        </w:rPr>
        <w:t xml:space="preserve">eeting </w:t>
      </w:r>
      <w:r w:rsidR="00991DB7">
        <w:rPr>
          <w:rFonts w:ascii="Times New Roman" w:hAnsi="Times New Roman" w:cs="Times New Roman"/>
          <w:color w:val="08050B"/>
          <w:sz w:val="24"/>
          <w:szCs w:val="24"/>
        </w:rPr>
        <w:t>M</w:t>
      </w:r>
      <w:r w:rsidR="006900BA">
        <w:rPr>
          <w:rFonts w:ascii="Times New Roman" w:hAnsi="Times New Roman" w:cs="Times New Roman"/>
          <w:color w:val="08050B"/>
          <w:sz w:val="24"/>
          <w:szCs w:val="24"/>
        </w:rPr>
        <w:t>inutes for</w:t>
      </w:r>
      <w:r w:rsidR="006F0CD0">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September 11</w:t>
      </w:r>
      <w:r w:rsidR="00827B54">
        <w:rPr>
          <w:rFonts w:ascii="Times New Roman" w:hAnsi="Times New Roman" w:cs="Times New Roman"/>
          <w:color w:val="08050B"/>
          <w:sz w:val="24"/>
          <w:szCs w:val="24"/>
        </w:rPr>
        <w:t xml:space="preserve"> as presented.</w:t>
      </w:r>
    </w:p>
    <w:p w14:paraId="4125BAAA" w14:textId="2A9F37AB" w:rsidR="006900BA" w:rsidRDefault="006E63D4" w:rsidP="00DA0F92">
      <w:pPr>
        <w:pStyle w:val="BodyText2"/>
        <w:spacing w:line="276" w:lineRule="auto"/>
        <w:ind w:left="720" w:hanging="27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827B54">
        <w:rPr>
          <w:rFonts w:ascii="Times New Roman" w:hAnsi="Times New Roman" w:cs="Times New Roman"/>
          <w:b w:val="0"/>
          <w:color w:val="08050B"/>
          <w:sz w:val="24"/>
          <w:szCs w:val="24"/>
        </w:rPr>
        <w:t>Derald Anderson</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139E5B5E"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D23EAE8"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25F7A43E"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2864AFD3" w14:textId="77777777" w:rsidR="00CC5953" w:rsidRDefault="00CC5953"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7682E3E7" w14:textId="77777777" w:rsidR="0039325A" w:rsidRPr="0068483E" w:rsidRDefault="0039325A" w:rsidP="00DA0F92">
      <w:pPr>
        <w:pStyle w:val="BodyText2"/>
        <w:spacing w:line="276" w:lineRule="auto"/>
        <w:ind w:left="1440"/>
        <w:jc w:val="left"/>
        <w:rPr>
          <w:rFonts w:ascii="Times New Roman" w:hAnsi="Times New Roman" w:cs="Times New Roman"/>
          <w:b w:val="0"/>
          <w:color w:val="08050B"/>
          <w:sz w:val="24"/>
          <w:szCs w:val="24"/>
        </w:rPr>
      </w:pPr>
    </w:p>
    <w:p w14:paraId="68D5BF4C" w14:textId="15A364DC" w:rsidR="002A7E92" w:rsidRDefault="0039325A" w:rsidP="00DA0F92">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E</w:t>
      </w:r>
      <w:r>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ab/>
      </w:r>
      <w:r w:rsidR="00806BDC">
        <w:rPr>
          <w:rFonts w:ascii="Times New Roman" w:hAnsi="Times New Roman" w:cs="Times New Roman"/>
          <w:color w:val="08050B"/>
          <w:sz w:val="24"/>
          <w:szCs w:val="24"/>
          <w:u w:val="single"/>
        </w:rPr>
        <w:t>Actio</w:t>
      </w:r>
      <w:r w:rsidR="002A7E92">
        <w:rPr>
          <w:rFonts w:ascii="Times New Roman" w:hAnsi="Times New Roman" w:cs="Times New Roman"/>
          <w:color w:val="08050B"/>
          <w:sz w:val="24"/>
          <w:szCs w:val="24"/>
          <w:u w:val="single"/>
        </w:rPr>
        <w:t>n Items</w:t>
      </w:r>
    </w:p>
    <w:p w14:paraId="3642DEB6" w14:textId="77777777" w:rsidR="0039325A" w:rsidRPr="006900BA" w:rsidRDefault="0039325A" w:rsidP="00DA0F92">
      <w:pPr>
        <w:pStyle w:val="BodyText2"/>
        <w:ind w:left="720"/>
        <w:jc w:val="left"/>
        <w:rPr>
          <w:rFonts w:ascii="Times New Roman" w:hAnsi="Times New Roman" w:cs="Times New Roman"/>
          <w:bCs/>
          <w:color w:val="08050B"/>
          <w:sz w:val="24"/>
          <w:szCs w:val="24"/>
          <w:u w:val="single"/>
        </w:rPr>
      </w:pPr>
    </w:p>
    <w:p w14:paraId="414723AE" w14:textId="25C01B1D" w:rsidR="00E46591" w:rsidRPr="00181BB0" w:rsidRDefault="0039325A" w:rsidP="00DA0F92">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1.  Consider for adoption Budget Resolution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782461">
        <w:rPr>
          <w:rFonts w:ascii="Times New Roman" w:hAnsi="Times New Roman" w:cs="Times New Roman"/>
          <w:b/>
          <w:bCs/>
          <w:color w:val="08050B"/>
          <w:sz w:val="24"/>
          <w:szCs w:val="24"/>
        </w:rPr>
        <w:t>-</w:t>
      </w:r>
      <w:r w:rsidR="00BC72CB">
        <w:rPr>
          <w:rFonts w:ascii="Times New Roman" w:hAnsi="Times New Roman" w:cs="Times New Roman"/>
          <w:b/>
          <w:bCs/>
          <w:color w:val="08050B"/>
          <w:sz w:val="24"/>
          <w:szCs w:val="24"/>
        </w:rPr>
        <w:t>02</w:t>
      </w:r>
      <w:r w:rsidR="00782461">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adopting the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7F049E" w:rsidRPr="00181BB0">
        <w:rPr>
          <w:rFonts w:ascii="Times New Roman" w:hAnsi="Times New Roman" w:cs="Times New Roman"/>
          <w:b/>
          <w:bCs/>
          <w:color w:val="08050B"/>
          <w:sz w:val="24"/>
          <w:szCs w:val="24"/>
        </w:rPr>
        <w:t xml:space="preserve"> Budget </w:t>
      </w:r>
    </w:p>
    <w:p w14:paraId="204C2CD5" w14:textId="77777777" w:rsidR="00E46591" w:rsidRDefault="00E46591" w:rsidP="00DA0F92">
      <w:pPr>
        <w:tabs>
          <w:tab w:val="left" w:pos="450"/>
        </w:tabs>
        <w:rPr>
          <w:rFonts w:ascii="Times New Roman" w:hAnsi="Times New Roman" w:cs="Times New Roman"/>
          <w:color w:val="08050B"/>
          <w:sz w:val="24"/>
          <w:szCs w:val="24"/>
        </w:rPr>
      </w:pPr>
    </w:p>
    <w:p w14:paraId="28305F4A" w14:textId="5F0D83F2" w:rsidR="00991DB7" w:rsidRDefault="00827B54" w:rsidP="00DA0F92">
      <w:pPr>
        <w:tabs>
          <w:tab w:val="left" w:pos="450"/>
        </w:tabs>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 xml:space="preserve">Michael Jensen explained RES 2025-02 and discussed it with Board Members and David </w:t>
      </w: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color w:val="08050B"/>
          <w:sz w:val="24"/>
          <w:szCs w:val="24"/>
        </w:rPr>
        <w:tab/>
        <w:t>Hutchison.</w:t>
      </w:r>
    </w:p>
    <w:p w14:paraId="7CBF8158" w14:textId="77777777" w:rsidR="00991DB7" w:rsidRDefault="00991DB7" w:rsidP="00DA0F92">
      <w:pPr>
        <w:tabs>
          <w:tab w:val="left" w:pos="450"/>
        </w:tabs>
        <w:rPr>
          <w:rFonts w:ascii="Times New Roman" w:hAnsi="Times New Roman" w:cs="Times New Roman"/>
          <w:color w:val="08050B"/>
          <w:sz w:val="24"/>
          <w:szCs w:val="24"/>
        </w:rPr>
      </w:pPr>
    </w:p>
    <w:p w14:paraId="35386BA9" w14:textId="18BEA8A8" w:rsidR="00E46591" w:rsidRDefault="00827B54" w:rsidP="00DA0F92">
      <w:pPr>
        <w:pStyle w:val="ListParagraph"/>
        <w:ind w:left="900" w:hanging="180"/>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E46591">
        <w:rPr>
          <w:rFonts w:ascii="Times New Roman" w:hAnsi="Times New Roman" w:cs="Times New Roman"/>
          <w:color w:val="08050B"/>
          <w:sz w:val="24"/>
          <w:szCs w:val="24"/>
        </w:rPr>
        <w:t xml:space="preserve"> </w:t>
      </w:r>
      <w:proofErr w:type="gramStart"/>
      <w:r w:rsidR="00E46591">
        <w:rPr>
          <w:rFonts w:ascii="Times New Roman" w:hAnsi="Times New Roman" w:cs="Times New Roman"/>
          <w:color w:val="08050B"/>
          <w:sz w:val="24"/>
          <w:szCs w:val="24"/>
        </w:rPr>
        <w:t>moves</w:t>
      </w:r>
      <w:proofErr w:type="gramEnd"/>
      <w:r w:rsidR="00E46591">
        <w:rPr>
          <w:rFonts w:ascii="Times New Roman" w:hAnsi="Times New Roman" w:cs="Times New Roman"/>
          <w:color w:val="08050B"/>
          <w:sz w:val="24"/>
          <w:szCs w:val="24"/>
        </w:rPr>
        <w:t xml:space="preserve"> to</w:t>
      </w:r>
      <w:r w:rsidR="00E46591"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 xml:space="preserve">approve </w:t>
      </w:r>
      <w:r w:rsidR="00930AAB">
        <w:rPr>
          <w:rFonts w:ascii="Times New Roman" w:hAnsi="Times New Roman" w:cs="Times New Roman"/>
          <w:color w:val="08050B"/>
          <w:sz w:val="24"/>
          <w:szCs w:val="24"/>
        </w:rPr>
        <w:t>Resolution 202</w:t>
      </w:r>
      <w:r w:rsidR="00BC72CB">
        <w:rPr>
          <w:rFonts w:ascii="Times New Roman" w:hAnsi="Times New Roman" w:cs="Times New Roman"/>
          <w:color w:val="08050B"/>
          <w:sz w:val="24"/>
          <w:szCs w:val="24"/>
        </w:rPr>
        <w:t>5</w:t>
      </w:r>
      <w:r w:rsidR="00930AAB">
        <w:rPr>
          <w:rFonts w:ascii="Times New Roman" w:hAnsi="Times New Roman" w:cs="Times New Roman"/>
          <w:color w:val="08050B"/>
          <w:sz w:val="24"/>
          <w:szCs w:val="24"/>
        </w:rPr>
        <w:t>-</w:t>
      </w:r>
      <w:r w:rsidR="00BC72CB">
        <w:rPr>
          <w:rFonts w:ascii="Times New Roman" w:hAnsi="Times New Roman" w:cs="Times New Roman"/>
          <w:color w:val="08050B"/>
          <w:sz w:val="24"/>
          <w:szCs w:val="24"/>
        </w:rPr>
        <w:t>02</w:t>
      </w:r>
      <w:r w:rsidR="00930AAB">
        <w:rPr>
          <w:rFonts w:ascii="Times New Roman" w:hAnsi="Times New Roman" w:cs="Times New Roman"/>
          <w:color w:val="08050B"/>
          <w:sz w:val="24"/>
          <w:szCs w:val="24"/>
        </w:rPr>
        <w:t xml:space="preserve"> </w:t>
      </w:r>
      <w:r>
        <w:rPr>
          <w:rFonts w:ascii="Times New Roman" w:hAnsi="Times New Roman" w:cs="Times New Roman"/>
          <w:color w:val="08050B"/>
          <w:sz w:val="24"/>
          <w:szCs w:val="24"/>
        </w:rPr>
        <w:t>as presented</w:t>
      </w:r>
      <w:r w:rsidR="00E46591" w:rsidRPr="00E447C4">
        <w:rPr>
          <w:rFonts w:ascii="Times New Roman" w:hAnsi="Times New Roman" w:cs="Times New Roman"/>
          <w:color w:val="08050B"/>
          <w:sz w:val="24"/>
          <w:szCs w:val="24"/>
        </w:rPr>
        <w:t>.</w:t>
      </w:r>
    </w:p>
    <w:p w14:paraId="1D60EBA0" w14:textId="08AC8F99" w:rsidR="00E46591" w:rsidRDefault="00827B54" w:rsidP="00DA0F9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Derald Anderson</w:t>
      </w:r>
      <w:r w:rsidR="00E46591">
        <w:rPr>
          <w:rFonts w:ascii="Times New Roman" w:hAnsi="Times New Roman" w:cs="Times New Roman"/>
          <w:color w:val="08050B"/>
          <w:sz w:val="24"/>
          <w:szCs w:val="24"/>
        </w:rPr>
        <w:t xml:space="preserve"> </w:t>
      </w:r>
      <w:r w:rsidR="00E46591" w:rsidRPr="00187B6B">
        <w:rPr>
          <w:rFonts w:ascii="Times New Roman" w:hAnsi="Times New Roman" w:cs="Times New Roman"/>
          <w:color w:val="08050B"/>
          <w:sz w:val="24"/>
          <w:szCs w:val="24"/>
        </w:rPr>
        <w:t>second the motion</w:t>
      </w:r>
      <w:r w:rsidR="00E46591">
        <w:rPr>
          <w:rFonts w:ascii="Times New Roman" w:hAnsi="Times New Roman" w:cs="Times New Roman"/>
          <w:color w:val="08050B"/>
          <w:sz w:val="24"/>
          <w:szCs w:val="24"/>
        </w:rPr>
        <w:t>.</w:t>
      </w:r>
    </w:p>
    <w:p w14:paraId="1F3C558F" w14:textId="52E7D9F6"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68AB23C4"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088807B9"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659CFECD" w14:textId="77777777" w:rsidR="00CC5953" w:rsidRDefault="00CC5953" w:rsidP="00DA0F92">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435DFEA2" w14:textId="70368179" w:rsidR="007F049E" w:rsidRPr="00B0315D" w:rsidRDefault="007F049E" w:rsidP="00991DB7">
      <w:pPr>
        <w:tabs>
          <w:tab w:val="left" w:pos="450"/>
        </w:tabs>
        <w:rPr>
          <w:rFonts w:ascii="Times New Roman" w:hAnsi="Times New Roman" w:cs="Times New Roman"/>
          <w:color w:val="08050B"/>
          <w:sz w:val="24"/>
          <w:szCs w:val="24"/>
        </w:rPr>
      </w:pPr>
    </w:p>
    <w:p w14:paraId="07FE5396" w14:textId="35378048" w:rsidR="007F049E" w:rsidRPr="00181BB0" w:rsidRDefault="007F049E" w:rsidP="00DA0F92">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2</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t>Adoption</w:t>
      </w:r>
      <w:proofErr w:type="gramEnd"/>
      <w:r w:rsidRPr="00181BB0">
        <w:rPr>
          <w:rFonts w:ascii="Times New Roman" w:hAnsi="Times New Roman" w:cs="Times New Roman"/>
          <w:b/>
          <w:bCs/>
          <w:color w:val="08050B"/>
          <w:sz w:val="24"/>
          <w:szCs w:val="24"/>
        </w:rPr>
        <w:t xml:space="preserve"> of the </w:t>
      </w:r>
      <w:r w:rsidR="00782461">
        <w:rPr>
          <w:rFonts w:ascii="Times New Roman" w:hAnsi="Times New Roman" w:cs="Times New Roman"/>
          <w:b/>
          <w:bCs/>
          <w:color w:val="08050B"/>
          <w:sz w:val="24"/>
          <w:szCs w:val="24"/>
        </w:rPr>
        <w:t>202</w:t>
      </w:r>
      <w:r w:rsidR="00BC72CB">
        <w:rPr>
          <w:rFonts w:ascii="Times New Roman" w:hAnsi="Times New Roman" w:cs="Times New Roman"/>
          <w:b/>
          <w:bCs/>
          <w:color w:val="08050B"/>
          <w:sz w:val="24"/>
          <w:szCs w:val="24"/>
        </w:rPr>
        <w:t>5</w:t>
      </w:r>
      <w:r w:rsidR="00F376D5">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 xml:space="preserve">Annual Meeting Schedule </w:t>
      </w:r>
    </w:p>
    <w:p w14:paraId="3E66CC53" w14:textId="42D966F3" w:rsidR="0039325A" w:rsidRDefault="0039325A" w:rsidP="00DA0F92">
      <w:pPr>
        <w:tabs>
          <w:tab w:val="left" w:pos="450"/>
          <w:tab w:val="left" w:pos="900"/>
        </w:tabs>
        <w:ind w:left="450" w:hanging="90"/>
        <w:rPr>
          <w:rFonts w:ascii="Times New Roman" w:hAnsi="Times New Roman" w:cs="Times New Roman"/>
          <w:b/>
          <w:bCs/>
          <w:color w:val="08050B"/>
          <w:sz w:val="24"/>
          <w:szCs w:val="24"/>
        </w:rPr>
      </w:pPr>
    </w:p>
    <w:p w14:paraId="2A2368E7" w14:textId="30105A9F" w:rsidR="00991DB7" w:rsidRPr="00827B54" w:rsidRDefault="00827B54" w:rsidP="00827B54">
      <w:pPr>
        <w:tabs>
          <w:tab w:val="left" w:pos="450"/>
          <w:tab w:val="left" w:pos="720"/>
        </w:tabs>
        <w:ind w:left="45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Pr="00827B54">
        <w:rPr>
          <w:rFonts w:ascii="Times New Roman" w:hAnsi="Times New Roman" w:cs="Times New Roman"/>
          <w:color w:val="08050B"/>
          <w:sz w:val="24"/>
          <w:szCs w:val="24"/>
        </w:rPr>
        <w:t>Board Members discussed the Meeting Schedule.</w:t>
      </w:r>
    </w:p>
    <w:p w14:paraId="08B96EB0" w14:textId="77777777" w:rsidR="0039325A" w:rsidRDefault="0039325A" w:rsidP="00267A4E"/>
    <w:p w14:paraId="73A0E4B1" w14:textId="0E70DA5E" w:rsidR="006900BA" w:rsidRPr="00E447C4" w:rsidRDefault="00827B54" w:rsidP="00DA0F9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Dell Nichols</w:t>
      </w:r>
      <w:r w:rsidR="006900BA">
        <w:rPr>
          <w:rFonts w:ascii="Times New Roman" w:hAnsi="Times New Roman" w:cs="Times New Roman"/>
          <w:color w:val="08050B"/>
          <w:sz w:val="24"/>
          <w:szCs w:val="24"/>
        </w:rPr>
        <w:t xml:space="preserve"> </w:t>
      </w:r>
      <w:proofErr w:type="gramStart"/>
      <w:r w:rsidR="006900BA">
        <w:rPr>
          <w:rFonts w:ascii="Times New Roman" w:hAnsi="Times New Roman" w:cs="Times New Roman"/>
          <w:color w:val="08050B"/>
          <w:sz w:val="24"/>
          <w:szCs w:val="24"/>
        </w:rPr>
        <w:t>moves</w:t>
      </w:r>
      <w:proofErr w:type="gramEnd"/>
      <w:r w:rsidR="006900BA">
        <w:rPr>
          <w:rFonts w:ascii="Times New Roman" w:hAnsi="Times New Roman" w:cs="Times New Roman"/>
          <w:color w:val="08050B"/>
          <w:sz w:val="24"/>
          <w:szCs w:val="24"/>
        </w:rPr>
        <w:t xml:space="preserve"> to</w:t>
      </w:r>
      <w:r w:rsidR="006900BA" w:rsidRPr="00E447C4">
        <w:rPr>
          <w:rFonts w:ascii="Times New Roman" w:hAnsi="Times New Roman" w:cs="Times New Roman"/>
          <w:color w:val="08050B"/>
          <w:sz w:val="24"/>
          <w:szCs w:val="24"/>
        </w:rPr>
        <w:t xml:space="preserve"> </w:t>
      </w:r>
      <w:r w:rsidR="003E5026">
        <w:rPr>
          <w:rFonts w:ascii="Times New Roman" w:hAnsi="Times New Roman" w:cs="Times New Roman"/>
          <w:color w:val="08050B"/>
          <w:sz w:val="24"/>
          <w:szCs w:val="24"/>
        </w:rPr>
        <w:t>approve the</w:t>
      </w:r>
      <w:r w:rsidR="006900BA">
        <w:rPr>
          <w:rFonts w:ascii="Times New Roman" w:hAnsi="Times New Roman" w:cs="Times New Roman"/>
          <w:color w:val="08050B"/>
          <w:sz w:val="24"/>
          <w:szCs w:val="24"/>
        </w:rPr>
        <w:t xml:space="preserve"> </w:t>
      </w:r>
      <w:r w:rsidR="009F7860">
        <w:rPr>
          <w:rFonts w:ascii="Times New Roman" w:hAnsi="Times New Roman" w:cs="Times New Roman"/>
          <w:color w:val="08050B"/>
          <w:sz w:val="24"/>
          <w:szCs w:val="24"/>
        </w:rPr>
        <w:t>remaining</w:t>
      </w:r>
      <w:r w:rsidR="00E46591">
        <w:rPr>
          <w:rFonts w:ascii="Times New Roman" w:hAnsi="Times New Roman" w:cs="Times New Roman"/>
          <w:color w:val="08050B"/>
          <w:sz w:val="24"/>
          <w:szCs w:val="24"/>
        </w:rPr>
        <w:t xml:space="preserve"> Schedule</w:t>
      </w:r>
      <w:r>
        <w:rPr>
          <w:rFonts w:ascii="Times New Roman" w:hAnsi="Times New Roman" w:cs="Times New Roman"/>
          <w:color w:val="08050B"/>
          <w:sz w:val="24"/>
          <w:szCs w:val="24"/>
        </w:rPr>
        <w:t xml:space="preserve"> for </w:t>
      </w:r>
      <w:r w:rsidR="009F7860">
        <w:rPr>
          <w:rFonts w:ascii="Times New Roman" w:hAnsi="Times New Roman" w:cs="Times New Roman"/>
          <w:color w:val="08050B"/>
          <w:sz w:val="24"/>
          <w:szCs w:val="24"/>
        </w:rPr>
        <w:t xml:space="preserve">2025 for </w:t>
      </w:r>
      <w:r>
        <w:rPr>
          <w:rFonts w:ascii="Times New Roman" w:hAnsi="Times New Roman" w:cs="Times New Roman"/>
          <w:color w:val="08050B"/>
          <w:sz w:val="24"/>
          <w:szCs w:val="24"/>
        </w:rPr>
        <w:t>November 20</w:t>
      </w:r>
      <w:r w:rsidRPr="00827B54">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and December 18</w:t>
      </w:r>
      <w:r w:rsidRPr="00827B54">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w:t>
      </w:r>
      <w:r w:rsidR="009F7860">
        <w:rPr>
          <w:rFonts w:ascii="Times New Roman" w:hAnsi="Times New Roman" w:cs="Times New Roman"/>
          <w:color w:val="08050B"/>
          <w:sz w:val="24"/>
          <w:szCs w:val="24"/>
        </w:rPr>
        <w:t xml:space="preserve">with both meeting times at </w:t>
      </w:r>
      <w:r>
        <w:rPr>
          <w:rFonts w:ascii="Times New Roman" w:hAnsi="Times New Roman" w:cs="Times New Roman"/>
          <w:color w:val="08050B"/>
          <w:sz w:val="24"/>
          <w:szCs w:val="24"/>
        </w:rPr>
        <w:t>10:30 A.M.</w:t>
      </w:r>
    </w:p>
    <w:p w14:paraId="7E725EFF" w14:textId="763F1839" w:rsidR="006900BA" w:rsidRDefault="00827B54" w:rsidP="00DA0F9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Derald Anderson </w:t>
      </w:r>
      <w:r w:rsidR="006900BA" w:rsidRPr="00187B6B">
        <w:rPr>
          <w:rFonts w:ascii="Times New Roman" w:hAnsi="Times New Roman" w:cs="Times New Roman"/>
          <w:b w:val="0"/>
          <w:color w:val="08050B"/>
          <w:sz w:val="24"/>
          <w:szCs w:val="24"/>
        </w:rPr>
        <w:t>second the motion</w:t>
      </w:r>
      <w:r w:rsidR="006900BA">
        <w:rPr>
          <w:rFonts w:ascii="Times New Roman" w:hAnsi="Times New Roman" w:cs="Times New Roman"/>
          <w:b w:val="0"/>
          <w:color w:val="08050B"/>
          <w:sz w:val="24"/>
          <w:szCs w:val="24"/>
        </w:rPr>
        <w:t>.</w:t>
      </w:r>
    </w:p>
    <w:p w14:paraId="6831D99F" w14:textId="1E0E785B"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5B769A20" w14:textId="77777777" w:rsidR="00CC5953" w:rsidRDefault="00CC5953" w:rsidP="00DA0F92">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7003B702" w14:textId="77777777" w:rsidR="00CC5953" w:rsidRPr="001427C2" w:rsidRDefault="00CC5953" w:rsidP="00DA0F92">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66891D68" w14:textId="46CAD5F7" w:rsidR="00432406" w:rsidRDefault="00CC5953"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39D5A353" w14:textId="77777777" w:rsidR="00BC72CB" w:rsidRDefault="00BC72CB" w:rsidP="00267A4E"/>
    <w:p w14:paraId="7F6516C6" w14:textId="44D43427" w:rsidR="00BC72CB" w:rsidRPr="00181BB0" w:rsidRDefault="00BC72CB" w:rsidP="00BC72CB">
      <w:pPr>
        <w:tabs>
          <w:tab w:val="left" w:pos="450"/>
          <w:tab w:val="left" w:pos="720"/>
        </w:tabs>
        <w:ind w:left="405" w:firstLine="18"/>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CLA Engagement Agreement</w:t>
      </w:r>
    </w:p>
    <w:p w14:paraId="065B36E6" w14:textId="77777777" w:rsidR="00BC72CB" w:rsidRDefault="00BC72CB" w:rsidP="00BC72CB">
      <w:pPr>
        <w:tabs>
          <w:tab w:val="left" w:pos="1080"/>
        </w:tabs>
        <w:rPr>
          <w:rFonts w:ascii="Times New Roman" w:hAnsi="Times New Roman" w:cs="Times New Roman"/>
          <w:color w:val="08050B"/>
          <w:sz w:val="24"/>
          <w:szCs w:val="24"/>
        </w:rPr>
      </w:pPr>
    </w:p>
    <w:p w14:paraId="3479D077" w14:textId="77777777" w:rsidR="00F57831" w:rsidRDefault="00F57831" w:rsidP="00F57831">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Dell Nichols indicated he circulated the agreement this morning and has no issues with the </w:t>
      </w:r>
      <w:r>
        <w:rPr>
          <w:rFonts w:ascii="Times New Roman" w:hAnsi="Times New Roman" w:cs="Times New Roman"/>
          <w:color w:val="08050B"/>
          <w:sz w:val="24"/>
          <w:szCs w:val="24"/>
        </w:rPr>
        <w:tab/>
        <w:t xml:space="preserve">Agreement. </w:t>
      </w:r>
    </w:p>
    <w:p w14:paraId="1A9B50FC" w14:textId="56467CFE" w:rsidR="00F57831" w:rsidRDefault="00F57831" w:rsidP="00F57831">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Board Members indicated they have reviewed it as well.</w:t>
      </w:r>
    </w:p>
    <w:p w14:paraId="5E0E6DBC" w14:textId="77777777" w:rsidR="00F57831" w:rsidRDefault="00F57831" w:rsidP="00F57831">
      <w:pPr>
        <w:tabs>
          <w:tab w:val="left" w:pos="720"/>
        </w:tabs>
        <w:rPr>
          <w:rFonts w:ascii="Times New Roman" w:hAnsi="Times New Roman" w:cs="Times New Roman"/>
          <w:color w:val="08050B"/>
          <w:sz w:val="24"/>
          <w:szCs w:val="24"/>
        </w:rPr>
      </w:pPr>
    </w:p>
    <w:p w14:paraId="456AFF91" w14:textId="59A0B031" w:rsidR="00BC72CB" w:rsidRDefault="00907F93"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Joseph White</w:t>
      </w:r>
      <w:r w:rsidR="00BC72CB">
        <w:rPr>
          <w:rFonts w:ascii="Times New Roman" w:hAnsi="Times New Roman" w:cs="Times New Roman"/>
          <w:color w:val="08050B"/>
          <w:sz w:val="24"/>
          <w:szCs w:val="24"/>
        </w:rPr>
        <w:t xml:space="preserve"> </w:t>
      </w:r>
      <w:proofErr w:type="gramStart"/>
      <w:r w:rsidR="00BC72CB">
        <w:rPr>
          <w:rFonts w:ascii="Times New Roman" w:hAnsi="Times New Roman" w:cs="Times New Roman"/>
          <w:color w:val="08050B"/>
          <w:sz w:val="24"/>
          <w:szCs w:val="24"/>
        </w:rPr>
        <w:t>moves</w:t>
      </w:r>
      <w:proofErr w:type="gramEnd"/>
      <w:r w:rsidR="00BC72CB">
        <w:rPr>
          <w:rFonts w:ascii="Times New Roman" w:hAnsi="Times New Roman" w:cs="Times New Roman"/>
          <w:color w:val="08050B"/>
          <w:sz w:val="24"/>
          <w:szCs w:val="24"/>
        </w:rPr>
        <w:t xml:space="preserve"> to</w:t>
      </w:r>
      <w:r w:rsidR="00BC72CB" w:rsidRPr="00E447C4">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 xml:space="preserve">approve the </w:t>
      </w:r>
      <w:r w:rsidR="00BC72CB" w:rsidRPr="00BC72CB">
        <w:rPr>
          <w:rFonts w:ascii="Times New Roman" w:hAnsi="Times New Roman" w:cs="Times New Roman"/>
          <w:color w:val="08050B"/>
          <w:sz w:val="24"/>
          <w:szCs w:val="24"/>
        </w:rPr>
        <w:t xml:space="preserve">CLA Engagement </w:t>
      </w:r>
      <w:r>
        <w:rPr>
          <w:rFonts w:ascii="Times New Roman" w:hAnsi="Times New Roman" w:cs="Times New Roman"/>
          <w:color w:val="08050B"/>
          <w:sz w:val="24"/>
          <w:szCs w:val="24"/>
        </w:rPr>
        <w:t>Letter as presented.</w:t>
      </w:r>
    </w:p>
    <w:p w14:paraId="6DFF8FFE" w14:textId="62E83EC6" w:rsidR="00B037AB" w:rsidRPr="00F57831" w:rsidRDefault="00907F93"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Derald Anderson</w:t>
      </w:r>
      <w:r w:rsidR="00BC72CB">
        <w:rPr>
          <w:rFonts w:ascii="Times New Roman" w:hAnsi="Times New Roman" w:cs="Times New Roman"/>
          <w:color w:val="08050B"/>
          <w:sz w:val="24"/>
          <w:szCs w:val="24"/>
        </w:rPr>
        <w:t xml:space="preserve"> </w:t>
      </w:r>
      <w:r w:rsidR="00BC72CB" w:rsidRPr="00187B6B">
        <w:rPr>
          <w:rFonts w:ascii="Times New Roman" w:hAnsi="Times New Roman" w:cs="Times New Roman"/>
          <w:color w:val="08050B"/>
          <w:sz w:val="24"/>
          <w:szCs w:val="24"/>
        </w:rPr>
        <w:t>second the motion</w:t>
      </w:r>
      <w:r w:rsidR="00BC72CB">
        <w:rPr>
          <w:rFonts w:ascii="Times New Roman" w:hAnsi="Times New Roman" w:cs="Times New Roman"/>
          <w:color w:val="08050B"/>
          <w:sz w:val="24"/>
          <w:szCs w:val="24"/>
        </w:rPr>
        <w:t>.</w:t>
      </w:r>
    </w:p>
    <w:p w14:paraId="3378191E"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BBCFEC6" w14:textId="77777777" w:rsidR="00BD0B78"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ab/>
      </w:r>
    </w:p>
    <w:p w14:paraId="508B0EB5" w14:textId="03A4228B" w:rsidR="00BD0B78" w:rsidRDefault="00BD0B78"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BC72CB">
        <w:rPr>
          <w:rFonts w:ascii="Times New Roman" w:hAnsi="Times New Roman" w:cs="Times New Roman"/>
          <w:b w:val="0"/>
          <w:color w:val="08050B"/>
          <w:sz w:val="24"/>
          <w:szCs w:val="24"/>
        </w:rPr>
        <w:t>Joseph White; Aye</w:t>
      </w:r>
    </w:p>
    <w:p w14:paraId="3C2775C6" w14:textId="77777777" w:rsidR="00BC72CB" w:rsidRPr="001427C2" w:rsidRDefault="00BC72CB" w:rsidP="00BC72CB">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50DE11EF" w14:textId="77777777" w:rsidR="00BC72CB" w:rsidRDefault="00BC72CB"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67A40EF0" w14:textId="77777777" w:rsidR="00BC72CB" w:rsidRDefault="00BC72CB" w:rsidP="005B6768"/>
    <w:p w14:paraId="7262D1F7" w14:textId="003F87AC" w:rsidR="00BC72CB" w:rsidRPr="00181BB0" w:rsidRDefault="00BC72CB" w:rsidP="00BC72CB">
      <w:pPr>
        <w:tabs>
          <w:tab w:val="left" w:pos="450"/>
          <w:tab w:val="left" w:pos="720"/>
        </w:tabs>
        <w:ind w:left="450" w:hanging="27"/>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Connection Allocation</w:t>
      </w:r>
    </w:p>
    <w:p w14:paraId="541DF042" w14:textId="77777777" w:rsidR="00BC72CB" w:rsidRDefault="00BC72CB" w:rsidP="00BC72CB">
      <w:pPr>
        <w:tabs>
          <w:tab w:val="left" w:pos="450"/>
          <w:tab w:val="left" w:pos="900"/>
        </w:tabs>
        <w:ind w:left="450" w:hanging="90"/>
        <w:rPr>
          <w:rFonts w:ascii="Times New Roman" w:hAnsi="Times New Roman" w:cs="Times New Roman"/>
          <w:b/>
          <w:bCs/>
          <w:color w:val="08050B"/>
          <w:sz w:val="24"/>
          <w:szCs w:val="24"/>
        </w:rPr>
      </w:pPr>
    </w:p>
    <w:p w14:paraId="66D8AA39" w14:textId="1AF70AD3" w:rsidR="00BC72CB" w:rsidRPr="005B6768" w:rsidRDefault="005B6768" w:rsidP="005B6768">
      <w:pPr>
        <w:tabs>
          <w:tab w:val="left" w:pos="450"/>
          <w:tab w:val="left" w:pos="720"/>
        </w:tabs>
        <w:ind w:left="450"/>
        <w:rPr>
          <w:rFonts w:ascii="Times New Roman" w:hAnsi="Times New Roman" w:cs="Times New Roman"/>
          <w:color w:val="08050B"/>
          <w:sz w:val="24"/>
          <w:szCs w:val="24"/>
        </w:rPr>
      </w:pPr>
      <w:r w:rsidRPr="005B6768">
        <w:rPr>
          <w:rFonts w:ascii="Times New Roman" w:hAnsi="Times New Roman" w:cs="Times New Roman"/>
          <w:color w:val="08050B"/>
          <w:sz w:val="24"/>
          <w:szCs w:val="24"/>
        </w:rPr>
        <w:tab/>
        <w:t>Board Members discussed the Connection Allocation</w:t>
      </w:r>
      <w:r w:rsidR="00183D0F">
        <w:rPr>
          <w:rFonts w:ascii="Times New Roman" w:hAnsi="Times New Roman" w:cs="Times New Roman"/>
          <w:color w:val="08050B"/>
          <w:sz w:val="24"/>
          <w:szCs w:val="24"/>
        </w:rPr>
        <w:t>s</w:t>
      </w:r>
      <w:r w:rsidR="00F57831">
        <w:rPr>
          <w:rFonts w:ascii="Times New Roman" w:hAnsi="Times New Roman" w:cs="Times New Roman"/>
          <w:color w:val="08050B"/>
          <w:sz w:val="24"/>
          <w:szCs w:val="24"/>
        </w:rPr>
        <w:t>.</w:t>
      </w:r>
      <w:r w:rsidRPr="005B6768">
        <w:rPr>
          <w:rFonts w:ascii="Times New Roman" w:hAnsi="Times New Roman" w:cs="Times New Roman"/>
          <w:color w:val="08050B"/>
          <w:sz w:val="24"/>
          <w:szCs w:val="24"/>
        </w:rPr>
        <w:tab/>
      </w:r>
    </w:p>
    <w:p w14:paraId="210738E8" w14:textId="77777777" w:rsidR="00BC72CB" w:rsidRDefault="00BC72CB" w:rsidP="00BC72CB">
      <w:pPr>
        <w:tabs>
          <w:tab w:val="left" w:pos="1080"/>
        </w:tabs>
        <w:rPr>
          <w:rFonts w:ascii="Times New Roman" w:hAnsi="Times New Roman" w:cs="Times New Roman"/>
          <w:color w:val="08050B"/>
          <w:sz w:val="24"/>
          <w:szCs w:val="24"/>
        </w:rPr>
      </w:pPr>
    </w:p>
    <w:p w14:paraId="2D1EDAD9" w14:textId="35CB48C6" w:rsidR="00BC72CB" w:rsidRPr="00E447C4" w:rsidRDefault="005B6768" w:rsidP="00BC72CB">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Joseph White </w:t>
      </w:r>
      <w:r w:rsidR="00BC72CB">
        <w:rPr>
          <w:rFonts w:ascii="Times New Roman" w:hAnsi="Times New Roman" w:cs="Times New Roman"/>
          <w:color w:val="08050B"/>
          <w:sz w:val="24"/>
          <w:szCs w:val="24"/>
        </w:rPr>
        <w:t>moves to</w:t>
      </w:r>
      <w:r w:rsidR="00BC72CB" w:rsidRPr="00E447C4">
        <w:rPr>
          <w:rFonts w:ascii="Times New Roman" w:hAnsi="Times New Roman" w:cs="Times New Roman"/>
          <w:color w:val="08050B"/>
          <w:sz w:val="24"/>
          <w:szCs w:val="24"/>
        </w:rPr>
        <w:t xml:space="preserve"> </w:t>
      </w:r>
      <w:r w:rsidR="00BC72CB">
        <w:rPr>
          <w:rFonts w:ascii="Times New Roman" w:hAnsi="Times New Roman" w:cs="Times New Roman"/>
          <w:color w:val="08050B"/>
          <w:sz w:val="24"/>
          <w:szCs w:val="24"/>
        </w:rPr>
        <w:t xml:space="preserve">approve the </w:t>
      </w:r>
      <w:r w:rsidR="00C70728">
        <w:rPr>
          <w:rFonts w:ascii="Times New Roman" w:hAnsi="Times New Roman" w:cs="Times New Roman"/>
          <w:color w:val="08050B"/>
          <w:sz w:val="24"/>
          <w:szCs w:val="24"/>
        </w:rPr>
        <w:t xml:space="preserve">Oquirrh Point ID </w:t>
      </w:r>
      <w:r>
        <w:rPr>
          <w:rFonts w:ascii="Times New Roman" w:hAnsi="Times New Roman" w:cs="Times New Roman"/>
          <w:color w:val="08050B"/>
          <w:sz w:val="24"/>
          <w:szCs w:val="24"/>
        </w:rPr>
        <w:t>utility allocation</w:t>
      </w:r>
      <w:r w:rsidR="00C70728">
        <w:rPr>
          <w:rFonts w:ascii="Times New Roman" w:hAnsi="Times New Roman" w:cs="Times New Roman"/>
          <w:color w:val="08050B"/>
          <w:sz w:val="24"/>
          <w:szCs w:val="24"/>
        </w:rPr>
        <w:t>s</w:t>
      </w:r>
      <w:r>
        <w:rPr>
          <w:rFonts w:ascii="Times New Roman" w:hAnsi="Times New Roman" w:cs="Times New Roman"/>
          <w:color w:val="08050B"/>
          <w:sz w:val="24"/>
          <w:szCs w:val="24"/>
        </w:rPr>
        <w:t xml:space="preserve"> for the water and sewer </w:t>
      </w:r>
      <w:r w:rsidR="00C70728">
        <w:rPr>
          <w:rFonts w:ascii="Times New Roman" w:hAnsi="Times New Roman" w:cs="Times New Roman"/>
          <w:color w:val="08050B"/>
          <w:sz w:val="24"/>
          <w:szCs w:val="24"/>
        </w:rPr>
        <w:t>master list as presented</w:t>
      </w:r>
      <w:r>
        <w:rPr>
          <w:rFonts w:ascii="Times New Roman" w:hAnsi="Times New Roman" w:cs="Times New Roman"/>
          <w:color w:val="08050B"/>
          <w:sz w:val="24"/>
          <w:szCs w:val="24"/>
        </w:rPr>
        <w:t>.</w:t>
      </w:r>
    </w:p>
    <w:p w14:paraId="13BE8403" w14:textId="3487DE6B" w:rsidR="00BC72CB" w:rsidRDefault="005B6768" w:rsidP="00BC72CB">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w:t>
      </w:r>
      <w:r w:rsidR="00BC72CB">
        <w:rPr>
          <w:rFonts w:ascii="Times New Roman" w:hAnsi="Times New Roman" w:cs="Times New Roman"/>
          <w:b w:val="0"/>
          <w:color w:val="08050B"/>
          <w:sz w:val="24"/>
          <w:szCs w:val="24"/>
        </w:rPr>
        <w:t xml:space="preserve"> </w:t>
      </w:r>
      <w:r w:rsidR="00BC72CB" w:rsidRPr="00187B6B">
        <w:rPr>
          <w:rFonts w:ascii="Times New Roman" w:hAnsi="Times New Roman" w:cs="Times New Roman"/>
          <w:b w:val="0"/>
          <w:color w:val="08050B"/>
          <w:sz w:val="24"/>
          <w:szCs w:val="24"/>
        </w:rPr>
        <w:t>second the motion</w:t>
      </w:r>
      <w:r w:rsidR="00BC72CB">
        <w:rPr>
          <w:rFonts w:ascii="Times New Roman" w:hAnsi="Times New Roman" w:cs="Times New Roman"/>
          <w:b w:val="0"/>
          <w:color w:val="08050B"/>
          <w:sz w:val="24"/>
          <w:szCs w:val="24"/>
        </w:rPr>
        <w:t>.</w:t>
      </w:r>
    </w:p>
    <w:p w14:paraId="0EDB1E04"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071B3867" w14:textId="77777777" w:rsidR="00BC72CB" w:rsidRDefault="00BC72CB" w:rsidP="00BC72CB">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3A4F7CB1" w14:textId="77777777" w:rsidR="00BC72CB" w:rsidRPr="001427C2" w:rsidRDefault="00BC72CB" w:rsidP="00BC72CB">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166F71C3" w14:textId="77777777" w:rsidR="00BC72CB" w:rsidRDefault="00BC72CB" w:rsidP="00BC72CB">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6872978A" w14:textId="77777777" w:rsidR="00834555" w:rsidRDefault="00834555" w:rsidP="00BC72CB">
      <w:pPr>
        <w:tabs>
          <w:tab w:val="left" w:pos="720"/>
        </w:tabs>
        <w:rPr>
          <w:rFonts w:ascii="Times New Roman" w:hAnsi="Times New Roman" w:cs="Times New Roman"/>
          <w:bCs/>
          <w:color w:val="08050B"/>
          <w:sz w:val="24"/>
          <w:szCs w:val="24"/>
        </w:rPr>
      </w:pPr>
    </w:p>
    <w:p w14:paraId="707BA0A9" w14:textId="7BA75FC2" w:rsidR="00834555" w:rsidRPr="00181BB0" w:rsidRDefault="00834555" w:rsidP="00784A5C">
      <w:pPr>
        <w:tabs>
          <w:tab w:val="left" w:pos="450"/>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sidRPr="00BC72CB">
        <w:rPr>
          <w:rFonts w:ascii="Times New Roman" w:hAnsi="Times New Roman" w:cs="Times New Roman"/>
          <w:b/>
          <w:bCs/>
          <w:color w:val="08050B"/>
          <w:sz w:val="24"/>
          <w:szCs w:val="24"/>
        </w:rPr>
        <w:t>Consider</w:t>
      </w:r>
      <w:proofErr w:type="gramEnd"/>
      <w:r w:rsidRPr="00BC72CB">
        <w:rPr>
          <w:rFonts w:ascii="Times New Roman" w:hAnsi="Times New Roman" w:cs="Times New Roman"/>
          <w:b/>
          <w:bCs/>
          <w:color w:val="08050B"/>
          <w:sz w:val="24"/>
          <w:szCs w:val="24"/>
        </w:rPr>
        <w:t xml:space="preserve"> approval of the </w:t>
      </w:r>
      <w:r w:rsidRPr="00834555">
        <w:rPr>
          <w:rFonts w:ascii="Times New Roman" w:hAnsi="Times New Roman" w:cs="Times New Roman"/>
          <w:b/>
          <w:bCs/>
          <w:color w:val="08050B"/>
          <w:sz w:val="24"/>
          <w:szCs w:val="24"/>
        </w:rPr>
        <w:t>CW Development Agreement</w:t>
      </w:r>
    </w:p>
    <w:p w14:paraId="51CF6655" w14:textId="77777777" w:rsidR="00834555" w:rsidRDefault="00834555" w:rsidP="00834555">
      <w:pPr>
        <w:tabs>
          <w:tab w:val="left" w:pos="450"/>
          <w:tab w:val="left" w:pos="900"/>
        </w:tabs>
        <w:ind w:left="450" w:hanging="90"/>
        <w:rPr>
          <w:rFonts w:ascii="Times New Roman" w:hAnsi="Times New Roman" w:cs="Times New Roman"/>
          <w:b/>
          <w:bCs/>
          <w:color w:val="08050B"/>
          <w:sz w:val="24"/>
          <w:szCs w:val="24"/>
        </w:rPr>
      </w:pPr>
    </w:p>
    <w:p w14:paraId="1C95BD4C" w14:textId="44478EF0" w:rsidR="00834555" w:rsidRPr="00592959" w:rsidRDefault="00592959" w:rsidP="00592959">
      <w:pPr>
        <w:tabs>
          <w:tab w:val="left" w:pos="450"/>
          <w:tab w:val="left" w:pos="720"/>
        </w:tabs>
        <w:ind w:left="45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Pr>
          <w:rFonts w:ascii="Times New Roman" w:hAnsi="Times New Roman" w:cs="Times New Roman"/>
          <w:color w:val="08050B"/>
          <w:sz w:val="24"/>
          <w:szCs w:val="24"/>
        </w:rPr>
        <w:t>Board Members discussed the Development Agreement.</w:t>
      </w:r>
    </w:p>
    <w:p w14:paraId="6B37F5B3" w14:textId="77777777" w:rsidR="00834555" w:rsidRDefault="00834555" w:rsidP="00834555">
      <w:pPr>
        <w:tabs>
          <w:tab w:val="left" w:pos="1080"/>
        </w:tabs>
        <w:rPr>
          <w:rFonts w:ascii="Times New Roman" w:hAnsi="Times New Roman" w:cs="Times New Roman"/>
          <w:color w:val="08050B"/>
          <w:sz w:val="24"/>
          <w:szCs w:val="24"/>
        </w:rPr>
      </w:pPr>
    </w:p>
    <w:p w14:paraId="5CD9C1F2" w14:textId="400BA093" w:rsidR="00834555" w:rsidRPr="00E447C4" w:rsidRDefault="00431844" w:rsidP="00834555">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Dell Nichols</w:t>
      </w:r>
      <w:r w:rsidR="00834555">
        <w:rPr>
          <w:rFonts w:ascii="Times New Roman" w:hAnsi="Times New Roman" w:cs="Times New Roman"/>
          <w:color w:val="08050B"/>
          <w:sz w:val="24"/>
          <w:szCs w:val="24"/>
        </w:rPr>
        <w:t xml:space="preserve"> moves to</w:t>
      </w:r>
      <w:r w:rsidR="00834555" w:rsidRPr="00E447C4">
        <w:rPr>
          <w:rFonts w:ascii="Times New Roman" w:hAnsi="Times New Roman" w:cs="Times New Roman"/>
          <w:color w:val="08050B"/>
          <w:sz w:val="24"/>
          <w:szCs w:val="24"/>
        </w:rPr>
        <w:t xml:space="preserve"> </w:t>
      </w:r>
      <w:r w:rsidR="00834555">
        <w:rPr>
          <w:rFonts w:ascii="Times New Roman" w:hAnsi="Times New Roman" w:cs="Times New Roman"/>
          <w:color w:val="08050B"/>
          <w:sz w:val="24"/>
          <w:szCs w:val="24"/>
        </w:rPr>
        <w:t xml:space="preserve">approve the </w:t>
      </w:r>
      <w:r w:rsidR="006F7D09">
        <w:rPr>
          <w:rFonts w:ascii="Times New Roman" w:hAnsi="Times New Roman" w:cs="Times New Roman"/>
          <w:color w:val="08050B"/>
          <w:sz w:val="24"/>
          <w:szCs w:val="24"/>
        </w:rPr>
        <w:t xml:space="preserve">CW Development Agreement as it relates to the template and to the latest draft circulated to the Board Members with the condition that </w:t>
      </w:r>
      <w:r w:rsidR="00AC65BF">
        <w:rPr>
          <w:rFonts w:ascii="Times New Roman" w:hAnsi="Times New Roman" w:cs="Times New Roman"/>
          <w:color w:val="08050B"/>
          <w:sz w:val="24"/>
          <w:szCs w:val="24"/>
        </w:rPr>
        <w:t>C</w:t>
      </w:r>
      <w:r w:rsidR="006F7D09">
        <w:rPr>
          <w:rFonts w:ascii="Times New Roman" w:hAnsi="Times New Roman" w:cs="Times New Roman"/>
          <w:color w:val="08050B"/>
          <w:sz w:val="24"/>
          <w:szCs w:val="24"/>
        </w:rPr>
        <w:t>ouncil confirms it doesn’t conflict with any other sewer/water connection development agreements in place with the District and there will be slight modifications made to the draft that has been circulated to the Board and the Board has the approval to accept any minor changes that may come in the next few days prior to the final agreement being in place and</w:t>
      </w:r>
      <w:r w:rsidR="00AC65BF">
        <w:rPr>
          <w:rFonts w:ascii="Times New Roman" w:hAnsi="Times New Roman" w:cs="Times New Roman"/>
          <w:color w:val="08050B"/>
          <w:sz w:val="24"/>
          <w:szCs w:val="24"/>
        </w:rPr>
        <w:t xml:space="preserve"> that we would be</w:t>
      </w:r>
      <w:r w:rsidR="006F7D09">
        <w:rPr>
          <w:rFonts w:ascii="Times New Roman" w:hAnsi="Times New Roman" w:cs="Times New Roman"/>
          <w:color w:val="08050B"/>
          <w:sz w:val="24"/>
          <w:szCs w:val="24"/>
        </w:rPr>
        <w:t xml:space="preserve"> authorize </w:t>
      </w:r>
      <w:r w:rsidR="00AC65BF">
        <w:rPr>
          <w:rFonts w:ascii="Times New Roman" w:hAnsi="Times New Roman" w:cs="Times New Roman"/>
          <w:color w:val="08050B"/>
          <w:sz w:val="24"/>
          <w:szCs w:val="24"/>
        </w:rPr>
        <w:t>to have the</w:t>
      </w:r>
      <w:r w:rsidR="006F7D09">
        <w:rPr>
          <w:rFonts w:ascii="Times New Roman" w:hAnsi="Times New Roman" w:cs="Times New Roman"/>
          <w:color w:val="08050B"/>
          <w:sz w:val="24"/>
          <w:szCs w:val="24"/>
        </w:rPr>
        <w:t xml:space="preserve"> chair sign </w:t>
      </w:r>
      <w:r w:rsidR="00AC65BF">
        <w:rPr>
          <w:rFonts w:ascii="Times New Roman" w:hAnsi="Times New Roman" w:cs="Times New Roman"/>
          <w:color w:val="08050B"/>
          <w:sz w:val="24"/>
          <w:szCs w:val="24"/>
        </w:rPr>
        <w:t>the agreement in</w:t>
      </w:r>
      <w:r w:rsidR="006F7D09">
        <w:rPr>
          <w:rFonts w:ascii="Times New Roman" w:hAnsi="Times New Roman" w:cs="Times New Roman"/>
          <w:color w:val="08050B"/>
          <w:sz w:val="24"/>
          <w:szCs w:val="24"/>
        </w:rPr>
        <w:t xml:space="preserve"> behalf of the Board </w:t>
      </w:r>
      <w:r w:rsidR="00AC65BF">
        <w:rPr>
          <w:rFonts w:ascii="Times New Roman" w:hAnsi="Times New Roman" w:cs="Times New Roman"/>
          <w:color w:val="08050B"/>
          <w:sz w:val="24"/>
          <w:szCs w:val="24"/>
        </w:rPr>
        <w:t xml:space="preserve">once the Board Members are able to review and Council has confirmed that it has no conflict with other agreements. </w:t>
      </w:r>
    </w:p>
    <w:p w14:paraId="28F24CBD" w14:textId="0578B5D2" w:rsidR="00834555" w:rsidRDefault="00431844" w:rsidP="00834555">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Joseph White</w:t>
      </w:r>
      <w:r w:rsidR="00834555">
        <w:rPr>
          <w:rFonts w:ascii="Times New Roman" w:hAnsi="Times New Roman" w:cs="Times New Roman"/>
          <w:b w:val="0"/>
          <w:color w:val="08050B"/>
          <w:sz w:val="24"/>
          <w:szCs w:val="24"/>
        </w:rPr>
        <w:t xml:space="preserve"> </w:t>
      </w:r>
      <w:r w:rsidR="00834555" w:rsidRPr="00187B6B">
        <w:rPr>
          <w:rFonts w:ascii="Times New Roman" w:hAnsi="Times New Roman" w:cs="Times New Roman"/>
          <w:b w:val="0"/>
          <w:color w:val="08050B"/>
          <w:sz w:val="24"/>
          <w:szCs w:val="24"/>
        </w:rPr>
        <w:t>second the motion</w:t>
      </w:r>
      <w:r w:rsidR="00834555">
        <w:rPr>
          <w:rFonts w:ascii="Times New Roman" w:hAnsi="Times New Roman" w:cs="Times New Roman"/>
          <w:b w:val="0"/>
          <w:color w:val="08050B"/>
          <w:sz w:val="24"/>
          <w:szCs w:val="24"/>
        </w:rPr>
        <w:t>.</w:t>
      </w:r>
    </w:p>
    <w:p w14:paraId="7276B0BF" w14:textId="77777777" w:rsidR="00834555" w:rsidRDefault="00834555" w:rsidP="00834555">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4E67712B" w14:textId="77777777" w:rsidR="00834555" w:rsidRDefault="00834555" w:rsidP="00834555">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716D5A1B" w14:textId="77777777" w:rsidR="00834555" w:rsidRPr="001427C2" w:rsidRDefault="00834555" w:rsidP="00834555">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0B26B5B3" w14:textId="77777777" w:rsidR="00834555" w:rsidRDefault="00834555" w:rsidP="00834555">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p>
    <w:p w14:paraId="3BA1379B" w14:textId="77777777" w:rsidR="00784A5C" w:rsidRDefault="00784A5C" w:rsidP="00784A5C">
      <w:pPr>
        <w:tabs>
          <w:tab w:val="left" w:pos="720"/>
        </w:tabs>
        <w:ind w:left="450" w:hanging="450"/>
        <w:rPr>
          <w:rFonts w:ascii="Times New Roman" w:hAnsi="Times New Roman" w:cs="Times New Roman"/>
          <w:color w:val="08050B"/>
          <w:sz w:val="24"/>
          <w:szCs w:val="24"/>
        </w:rPr>
      </w:pPr>
    </w:p>
    <w:p w14:paraId="32DF1166" w14:textId="77777777" w:rsidR="00784A5C" w:rsidRPr="00784A5C" w:rsidRDefault="00784A5C" w:rsidP="00784A5C">
      <w:pPr>
        <w:tabs>
          <w:tab w:val="left" w:pos="720"/>
        </w:tabs>
        <w:ind w:left="450" w:hanging="45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Pr="00784A5C">
        <w:rPr>
          <w:rFonts w:ascii="Times New Roman" w:hAnsi="Times New Roman" w:cs="Times New Roman"/>
          <w:b/>
          <w:bCs/>
          <w:color w:val="08050B"/>
          <w:sz w:val="24"/>
          <w:szCs w:val="24"/>
        </w:rPr>
        <w:t>6.</w:t>
      </w:r>
      <w:r w:rsidRPr="00784A5C">
        <w:rPr>
          <w:rFonts w:ascii="Times New Roman" w:hAnsi="Times New Roman" w:cs="Times New Roman"/>
          <w:b/>
          <w:bCs/>
          <w:color w:val="08050B"/>
          <w:sz w:val="24"/>
          <w:szCs w:val="24"/>
        </w:rPr>
        <w:tab/>
        <w:t>Ratification of prior items from 9-11-2025 Agenda</w:t>
      </w:r>
    </w:p>
    <w:p w14:paraId="74E48F94" w14:textId="77777777" w:rsidR="00BC72CB" w:rsidRDefault="00BC72CB" w:rsidP="00BC72CB">
      <w:pPr>
        <w:tabs>
          <w:tab w:val="left" w:pos="720"/>
        </w:tabs>
        <w:rPr>
          <w:rFonts w:ascii="Times New Roman" w:hAnsi="Times New Roman" w:cs="Times New Roman"/>
          <w:bCs/>
          <w:color w:val="08050B"/>
          <w:sz w:val="24"/>
          <w:szCs w:val="24"/>
        </w:rPr>
      </w:pPr>
    </w:p>
    <w:p w14:paraId="2391D318" w14:textId="46BC20A2" w:rsidR="005F5243" w:rsidRPr="005F5243" w:rsidRDefault="00BF4661" w:rsidP="00902C59">
      <w:pPr>
        <w:tabs>
          <w:tab w:val="left" w:pos="720"/>
        </w:tabs>
        <w:ind w:left="450" w:hanging="45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5F5243" w:rsidRPr="005F5243">
        <w:rPr>
          <w:rFonts w:ascii="Times New Roman" w:hAnsi="Times New Roman" w:cs="Times New Roman"/>
          <w:color w:val="08050B"/>
          <w:sz w:val="24"/>
          <w:szCs w:val="24"/>
        </w:rPr>
        <w:t xml:space="preserve">Michael Jensen </w:t>
      </w:r>
      <w:r w:rsidR="00902C59">
        <w:rPr>
          <w:rFonts w:ascii="Times New Roman" w:hAnsi="Times New Roman" w:cs="Times New Roman"/>
          <w:color w:val="08050B"/>
          <w:sz w:val="24"/>
          <w:szCs w:val="24"/>
        </w:rPr>
        <w:t xml:space="preserve">indicated where some items were tabled from last meeting, we want to </w:t>
      </w:r>
      <w:r w:rsidR="00902C59">
        <w:rPr>
          <w:rFonts w:ascii="Times New Roman" w:hAnsi="Times New Roman" w:cs="Times New Roman"/>
          <w:color w:val="08050B"/>
          <w:sz w:val="24"/>
          <w:szCs w:val="24"/>
        </w:rPr>
        <w:tab/>
        <w:t xml:space="preserve">make sure everything got approved in this meeting that was </w:t>
      </w:r>
      <w:r w:rsidR="00805DDA">
        <w:rPr>
          <w:rFonts w:ascii="Times New Roman" w:hAnsi="Times New Roman" w:cs="Times New Roman"/>
          <w:color w:val="08050B"/>
          <w:sz w:val="24"/>
          <w:szCs w:val="24"/>
        </w:rPr>
        <w:t>on</w:t>
      </w:r>
      <w:r w:rsidR="00902C59">
        <w:rPr>
          <w:rFonts w:ascii="Times New Roman" w:hAnsi="Times New Roman" w:cs="Times New Roman"/>
          <w:color w:val="08050B"/>
          <w:sz w:val="24"/>
          <w:szCs w:val="24"/>
        </w:rPr>
        <w:t xml:space="preserve"> the previous meeting</w:t>
      </w:r>
      <w:r w:rsidR="00805DDA">
        <w:rPr>
          <w:rFonts w:ascii="Times New Roman" w:hAnsi="Times New Roman" w:cs="Times New Roman"/>
          <w:color w:val="08050B"/>
          <w:sz w:val="24"/>
          <w:szCs w:val="24"/>
        </w:rPr>
        <w:t xml:space="preserve">s </w:t>
      </w:r>
      <w:r w:rsidR="00805DDA">
        <w:rPr>
          <w:rFonts w:ascii="Times New Roman" w:hAnsi="Times New Roman" w:cs="Times New Roman"/>
          <w:color w:val="08050B"/>
          <w:sz w:val="24"/>
          <w:szCs w:val="24"/>
        </w:rPr>
        <w:tab/>
        <w:t>agenda</w:t>
      </w:r>
      <w:r w:rsidR="00902C59">
        <w:rPr>
          <w:rFonts w:ascii="Times New Roman" w:hAnsi="Times New Roman" w:cs="Times New Roman"/>
          <w:color w:val="08050B"/>
          <w:sz w:val="24"/>
          <w:szCs w:val="24"/>
        </w:rPr>
        <w:t xml:space="preserve">. </w:t>
      </w:r>
    </w:p>
    <w:p w14:paraId="6F764324" w14:textId="02BD1237" w:rsidR="00B037AB" w:rsidRPr="001177CC" w:rsidRDefault="005F5243" w:rsidP="00084E0C">
      <w:pPr>
        <w:tabs>
          <w:tab w:val="left" w:pos="720"/>
        </w:tabs>
        <w:ind w:left="450" w:hanging="45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BF4661" w:rsidRPr="00BF4661">
        <w:rPr>
          <w:rFonts w:ascii="Times New Roman" w:hAnsi="Times New Roman" w:cs="Times New Roman"/>
          <w:color w:val="08050B"/>
          <w:sz w:val="24"/>
          <w:szCs w:val="24"/>
        </w:rPr>
        <w:t xml:space="preserve">Dell Nichols went through the </w:t>
      </w:r>
      <w:r w:rsidR="00902C59">
        <w:rPr>
          <w:rFonts w:ascii="Times New Roman" w:hAnsi="Times New Roman" w:cs="Times New Roman"/>
          <w:color w:val="08050B"/>
          <w:sz w:val="24"/>
          <w:szCs w:val="24"/>
        </w:rPr>
        <w:t>a</w:t>
      </w:r>
      <w:r w:rsidR="00FB2673">
        <w:rPr>
          <w:rFonts w:ascii="Times New Roman" w:hAnsi="Times New Roman" w:cs="Times New Roman"/>
          <w:color w:val="08050B"/>
          <w:sz w:val="24"/>
          <w:szCs w:val="24"/>
        </w:rPr>
        <w:t xml:space="preserve">genda </w:t>
      </w:r>
      <w:r w:rsidR="00BF4661" w:rsidRPr="00BF4661">
        <w:rPr>
          <w:rFonts w:ascii="Times New Roman" w:hAnsi="Times New Roman" w:cs="Times New Roman"/>
          <w:color w:val="08050B"/>
          <w:sz w:val="24"/>
          <w:szCs w:val="24"/>
        </w:rPr>
        <w:t xml:space="preserve">items </w:t>
      </w:r>
      <w:r w:rsidR="00902C59">
        <w:rPr>
          <w:rFonts w:ascii="Times New Roman" w:hAnsi="Times New Roman" w:cs="Times New Roman"/>
          <w:color w:val="08050B"/>
          <w:sz w:val="24"/>
          <w:szCs w:val="24"/>
        </w:rPr>
        <w:t xml:space="preserve">with the Board </w:t>
      </w:r>
      <w:r w:rsidR="00FB2673">
        <w:rPr>
          <w:rFonts w:ascii="Times New Roman" w:hAnsi="Times New Roman" w:cs="Times New Roman"/>
          <w:color w:val="08050B"/>
          <w:sz w:val="24"/>
          <w:szCs w:val="24"/>
        </w:rPr>
        <w:t>from the 9-11 meeting.</w:t>
      </w:r>
    </w:p>
    <w:p w14:paraId="79CE6214" w14:textId="77777777" w:rsidR="00B037AB" w:rsidRDefault="00B037AB" w:rsidP="00084E0C">
      <w:pPr>
        <w:tabs>
          <w:tab w:val="left" w:pos="720"/>
        </w:tabs>
        <w:ind w:left="450" w:hanging="450"/>
        <w:rPr>
          <w:rFonts w:ascii="Times New Roman" w:hAnsi="Times New Roman" w:cs="Times New Roman"/>
          <w:b/>
          <w:bCs/>
          <w:color w:val="08050B"/>
          <w:sz w:val="24"/>
          <w:szCs w:val="24"/>
        </w:rPr>
      </w:pPr>
    </w:p>
    <w:p w14:paraId="49C16BFA" w14:textId="5139CCD3" w:rsidR="00084E0C" w:rsidRPr="00784A5C" w:rsidRDefault="00084E0C" w:rsidP="00084E0C">
      <w:pPr>
        <w:tabs>
          <w:tab w:val="left" w:pos="720"/>
        </w:tabs>
        <w:ind w:left="450" w:hanging="450"/>
        <w:rPr>
          <w:rFonts w:ascii="Times New Roman" w:hAnsi="Times New Roman" w:cs="Times New Roman"/>
          <w:b/>
          <w:bCs/>
          <w:color w:val="08050B"/>
          <w:sz w:val="24"/>
          <w:szCs w:val="24"/>
        </w:rPr>
      </w:pPr>
      <w:r>
        <w:rPr>
          <w:rFonts w:ascii="Times New Roman" w:hAnsi="Times New Roman" w:cs="Times New Roman"/>
          <w:b/>
          <w:bCs/>
          <w:color w:val="08050B"/>
          <w:sz w:val="24"/>
          <w:szCs w:val="24"/>
        </w:rPr>
        <w:tab/>
        <w:t>7</w:t>
      </w:r>
      <w:r w:rsidRPr="00784A5C">
        <w:rPr>
          <w:rFonts w:ascii="Times New Roman" w:hAnsi="Times New Roman" w:cs="Times New Roman"/>
          <w:b/>
          <w:bCs/>
          <w:color w:val="08050B"/>
          <w:sz w:val="24"/>
          <w:szCs w:val="24"/>
        </w:rPr>
        <w:t>.</w:t>
      </w:r>
      <w:r w:rsidRPr="00784A5C">
        <w:rPr>
          <w:rFonts w:ascii="Times New Roman" w:hAnsi="Times New Roman" w:cs="Times New Roman"/>
          <w:b/>
          <w:bCs/>
          <w:color w:val="08050B"/>
          <w:sz w:val="24"/>
          <w:szCs w:val="24"/>
        </w:rPr>
        <w:tab/>
      </w:r>
      <w:r>
        <w:rPr>
          <w:rFonts w:ascii="Times New Roman" w:hAnsi="Times New Roman" w:cs="Times New Roman"/>
          <w:b/>
          <w:bCs/>
          <w:color w:val="08050B"/>
          <w:sz w:val="24"/>
          <w:szCs w:val="24"/>
        </w:rPr>
        <w:t>Consider approval of Engineering Designs for Sewer, Water Lines and Water Tank</w:t>
      </w:r>
    </w:p>
    <w:p w14:paraId="1C5834FB" w14:textId="77777777" w:rsidR="00084E0C" w:rsidRDefault="00084E0C" w:rsidP="005F0704"/>
    <w:p w14:paraId="683F1DB6" w14:textId="1EE7E777" w:rsidR="005835EC" w:rsidRDefault="005835EC" w:rsidP="00084E0C">
      <w:pPr>
        <w:tabs>
          <w:tab w:val="left" w:pos="720"/>
        </w:tabs>
        <w:rPr>
          <w:rFonts w:ascii="Times New Roman" w:hAnsi="Times New Roman" w:cs="Times New Roman"/>
          <w:bCs/>
          <w:color w:val="08050B"/>
          <w:sz w:val="24"/>
          <w:szCs w:val="24"/>
        </w:rPr>
      </w:pPr>
      <w:r>
        <w:rPr>
          <w:rFonts w:ascii="Times New Roman" w:hAnsi="Times New Roman" w:cs="Times New Roman"/>
          <w:bCs/>
          <w:color w:val="08050B"/>
          <w:sz w:val="24"/>
          <w:szCs w:val="24"/>
        </w:rPr>
        <w:tab/>
        <w:t>Board Members discussed the Engineering Designs.</w:t>
      </w:r>
    </w:p>
    <w:p w14:paraId="6F1E1884" w14:textId="77777777" w:rsidR="00BD0B78" w:rsidRDefault="00BD0B78" w:rsidP="00084E0C">
      <w:pPr>
        <w:tabs>
          <w:tab w:val="left" w:pos="720"/>
        </w:tabs>
        <w:rPr>
          <w:rFonts w:ascii="Times New Roman" w:hAnsi="Times New Roman" w:cs="Times New Roman"/>
          <w:bCs/>
          <w:color w:val="08050B"/>
          <w:sz w:val="24"/>
          <w:szCs w:val="24"/>
        </w:rPr>
      </w:pPr>
    </w:p>
    <w:p w14:paraId="73A6160F" w14:textId="0FB1849C" w:rsidR="00404203" w:rsidRPr="009F7860" w:rsidRDefault="005835EC" w:rsidP="005F0704">
      <w:r>
        <w:tab/>
      </w:r>
    </w:p>
    <w:p w14:paraId="7EF54EE1" w14:textId="58F6A6D6" w:rsidR="00084E0C" w:rsidRPr="00E447C4" w:rsidRDefault="005835EC" w:rsidP="00084E0C">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Jospeh White </w:t>
      </w:r>
      <w:r w:rsidR="00084E0C">
        <w:rPr>
          <w:rFonts w:ascii="Times New Roman" w:hAnsi="Times New Roman" w:cs="Times New Roman"/>
          <w:color w:val="08050B"/>
          <w:sz w:val="24"/>
          <w:szCs w:val="24"/>
        </w:rPr>
        <w:t>moves to</w:t>
      </w:r>
      <w:r w:rsidR="00084E0C" w:rsidRPr="00E447C4">
        <w:rPr>
          <w:rFonts w:ascii="Times New Roman" w:hAnsi="Times New Roman" w:cs="Times New Roman"/>
          <w:color w:val="08050B"/>
          <w:sz w:val="24"/>
          <w:szCs w:val="24"/>
        </w:rPr>
        <w:t xml:space="preserve"> </w:t>
      </w:r>
      <w:r w:rsidR="00084E0C">
        <w:rPr>
          <w:rFonts w:ascii="Times New Roman" w:hAnsi="Times New Roman" w:cs="Times New Roman"/>
          <w:color w:val="08050B"/>
          <w:sz w:val="24"/>
          <w:szCs w:val="24"/>
        </w:rPr>
        <w:t xml:space="preserve">approve the </w:t>
      </w:r>
      <w:r w:rsidR="00404203">
        <w:rPr>
          <w:rFonts w:ascii="Times New Roman" w:hAnsi="Times New Roman" w:cs="Times New Roman"/>
          <w:color w:val="08050B"/>
          <w:sz w:val="24"/>
          <w:szCs w:val="24"/>
        </w:rPr>
        <w:t xml:space="preserve">plans for the three main components of our offsite system which is the </w:t>
      </w:r>
      <w:proofErr w:type="spellStart"/>
      <w:r w:rsidR="005F0704">
        <w:rPr>
          <w:rFonts w:ascii="Times New Roman" w:hAnsi="Times New Roman" w:cs="Times New Roman"/>
          <w:color w:val="08050B"/>
          <w:sz w:val="24"/>
          <w:szCs w:val="24"/>
        </w:rPr>
        <w:t>S</w:t>
      </w:r>
      <w:r w:rsidR="00404203">
        <w:rPr>
          <w:rFonts w:ascii="Times New Roman" w:hAnsi="Times New Roman" w:cs="Times New Roman"/>
          <w:color w:val="08050B"/>
          <w:sz w:val="24"/>
          <w:szCs w:val="24"/>
        </w:rPr>
        <w:t>agewood</w:t>
      </w:r>
      <w:proofErr w:type="spellEnd"/>
      <w:r w:rsidR="00404203">
        <w:rPr>
          <w:rFonts w:ascii="Times New Roman" w:hAnsi="Times New Roman" w:cs="Times New Roman"/>
          <w:color w:val="08050B"/>
          <w:sz w:val="24"/>
          <w:szCs w:val="24"/>
        </w:rPr>
        <w:t xml:space="preserve"> </w:t>
      </w:r>
      <w:r w:rsidR="005F0704">
        <w:rPr>
          <w:rFonts w:ascii="Times New Roman" w:hAnsi="Times New Roman" w:cs="Times New Roman"/>
          <w:color w:val="08050B"/>
          <w:sz w:val="24"/>
          <w:szCs w:val="24"/>
        </w:rPr>
        <w:t>D</w:t>
      </w:r>
      <w:r w:rsidR="00404203">
        <w:rPr>
          <w:rFonts w:ascii="Times New Roman" w:hAnsi="Times New Roman" w:cs="Times New Roman"/>
          <w:color w:val="08050B"/>
          <w:sz w:val="24"/>
          <w:szCs w:val="24"/>
        </w:rPr>
        <w:t xml:space="preserve">rive to </w:t>
      </w:r>
      <w:r w:rsidR="005F0704">
        <w:rPr>
          <w:rFonts w:ascii="Times New Roman" w:hAnsi="Times New Roman" w:cs="Times New Roman"/>
          <w:color w:val="08050B"/>
          <w:sz w:val="24"/>
          <w:szCs w:val="24"/>
        </w:rPr>
        <w:t>Erda W</w:t>
      </w:r>
      <w:r w:rsidR="00404203">
        <w:rPr>
          <w:rFonts w:ascii="Times New Roman" w:hAnsi="Times New Roman" w:cs="Times New Roman"/>
          <w:color w:val="08050B"/>
          <w:sz w:val="24"/>
          <w:szCs w:val="24"/>
        </w:rPr>
        <w:t>ay</w:t>
      </w:r>
      <w:r w:rsidR="005F0704">
        <w:rPr>
          <w:rFonts w:ascii="Times New Roman" w:hAnsi="Times New Roman" w:cs="Times New Roman"/>
          <w:color w:val="08050B"/>
          <w:sz w:val="24"/>
          <w:szCs w:val="24"/>
        </w:rPr>
        <w:t xml:space="preserve"> T</w:t>
      </w:r>
      <w:r w:rsidR="00404203">
        <w:rPr>
          <w:rFonts w:ascii="Times New Roman" w:hAnsi="Times New Roman" w:cs="Times New Roman"/>
          <w:color w:val="08050B"/>
          <w:sz w:val="24"/>
          <w:szCs w:val="24"/>
        </w:rPr>
        <w:t xml:space="preserve">ruck </w:t>
      </w:r>
      <w:r w:rsidR="005F0704">
        <w:rPr>
          <w:rFonts w:ascii="Times New Roman" w:hAnsi="Times New Roman" w:cs="Times New Roman"/>
          <w:color w:val="08050B"/>
          <w:sz w:val="24"/>
          <w:szCs w:val="24"/>
        </w:rPr>
        <w:t>L</w:t>
      </w:r>
      <w:r w:rsidR="00404203">
        <w:rPr>
          <w:rFonts w:ascii="Times New Roman" w:hAnsi="Times New Roman" w:cs="Times New Roman"/>
          <w:color w:val="08050B"/>
          <w:sz w:val="24"/>
          <w:szCs w:val="24"/>
        </w:rPr>
        <w:t xml:space="preserve">ine to Oquirrh Point ID offsite water line and the offsite water line that goes </w:t>
      </w:r>
      <w:r w:rsidR="005F0704">
        <w:rPr>
          <w:rFonts w:ascii="Times New Roman" w:hAnsi="Times New Roman" w:cs="Times New Roman"/>
          <w:color w:val="08050B"/>
          <w:sz w:val="24"/>
          <w:szCs w:val="24"/>
        </w:rPr>
        <w:t>S</w:t>
      </w:r>
      <w:r w:rsidR="00404203">
        <w:rPr>
          <w:rFonts w:ascii="Times New Roman" w:hAnsi="Times New Roman" w:cs="Times New Roman"/>
          <w:color w:val="08050B"/>
          <w:sz w:val="24"/>
          <w:szCs w:val="24"/>
        </w:rPr>
        <w:t xml:space="preserve">outh of the </w:t>
      </w:r>
      <w:r w:rsidR="005F0704">
        <w:rPr>
          <w:rFonts w:ascii="Times New Roman" w:hAnsi="Times New Roman" w:cs="Times New Roman"/>
          <w:color w:val="08050B"/>
          <w:sz w:val="24"/>
          <w:szCs w:val="24"/>
        </w:rPr>
        <w:t>Railroad</w:t>
      </w:r>
      <w:r w:rsidR="00404203">
        <w:rPr>
          <w:rFonts w:ascii="Times New Roman" w:hAnsi="Times New Roman" w:cs="Times New Roman"/>
          <w:color w:val="08050B"/>
          <w:sz w:val="24"/>
          <w:szCs w:val="24"/>
        </w:rPr>
        <w:t xml:space="preserve"> to hook it to our Meadowbrook system.  </w:t>
      </w:r>
    </w:p>
    <w:p w14:paraId="23E01BCE" w14:textId="6E2D5769" w:rsidR="00084E0C" w:rsidRDefault="00404203" w:rsidP="00084E0C">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w:t>
      </w:r>
      <w:r w:rsidR="00084E0C">
        <w:rPr>
          <w:rFonts w:ascii="Times New Roman" w:hAnsi="Times New Roman" w:cs="Times New Roman"/>
          <w:b w:val="0"/>
          <w:color w:val="08050B"/>
          <w:sz w:val="24"/>
          <w:szCs w:val="24"/>
        </w:rPr>
        <w:t xml:space="preserve"> </w:t>
      </w:r>
      <w:r w:rsidR="00084E0C" w:rsidRPr="00187B6B">
        <w:rPr>
          <w:rFonts w:ascii="Times New Roman" w:hAnsi="Times New Roman" w:cs="Times New Roman"/>
          <w:b w:val="0"/>
          <w:color w:val="08050B"/>
          <w:sz w:val="24"/>
          <w:szCs w:val="24"/>
        </w:rPr>
        <w:t>second the motion</w:t>
      </w:r>
      <w:r w:rsidR="00084E0C">
        <w:rPr>
          <w:rFonts w:ascii="Times New Roman" w:hAnsi="Times New Roman" w:cs="Times New Roman"/>
          <w:b w:val="0"/>
          <w:color w:val="08050B"/>
          <w:sz w:val="24"/>
          <w:szCs w:val="24"/>
        </w:rPr>
        <w:t>.</w:t>
      </w:r>
    </w:p>
    <w:p w14:paraId="6797704C" w14:textId="77777777" w:rsidR="00084E0C" w:rsidRDefault="00084E0C" w:rsidP="00084E0C">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Derald Anderson; Aye</w:t>
      </w:r>
    </w:p>
    <w:p w14:paraId="37BBF1DF" w14:textId="77777777" w:rsidR="00084E0C" w:rsidRDefault="00084E0C" w:rsidP="00084E0C">
      <w:pPr>
        <w:pStyle w:val="BodyText2"/>
        <w:tabs>
          <w:tab w:val="left" w:pos="72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403ABED2" w14:textId="77777777" w:rsidR="00084E0C" w:rsidRPr="001427C2" w:rsidRDefault="00084E0C" w:rsidP="00084E0C">
      <w:pPr>
        <w:pStyle w:val="BodyText2"/>
        <w:tabs>
          <w:tab w:val="left" w:pos="72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28B74AB8" w14:textId="77777777" w:rsidR="00084E0C" w:rsidRDefault="00084E0C" w:rsidP="00084E0C">
      <w:pPr>
        <w:tabs>
          <w:tab w:val="left" w:pos="720"/>
          <w:tab w:val="left" w:pos="7395"/>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passed.</w:t>
      </w:r>
      <w:r>
        <w:rPr>
          <w:rFonts w:ascii="Times New Roman" w:hAnsi="Times New Roman" w:cs="Times New Roman"/>
          <w:bCs/>
          <w:color w:val="08050B"/>
          <w:sz w:val="24"/>
          <w:szCs w:val="24"/>
        </w:rPr>
        <w:tab/>
      </w:r>
    </w:p>
    <w:p w14:paraId="2059F231" w14:textId="5D2C832F" w:rsidR="00BC72CB" w:rsidRPr="00BC72CB" w:rsidRDefault="00784A5C" w:rsidP="005F0704">
      <w:r>
        <w:tab/>
      </w:r>
    </w:p>
    <w:p w14:paraId="144EDF23" w14:textId="096B4473" w:rsidR="00991DB7" w:rsidRPr="005F0704" w:rsidRDefault="00181BB0" w:rsidP="005F0704">
      <w:pPr>
        <w:pStyle w:val="BodyText2"/>
        <w:tabs>
          <w:tab w:val="left" w:pos="450"/>
        </w:tabs>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432406" w:rsidRPr="00432406">
        <w:rPr>
          <w:rFonts w:ascii="Times New Roman" w:hAnsi="Times New Roman" w:cs="Times New Roman"/>
          <w:bCs/>
          <w:color w:val="08050B"/>
          <w:sz w:val="24"/>
          <w:szCs w:val="24"/>
        </w:rPr>
        <w:t xml:space="preserve">. </w:t>
      </w:r>
      <w:r w:rsidR="00F351BD">
        <w:rPr>
          <w:rFonts w:ascii="Times New Roman" w:hAnsi="Times New Roman" w:cs="Times New Roman"/>
          <w:bCs/>
          <w:color w:val="08050B"/>
          <w:sz w:val="24"/>
          <w:szCs w:val="24"/>
        </w:rPr>
        <w:tab/>
      </w:r>
      <w:r w:rsidR="00432406" w:rsidRPr="00432406">
        <w:rPr>
          <w:rFonts w:ascii="Times New Roman" w:hAnsi="Times New Roman" w:cs="Times New Roman"/>
          <w:bCs/>
          <w:color w:val="08050B"/>
          <w:sz w:val="24"/>
          <w:szCs w:val="24"/>
          <w:u w:val="single"/>
        </w:rPr>
        <w:t>Administrative Non-Action Items</w:t>
      </w:r>
    </w:p>
    <w:p w14:paraId="28B0637E" w14:textId="77777777" w:rsidR="00991DB7" w:rsidRDefault="00991DB7" w:rsidP="00DA0F92">
      <w:pPr>
        <w:pStyle w:val="BodyText2"/>
        <w:ind w:left="720"/>
        <w:rPr>
          <w:rFonts w:ascii="Times New Roman" w:hAnsi="Times New Roman" w:cs="Times New Roman"/>
          <w:bCs/>
          <w:color w:val="08050B"/>
          <w:sz w:val="24"/>
          <w:szCs w:val="24"/>
        </w:rPr>
      </w:pPr>
    </w:p>
    <w:p w14:paraId="708AD156" w14:textId="1146BD9A" w:rsidR="00A33283" w:rsidRPr="00A33283" w:rsidRDefault="0039325A" w:rsidP="00DA0F92">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782436" w:rsidRPr="00782436">
        <w:rPr>
          <w:rFonts w:ascii="Times New Roman" w:hAnsi="Times New Roman" w:cs="Times New Roman"/>
          <w:bCs/>
          <w:color w:val="08050B"/>
          <w:sz w:val="24"/>
          <w:szCs w:val="24"/>
        </w:rPr>
        <w:t xml:space="preserve">.    </w:t>
      </w:r>
      <w:r w:rsidR="00782436"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From Board Members</w:t>
      </w:r>
    </w:p>
    <w:bookmarkEnd w:id="0"/>
    <w:bookmarkEnd w:id="1"/>
    <w:bookmarkEnd w:id="2"/>
    <w:bookmarkEnd w:id="3"/>
    <w:p w14:paraId="04E103AC" w14:textId="622F30AC" w:rsidR="001E0C1C" w:rsidRDefault="001E0C1C" w:rsidP="00DA0F92">
      <w:pPr>
        <w:pStyle w:val="BodyText2"/>
        <w:spacing w:line="276" w:lineRule="auto"/>
        <w:ind w:left="720"/>
        <w:rPr>
          <w:rFonts w:ascii="Times New Roman" w:hAnsi="Times New Roman" w:cs="Times New Roman"/>
          <w:bCs/>
          <w:color w:val="08050B"/>
          <w:sz w:val="24"/>
          <w:szCs w:val="24"/>
        </w:rPr>
      </w:pPr>
    </w:p>
    <w:p w14:paraId="0EADCFB7" w14:textId="77777777" w:rsidR="005F0704" w:rsidRDefault="005F0704" w:rsidP="00DA0F92">
      <w:pPr>
        <w:pStyle w:val="BodyText2"/>
        <w:tabs>
          <w:tab w:val="left" w:pos="450"/>
        </w:tabs>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Pr>
          <w:rFonts w:ascii="Times New Roman" w:hAnsi="Times New Roman" w:cs="Times New Roman"/>
          <w:b w:val="0"/>
          <w:color w:val="08050B"/>
          <w:sz w:val="24"/>
          <w:szCs w:val="24"/>
        </w:rPr>
        <w:t>Joseph White provided a construction update.</w:t>
      </w:r>
    </w:p>
    <w:p w14:paraId="35AC5E0F" w14:textId="77777777" w:rsidR="005F0704" w:rsidRDefault="005F0704" w:rsidP="005F0704"/>
    <w:p w14:paraId="2F563882" w14:textId="51556679" w:rsidR="00991DB7" w:rsidRDefault="005F0704" w:rsidP="00DA0F92">
      <w:pPr>
        <w:pStyle w:val="BodyText2"/>
        <w:tabs>
          <w:tab w:val="left" w:pos="450"/>
        </w:tabs>
        <w:spacing w:line="276" w:lineRule="auto"/>
        <w:ind w:left="0"/>
        <w:rPr>
          <w:rFonts w:ascii="Times New Roman" w:hAnsi="Times New Roman" w:cs="Times New Roman"/>
          <w:bCs/>
          <w:color w:val="08050B"/>
          <w:sz w:val="24"/>
          <w:szCs w:val="24"/>
        </w:rPr>
      </w:pPr>
      <w:r>
        <w:rPr>
          <w:rFonts w:ascii="Times New Roman" w:hAnsi="Times New Roman" w:cs="Times New Roman"/>
          <w:b w:val="0"/>
          <w:color w:val="08050B"/>
          <w:sz w:val="24"/>
          <w:szCs w:val="24"/>
        </w:rPr>
        <w:tab/>
        <w:t>Board Members discussed requisitions and financials with David Hutchison.</w:t>
      </w:r>
      <w:r w:rsidR="008D2B47">
        <w:rPr>
          <w:rFonts w:ascii="Times New Roman" w:hAnsi="Times New Roman" w:cs="Times New Roman"/>
          <w:bCs/>
          <w:color w:val="08050B"/>
          <w:sz w:val="24"/>
          <w:szCs w:val="24"/>
        </w:rPr>
        <w:t xml:space="preserve">        </w:t>
      </w:r>
      <w:r w:rsidR="00782436">
        <w:rPr>
          <w:rFonts w:ascii="Times New Roman" w:hAnsi="Times New Roman" w:cs="Times New Roman"/>
          <w:bCs/>
          <w:color w:val="08050B"/>
          <w:sz w:val="24"/>
          <w:szCs w:val="24"/>
        </w:rPr>
        <w:t xml:space="preserve">  </w:t>
      </w:r>
      <w:r w:rsidR="008D2B47">
        <w:rPr>
          <w:rFonts w:ascii="Times New Roman" w:hAnsi="Times New Roman" w:cs="Times New Roman"/>
          <w:bCs/>
          <w:color w:val="08050B"/>
          <w:sz w:val="24"/>
          <w:szCs w:val="24"/>
        </w:rPr>
        <w:t xml:space="preserve"> </w:t>
      </w:r>
      <w:r w:rsidR="00432406">
        <w:rPr>
          <w:rFonts w:ascii="Times New Roman" w:hAnsi="Times New Roman" w:cs="Times New Roman"/>
          <w:bCs/>
          <w:color w:val="08050B"/>
          <w:sz w:val="24"/>
          <w:szCs w:val="24"/>
        </w:rPr>
        <w:t xml:space="preserve">       </w:t>
      </w:r>
    </w:p>
    <w:p w14:paraId="25E8A5D0" w14:textId="233CBB8C" w:rsidR="00EA5B46" w:rsidRPr="00187B6B" w:rsidRDefault="00EA5B46" w:rsidP="00B448E6"/>
    <w:p w14:paraId="3A80F5ED" w14:textId="07C96478" w:rsidR="00C64C14" w:rsidRDefault="0039325A" w:rsidP="005F0704">
      <w:pPr>
        <w:pStyle w:val="BodyText2"/>
        <w:tabs>
          <w:tab w:val="left" w:pos="450"/>
        </w:tabs>
        <w:ind w:left="0"/>
        <w:jc w:val="left"/>
        <w:rPr>
          <w:rFonts w:ascii="Times New Roman" w:hAnsi="Times New Roman" w:cs="Times New Roman"/>
          <w:sz w:val="24"/>
          <w:szCs w:val="24"/>
          <w:u w:val="single"/>
        </w:rPr>
      </w:pPr>
      <w:r>
        <w:rPr>
          <w:rFonts w:ascii="Times New Roman" w:hAnsi="Times New Roman" w:cs="Times New Roman"/>
          <w:sz w:val="24"/>
          <w:szCs w:val="24"/>
        </w:rPr>
        <w:t>H</w:t>
      </w:r>
      <w:r w:rsidR="00782436" w:rsidRPr="00782436">
        <w:rPr>
          <w:rFonts w:ascii="Times New Roman" w:hAnsi="Times New Roman" w:cs="Times New Roman"/>
          <w:sz w:val="24"/>
          <w:szCs w:val="24"/>
        </w:rPr>
        <w:t xml:space="preserve">.   </w:t>
      </w:r>
      <w:r w:rsidR="005F0704">
        <w:rPr>
          <w:rFonts w:ascii="Times New Roman" w:hAnsi="Times New Roman" w:cs="Times New Roman"/>
          <w:sz w:val="24"/>
          <w:szCs w:val="24"/>
        </w:rPr>
        <w:tab/>
      </w:r>
      <w:r w:rsidR="00C64C14" w:rsidRPr="00187B6B">
        <w:rPr>
          <w:rFonts w:ascii="Times New Roman" w:hAnsi="Times New Roman" w:cs="Times New Roman"/>
          <w:sz w:val="24"/>
          <w:szCs w:val="24"/>
          <w:u w:val="single"/>
        </w:rPr>
        <w:t xml:space="preserve">Adjourn </w:t>
      </w:r>
    </w:p>
    <w:p w14:paraId="6D7EF638" w14:textId="77777777" w:rsidR="00F351BD" w:rsidRDefault="00F351BD" w:rsidP="00DA0F92">
      <w:pPr>
        <w:pStyle w:val="ListParagraph"/>
        <w:ind w:left="900" w:hanging="180"/>
        <w:rPr>
          <w:rFonts w:ascii="Times New Roman" w:hAnsi="Times New Roman" w:cs="Times New Roman"/>
          <w:color w:val="08050B"/>
          <w:sz w:val="24"/>
          <w:szCs w:val="24"/>
        </w:rPr>
      </w:pPr>
    </w:p>
    <w:p w14:paraId="65DDDDB7" w14:textId="32B205A8" w:rsidR="00F351BD" w:rsidRDefault="005F0704" w:rsidP="005F0704">
      <w:pPr>
        <w:pStyle w:val="ListParagraph"/>
        <w:ind w:left="450"/>
        <w:rPr>
          <w:rFonts w:ascii="Times New Roman" w:hAnsi="Times New Roman" w:cs="Times New Roman"/>
          <w:color w:val="08050B"/>
          <w:sz w:val="24"/>
          <w:szCs w:val="24"/>
        </w:rPr>
      </w:pPr>
      <w:r>
        <w:rPr>
          <w:rFonts w:ascii="Times New Roman" w:hAnsi="Times New Roman" w:cs="Times New Roman"/>
          <w:color w:val="08050B"/>
          <w:sz w:val="24"/>
          <w:szCs w:val="24"/>
        </w:rPr>
        <w:t xml:space="preserve">Joseph White </w:t>
      </w:r>
      <w:r w:rsidR="003E5026">
        <w:rPr>
          <w:rFonts w:ascii="Times New Roman" w:hAnsi="Times New Roman" w:cs="Times New Roman"/>
          <w:color w:val="08050B"/>
          <w:sz w:val="24"/>
          <w:szCs w:val="24"/>
        </w:rPr>
        <w:t>moves to</w:t>
      </w:r>
      <w:r w:rsidR="003E5026"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adjourn</w:t>
      </w:r>
      <w:r w:rsidR="003E5026" w:rsidRPr="00E447C4">
        <w:rPr>
          <w:rFonts w:ascii="Times New Roman" w:hAnsi="Times New Roman" w:cs="Times New Roman"/>
          <w:color w:val="08050B"/>
          <w:sz w:val="24"/>
          <w:szCs w:val="24"/>
        </w:rPr>
        <w:t>.</w:t>
      </w:r>
    </w:p>
    <w:p w14:paraId="70A0D7F0" w14:textId="28F340EC" w:rsidR="003E5026" w:rsidRPr="00F351BD" w:rsidRDefault="005F0704" w:rsidP="005F0704">
      <w:pPr>
        <w:pStyle w:val="ListParagraph"/>
        <w:ind w:left="450"/>
        <w:rPr>
          <w:rFonts w:ascii="Times New Roman" w:hAnsi="Times New Roman" w:cs="Times New Roman"/>
          <w:color w:val="08050B"/>
          <w:sz w:val="24"/>
          <w:szCs w:val="24"/>
        </w:rPr>
      </w:pPr>
      <w:r w:rsidRPr="005F0704">
        <w:rPr>
          <w:rFonts w:ascii="Times New Roman" w:hAnsi="Times New Roman" w:cs="Times New Roman"/>
          <w:bCs/>
          <w:color w:val="08050B"/>
          <w:sz w:val="24"/>
          <w:szCs w:val="24"/>
        </w:rPr>
        <w:t>Derald Anderson</w:t>
      </w:r>
      <w:r w:rsidR="003E5026">
        <w:rPr>
          <w:rFonts w:ascii="Times New Roman" w:hAnsi="Times New Roman" w:cs="Times New Roman"/>
          <w:color w:val="08050B"/>
          <w:sz w:val="24"/>
          <w:szCs w:val="24"/>
        </w:rPr>
        <w:t xml:space="preserve"> </w:t>
      </w:r>
      <w:r w:rsidR="003E5026" w:rsidRPr="00187B6B">
        <w:rPr>
          <w:rFonts w:ascii="Times New Roman" w:hAnsi="Times New Roman" w:cs="Times New Roman"/>
          <w:color w:val="08050B"/>
          <w:sz w:val="24"/>
          <w:szCs w:val="24"/>
        </w:rPr>
        <w:t>second the motion</w:t>
      </w:r>
      <w:r w:rsidR="003E5026">
        <w:rPr>
          <w:rFonts w:ascii="Times New Roman" w:hAnsi="Times New Roman" w:cs="Times New Roman"/>
          <w:color w:val="08050B"/>
          <w:sz w:val="24"/>
          <w:szCs w:val="24"/>
        </w:rPr>
        <w:t>.</w:t>
      </w:r>
    </w:p>
    <w:p w14:paraId="2C2BEE29" w14:textId="541FF9A1" w:rsidR="00CC5953" w:rsidRDefault="00CC5953" w:rsidP="005F0704">
      <w:pPr>
        <w:pStyle w:val="BodyText2"/>
        <w:tabs>
          <w:tab w:val="left" w:pos="423"/>
        </w:tabs>
        <w:spacing w:line="276" w:lineRule="auto"/>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Derald Anderson; Aye</w:t>
      </w:r>
    </w:p>
    <w:p w14:paraId="2C5C7017" w14:textId="3D79E167" w:rsidR="00CC5953" w:rsidRDefault="005F0704" w:rsidP="005F0704">
      <w:pPr>
        <w:pStyle w:val="BodyText2"/>
        <w:tabs>
          <w:tab w:val="left" w:pos="423"/>
        </w:tabs>
        <w:spacing w:line="276" w:lineRule="auto"/>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J</w:t>
      </w:r>
      <w:r w:rsidR="00CC5953">
        <w:rPr>
          <w:rFonts w:ascii="Times New Roman" w:hAnsi="Times New Roman" w:cs="Times New Roman"/>
          <w:b w:val="0"/>
          <w:color w:val="08050B"/>
          <w:sz w:val="24"/>
          <w:szCs w:val="24"/>
        </w:rPr>
        <w:t>oseph White; Aye</w:t>
      </w:r>
    </w:p>
    <w:p w14:paraId="7144E9FC" w14:textId="07C90DE7" w:rsidR="00CC5953" w:rsidRPr="001427C2" w:rsidRDefault="00CC5953" w:rsidP="005F0704">
      <w:pPr>
        <w:pStyle w:val="BodyText2"/>
        <w:tabs>
          <w:tab w:val="left" w:pos="423"/>
        </w:tabs>
        <w:spacing w:line="276" w:lineRule="auto"/>
        <w:ind w:left="450"/>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Dell Nichols; Aye</w:t>
      </w:r>
    </w:p>
    <w:p w14:paraId="18BAC149" w14:textId="47271675" w:rsidR="00E80448" w:rsidRPr="00991DB7" w:rsidRDefault="00CC5953" w:rsidP="005F0704">
      <w:pPr>
        <w:tabs>
          <w:tab w:val="left" w:pos="423"/>
        </w:tabs>
        <w:ind w:left="450"/>
        <w:rPr>
          <w:rFonts w:ascii="Times New Roman" w:hAnsi="Times New Roman" w:cs="Times New Roman"/>
          <w:bCs/>
          <w:color w:val="08050B"/>
          <w:sz w:val="24"/>
          <w:szCs w:val="24"/>
        </w:rPr>
      </w:pPr>
      <w:r>
        <w:rPr>
          <w:rFonts w:ascii="Times New Roman" w:hAnsi="Times New Roman" w:cs="Times New Roman"/>
          <w:bCs/>
          <w:color w:val="08050B"/>
          <w:sz w:val="24"/>
          <w:szCs w:val="24"/>
        </w:rPr>
        <w:t>Motion passed.</w:t>
      </w:r>
    </w:p>
    <w:p w14:paraId="2CB5C56A" w14:textId="19034E42" w:rsidR="00D84047" w:rsidRDefault="00A33283" w:rsidP="00DA0F92">
      <w:pPr>
        <w:spacing w:line="276" w:lineRule="auto"/>
        <w:ind w:left="0"/>
        <w:rPr>
          <w:rFonts w:ascii="Times New Roman" w:hAnsi="Times New Roman" w:cs="Times New Roman"/>
          <w:b/>
          <w:color w:val="08050B"/>
          <w:sz w:val="24"/>
          <w:szCs w:val="24"/>
        </w:rPr>
      </w:pPr>
      <w:r>
        <w:rPr>
          <w:rFonts w:ascii="Times New Roman" w:hAnsi="Times New Roman" w:cs="Times New Roman"/>
          <w:color w:val="08050B"/>
          <w:sz w:val="24"/>
          <w:szCs w:val="24"/>
        </w:rPr>
        <w:t xml:space="preserve">           </w:t>
      </w:r>
      <w:r w:rsidR="00432406">
        <w:rPr>
          <w:rFonts w:ascii="Times New Roman" w:hAnsi="Times New Roman" w:cs="Times New Roman"/>
          <w:color w:val="08050B"/>
          <w:sz w:val="24"/>
          <w:szCs w:val="24"/>
        </w:rPr>
        <w:t xml:space="preserve">              </w:t>
      </w:r>
    </w:p>
    <w:p w14:paraId="6AD66F89" w14:textId="77777777" w:rsidR="00EC4B1E" w:rsidRDefault="00EC4B1E" w:rsidP="00DA0F9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3F81BBA7" w14:textId="77777777" w:rsidR="00EC4B1E" w:rsidRPr="005D6F59" w:rsidRDefault="00EC4B1E" w:rsidP="00DA0F92">
      <w:pPr>
        <w:tabs>
          <w:tab w:val="left" w:pos="2268"/>
        </w:tabs>
        <w:ind w:left="0"/>
        <w:jc w:val="center"/>
        <w:rPr>
          <w:rFonts w:ascii="Times New Roman" w:hAnsi="Times New Roman" w:cs="Times New Roman"/>
          <w:bCs/>
          <w:iCs/>
          <w:color w:val="000000" w:themeColor="text1" w:themeShade="80"/>
          <w:sz w:val="24"/>
          <w:szCs w:val="24"/>
        </w:rPr>
      </w:pPr>
    </w:p>
    <w:p w14:paraId="6F08CA42" w14:textId="77777777" w:rsidR="00EC4B1E" w:rsidRDefault="00EC4B1E" w:rsidP="00DA0F9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3F4448F4" w14:textId="5DBB2853" w:rsidR="00EC4B1E" w:rsidRDefault="00EC4B1E" w:rsidP="00DA0F92">
      <w:pPr>
        <w:spacing w:line="276" w:lineRule="auto"/>
        <w:ind w:left="0"/>
        <w:jc w:val="center"/>
        <w:rPr>
          <w:rFonts w:ascii="Times New Roman" w:hAnsi="Times New Roman" w:cs="Times New Roman"/>
          <w:b/>
          <w:color w:val="08050B"/>
          <w:sz w:val="24"/>
          <w:szCs w:val="24"/>
        </w:rPr>
      </w:pPr>
      <w:r w:rsidRPr="009F36D4">
        <w:rPr>
          <w:rFonts w:ascii="Times New Roman" w:hAnsi="Times New Roman" w:cs="Times New Roman"/>
          <w:bCs/>
          <w:i/>
          <w:color w:val="000000" w:themeColor="text1" w:themeShade="80"/>
          <w:sz w:val="24"/>
          <w:szCs w:val="24"/>
        </w:rPr>
        <w:t xml:space="preserve">in the meeting held </w:t>
      </w:r>
      <w:r w:rsidR="00FF5BE4">
        <w:rPr>
          <w:rFonts w:ascii="Times New Roman" w:hAnsi="Times New Roman" w:cs="Times New Roman"/>
          <w:bCs/>
          <w:i/>
          <w:color w:val="000000" w:themeColor="text1" w:themeShade="80"/>
          <w:sz w:val="24"/>
          <w:szCs w:val="24"/>
        </w:rPr>
        <w:t>11-20-2025</w:t>
      </w:r>
    </w:p>
    <w:p w14:paraId="616BD6DC" w14:textId="77777777" w:rsidR="0068483E" w:rsidRDefault="0068483E" w:rsidP="00DA0F92">
      <w:pPr>
        <w:pStyle w:val="BodyText2"/>
        <w:spacing w:line="276" w:lineRule="auto"/>
        <w:jc w:val="left"/>
        <w:rPr>
          <w:rFonts w:ascii="Times New Roman" w:hAnsi="Times New Roman" w:cs="Times New Roman"/>
          <w:b w:val="0"/>
          <w:color w:val="08050B"/>
          <w:sz w:val="24"/>
          <w:szCs w:val="24"/>
        </w:rPr>
      </w:pPr>
    </w:p>
    <w:p w14:paraId="1088CEF5" w14:textId="77777777" w:rsidR="0068483E" w:rsidRPr="0068483E" w:rsidRDefault="0068483E" w:rsidP="00DA0F92">
      <w:pPr>
        <w:pStyle w:val="BodyText2"/>
        <w:spacing w:line="276" w:lineRule="auto"/>
        <w:jc w:val="left"/>
        <w:rPr>
          <w:rFonts w:ascii="Times New Roman" w:hAnsi="Times New Roman" w:cs="Times New Roman"/>
          <w:b w:val="0"/>
          <w:color w:val="08050B"/>
          <w:sz w:val="24"/>
          <w:szCs w:val="24"/>
        </w:rPr>
      </w:pPr>
    </w:p>
    <w:p w14:paraId="340AC8FF" w14:textId="1CCDA54C" w:rsidR="00E37C16" w:rsidRDefault="00E37C16" w:rsidP="00DA0F92">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Default="00D84047" w:rsidP="00DA0F92">
      <w:pPr>
        <w:tabs>
          <w:tab w:val="left" w:pos="2268"/>
        </w:tabs>
        <w:ind w:left="0"/>
        <w:rPr>
          <w:rFonts w:ascii="Times New Roman" w:hAnsi="Times New Roman" w:cs="Times New Roman"/>
          <w:bCs/>
          <w:i/>
          <w:color w:val="000000" w:themeColor="text1" w:themeShade="80"/>
          <w:sz w:val="24"/>
          <w:szCs w:val="24"/>
        </w:rPr>
      </w:pPr>
    </w:p>
    <w:p w14:paraId="087F2FDF" w14:textId="34DB3D6F" w:rsidR="00D83C0D" w:rsidRPr="00D84047" w:rsidRDefault="00D83C0D" w:rsidP="00DA0F92">
      <w:pPr>
        <w:tabs>
          <w:tab w:val="left" w:pos="2268"/>
        </w:tabs>
        <w:ind w:left="0"/>
        <w:rPr>
          <w:rFonts w:ascii="Times New Roman" w:hAnsi="Times New Roman" w:cs="Times New Roman"/>
          <w:iCs/>
          <w:color w:val="000000" w:themeColor="text1" w:themeShade="80"/>
          <w:sz w:val="24"/>
          <w:szCs w:val="24"/>
        </w:rPr>
      </w:pPr>
    </w:p>
    <w:sectPr w:rsidR="00D83C0D" w:rsidRPr="00D84047" w:rsidSect="001177CC">
      <w:headerReference w:type="even" r:id="rId8"/>
      <w:headerReference w:type="default" r:id="rId9"/>
      <w:footerReference w:type="even" r:id="rId10"/>
      <w:footerReference w:type="default" r:id="rId11"/>
      <w:headerReference w:type="first" r:id="rId12"/>
      <w:footerReference w:type="first" r:id="rId13"/>
      <w:pgSz w:w="12240" w:h="15840" w:code="1"/>
      <w:pgMar w:top="126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FC84" w14:textId="77777777" w:rsidR="00EF7D39" w:rsidRDefault="00EF7D39">
      <w:r>
        <w:separator/>
      </w:r>
    </w:p>
  </w:endnote>
  <w:endnote w:type="continuationSeparator" w:id="0">
    <w:p w14:paraId="23BDF2BA" w14:textId="77777777" w:rsidR="00EF7D39" w:rsidRDefault="00EF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E29C" w14:textId="77777777" w:rsidR="00EF7D39" w:rsidRDefault="00EF7D39">
      <w:r>
        <w:separator/>
      </w:r>
    </w:p>
  </w:footnote>
  <w:footnote w:type="continuationSeparator" w:id="0">
    <w:p w14:paraId="2E661E94" w14:textId="77777777" w:rsidR="00EF7D39" w:rsidRDefault="00EF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2B89AA0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A785BF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199606A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536CEFA6"/>
    <w:lvl w:ilvl="0" w:tplc="3F1EEB04">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513"/>
    <w:rsid w:val="00006E38"/>
    <w:rsid w:val="0000715E"/>
    <w:rsid w:val="00007310"/>
    <w:rsid w:val="000100A2"/>
    <w:rsid w:val="000101F8"/>
    <w:rsid w:val="0001120F"/>
    <w:rsid w:val="0001313E"/>
    <w:rsid w:val="00015C00"/>
    <w:rsid w:val="000160DE"/>
    <w:rsid w:val="00020D15"/>
    <w:rsid w:val="00023A20"/>
    <w:rsid w:val="000241F4"/>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7BA"/>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4E0C"/>
    <w:rsid w:val="00085506"/>
    <w:rsid w:val="00085E4F"/>
    <w:rsid w:val="000865A6"/>
    <w:rsid w:val="000916B9"/>
    <w:rsid w:val="00092BAD"/>
    <w:rsid w:val="00093A9D"/>
    <w:rsid w:val="0009423D"/>
    <w:rsid w:val="0009615E"/>
    <w:rsid w:val="000A0698"/>
    <w:rsid w:val="000A07AE"/>
    <w:rsid w:val="000A082B"/>
    <w:rsid w:val="000A2A57"/>
    <w:rsid w:val="000A65AD"/>
    <w:rsid w:val="000B0E87"/>
    <w:rsid w:val="000B3C08"/>
    <w:rsid w:val="000B3E35"/>
    <w:rsid w:val="000B4925"/>
    <w:rsid w:val="000C0351"/>
    <w:rsid w:val="000C1F34"/>
    <w:rsid w:val="000C1F64"/>
    <w:rsid w:val="000C47D3"/>
    <w:rsid w:val="000C552F"/>
    <w:rsid w:val="000C573C"/>
    <w:rsid w:val="000C6D09"/>
    <w:rsid w:val="000C794D"/>
    <w:rsid w:val="000D09EC"/>
    <w:rsid w:val="000D387E"/>
    <w:rsid w:val="000D468D"/>
    <w:rsid w:val="000D69AC"/>
    <w:rsid w:val="000D7712"/>
    <w:rsid w:val="000D7F8C"/>
    <w:rsid w:val="000E0328"/>
    <w:rsid w:val="000E184E"/>
    <w:rsid w:val="000E299A"/>
    <w:rsid w:val="000E33F8"/>
    <w:rsid w:val="000E4C1B"/>
    <w:rsid w:val="000E52CB"/>
    <w:rsid w:val="000E66EE"/>
    <w:rsid w:val="000E758E"/>
    <w:rsid w:val="000E7B9D"/>
    <w:rsid w:val="000F1B98"/>
    <w:rsid w:val="000F2E20"/>
    <w:rsid w:val="000F3237"/>
    <w:rsid w:val="000F3CDE"/>
    <w:rsid w:val="000F3D81"/>
    <w:rsid w:val="000F48EF"/>
    <w:rsid w:val="000F4FB2"/>
    <w:rsid w:val="000F6507"/>
    <w:rsid w:val="00100BFC"/>
    <w:rsid w:val="00101C94"/>
    <w:rsid w:val="0010441A"/>
    <w:rsid w:val="00111FFA"/>
    <w:rsid w:val="001128BE"/>
    <w:rsid w:val="00114CDD"/>
    <w:rsid w:val="00114FEF"/>
    <w:rsid w:val="00116F75"/>
    <w:rsid w:val="00117528"/>
    <w:rsid w:val="001177CC"/>
    <w:rsid w:val="00124CBC"/>
    <w:rsid w:val="00126749"/>
    <w:rsid w:val="001273AA"/>
    <w:rsid w:val="00127915"/>
    <w:rsid w:val="00127AED"/>
    <w:rsid w:val="001317F5"/>
    <w:rsid w:val="00132DBD"/>
    <w:rsid w:val="00134DE1"/>
    <w:rsid w:val="00136945"/>
    <w:rsid w:val="0014254C"/>
    <w:rsid w:val="00146068"/>
    <w:rsid w:val="00146C1D"/>
    <w:rsid w:val="00146E72"/>
    <w:rsid w:val="001509E1"/>
    <w:rsid w:val="00150B4E"/>
    <w:rsid w:val="00152D06"/>
    <w:rsid w:val="00152D59"/>
    <w:rsid w:val="00153935"/>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1BB0"/>
    <w:rsid w:val="001827E6"/>
    <w:rsid w:val="00182C88"/>
    <w:rsid w:val="001839FF"/>
    <w:rsid w:val="00183D0F"/>
    <w:rsid w:val="00187B6B"/>
    <w:rsid w:val="0019035A"/>
    <w:rsid w:val="00191732"/>
    <w:rsid w:val="00191F40"/>
    <w:rsid w:val="00192DE7"/>
    <w:rsid w:val="001A1864"/>
    <w:rsid w:val="001A73DA"/>
    <w:rsid w:val="001B06D9"/>
    <w:rsid w:val="001B0947"/>
    <w:rsid w:val="001B287D"/>
    <w:rsid w:val="001B300F"/>
    <w:rsid w:val="001B36D8"/>
    <w:rsid w:val="001B56CC"/>
    <w:rsid w:val="001B5DE9"/>
    <w:rsid w:val="001B5E82"/>
    <w:rsid w:val="001C0CDA"/>
    <w:rsid w:val="001C332C"/>
    <w:rsid w:val="001C5128"/>
    <w:rsid w:val="001C5A54"/>
    <w:rsid w:val="001C7AF4"/>
    <w:rsid w:val="001D017C"/>
    <w:rsid w:val="001D3346"/>
    <w:rsid w:val="001D38EE"/>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3385"/>
    <w:rsid w:val="002449C8"/>
    <w:rsid w:val="00244D5F"/>
    <w:rsid w:val="00244F6D"/>
    <w:rsid w:val="002510FA"/>
    <w:rsid w:val="002523F0"/>
    <w:rsid w:val="00252D3D"/>
    <w:rsid w:val="002554AD"/>
    <w:rsid w:val="0025739D"/>
    <w:rsid w:val="0026299A"/>
    <w:rsid w:val="00264BB6"/>
    <w:rsid w:val="00265226"/>
    <w:rsid w:val="0026702C"/>
    <w:rsid w:val="00267A4E"/>
    <w:rsid w:val="00267BAF"/>
    <w:rsid w:val="00267C3B"/>
    <w:rsid w:val="00270A9D"/>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41F"/>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CA"/>
    <w:rsid w:val="003111F3"/>
    <w:rsid w:val="003120C6"/>
    <w:rsid w:val="0031241D"/>
    <w:rsid w:val="0031376B"/>
    <w:rsid w:val="00313D5E"/>
    <w:rsid w:val="003147AF"/>
    <w:rsid w:val="003176D4"/>
    <w:rsid w:val="00317E5E"/>
    <w:rsid w:val="00323DC3"/>
    <w:rsid w:val="00325284"/>
    <w:rsid w:val="00325656"/>
    <w:rsid w:val="003261F0"/>
    <w:rsid w:val="003272D0"/>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1E32"/>
    <w:rsid w:val="0039325A"/>
    <w:rsid w:val="00394CE0"/>
    <w:rsid w:val="00394EEB"/>
    <w:rsid w:val="00396D57"/>
    <w:rsid w:val="00397685"/>
    <w:rsid w:val="00397867"/>
    <w:rsid w:val="00397A27"/>
    <w:rsid w:val="003A0C30"/>
    <w:rsid w:val="003A1216"/>
    <w:rsid w:val="003A1A17"/>
    <w:rsid w:val="003A3D8E"/>
    <w:rsid w:val="003A3F25"/>
    <w:rsid w:val="003A4E74"/>
    <w:rsid w:val="003A5AC1"/>
    <w:rsid w:val="003A5B8C"/>
    <w:rsid w:val="003A6041"/>
    <w:rsid w:val="003A6C2F"/>
    <w:rsid w:val="003A6C5B"/>
    <w:rsid w:val="003B071F"/>
    <w:rsid w:val="003B1370"/>
    <w:rsid w:val="003B34CD"/>
    <w:rsid w:val="003B3C30"/>
    <w:rsid w:val="003B5C9E"/>
    <w:rsid w:val="003B5F98"/>
    <w:rsid w:val="003B6CD4"/>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026"/>
    <w:rsid w:val="003E758F"/>
    <w:rsid w:val="003F25D9"/>
    <w:rsid w:val="003F3692"/>
    <w:rsid w:val="003F3B40"/>
    <w:rsid w:val="003F5FDC"/>
    <w:rsid w:val="00403F47"/>
    <w:rsid w:val="00404203"/>
    <w:rsid w:val="00405AFF"/>
    <w:rsid w:val="0040649B"/>
    <w:rsid w:val="00406CFF"/>
    <w:rsid w:val="0040799D"/>
    <w:rsid w:val="00411757"/>
    <w:rsid w:val="00412027"/>
    <w:rsid w:val="00413754"/>
    <w:rsid w:val="004141D5"/>
    <w:rsid w:val="00414B8F"/>
    <w:rsid w:val="00415CE8"/>
    <w:rsid w:val="00416E34"/>
    <w:rsid w:val="00417747"/>
    <w:rsid w:val="00417CF6"/>
    <w:rsid w:val="00417EEA"/>
    <w:rsid w:val="00420433"/>
    <w:rsid w:val="00422149"/>
    <w:rsid w:val="00422307"/>
    <w:rsid w:val="004226FB"/>
    <w:rsid w:val="004232A2"/>
    <w:rsid w:val="00424B72"/>
    <w:rsid w:val="00425754"/>
    <w:rsid w:val="00425E3F"/>
    <w:rsid w:val="00426A88"/>
    <w:rsid w:val="00431640"/>
    <w:rsid w:val="00431844"/>
    <w:rsid w:val="00431EB0"/>
    <w:rsid w:val="00432406"/>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6EB"/>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833"/>
    <w:rsid w:val="004C1A55"/>
    <w:rsid w:val="004C2918"/>
    <w:rsid w:val="004C29D7"/>
    <w:rsid w:val="004C2BFC"/>
    <w:rsid w:val="004C5680"/>
    <w:rsid w:val="004C7FF1"/>
    <w:rsid w:val="004D134F"/>
    <w:rsid w:val="004D172A"/>
    <w:rsid w:val="004D2CE1"/>
    <w:rsid w:val="004D3265"/>
    <w:rsid w:val="004D427C"/>
    <w:rsid w:val="004D5A9B"/>
    <w:rsid w:val="004D66CA"/>
    <w:rsid w:val="004D73DC"/>
    <w:rsid w:val="004D7756"/>
    <w:rsid w:val="004E13FB"/>
    <w:rsid w:val="004E331B"/>
    <w:rsid w:val="004E6D03"/>
    <w:rsid w:val="004E786E"/>
    <w:rsid w:val="004E78E5"/>
    <w:rsid w:val="004F0354"/>
    <w:rsid w:val="004F0686"/>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514"/>
    <w:rsid w:val="00575670"/>
    <w:rsid w:val="00575A37"/>
    <w:rsid w:val="00576FA9"/>
    <w:rsid w:val="005771E4"/>
    <w:rsid w:val="00580EB6"/>
    <w:rsid w:val="005814F6"/>
    <w:rsid w:val="00583455"/>
    <w:rsid w:val="005835EC"/>
    <w:rsid w:val="00583FC8"/>
    <w:rsid w:val="0058493D"/>
    <w:rsid w:val="00590ACC"/>
    <w:rsid w:val="00590B1B"/>
    <w:rsid w:val="00592959"/>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700"/>
    <w:rsid w:val="005B08AF"/>
    <w:rsid w:val="005B1583"/>
    <w:rsid w:val="005B18C5"/>
    <w:rsid w:val="005B1C58"/>
    <w:rsid w:val="005B2E62"/>
    <w:rsid w:val="005B4469"/>
    <w:rsid w:val="005B4EAB"/>
    <w:rsid w:val="005B63DD"/>
    <w:rsid w:val="005B6768"/>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704"/>
    <w:rsid w:val="005F0A1E"/>
    <w:rsid w:val="005F287F"/>
    <w:rsid w:val="005F3BEC"/>
    <w:rsid w:val="005F5180"/>
    <w:rsid w:val="005F5243"/>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3E3"/>
    <w:rsid w:val="00625F58"/>
    <w:rsid w:val="00627AF8"/>
    <w:rsid w:val="00627BE0"/>
    <w:rsid w:val="00631192"/>
    <w:rsid w:val="006319FF"/>
    <w:rsid w:val="006332EB"/>
    <w:rsid w:val="00633FBD"/>
    <w:rsid w:val="006350E0"/>
    <w:rsid w:val="00637A0C"/>
    <w:rsid w:val="0064085F"/>
    <w:rsid w:val="006414FD"/>
    <w:rsid w:val="00642303"/>
    <w:rsid w:val="006445B7"/>
    <w:rsid w:val="00645BE5"/>
    <w:rsid w:val="00645FDB"/>
    <w:rsid w:val="00647DA5"/>
    <w:rsid w:val="00651C45"/>
    <w:rsid w:val="006530EB"/>
    <w:rsid w:val="00654E73"/>
    <w:rsid w:val="0065564D"/>
    <w:rsid w:val="00656001"/>
    <w:rsid w:val="00660558"/>
    <w:rsid w:val="00660964"/>
    <w:rsid w:val="0066287D"/>
    <w:rsid w:val="00666E21"/>
    <w:rsid w:val="00674C80"/>
    <w:rsid w:val="006801C1"/>
    <w:rsid w:val="006820D9"/>
    <w:rsid w:val="00682DDE"/>
    <w:rsid w:val="0068353F"/>
    <w:rsid w:val="0068483E"/>
    <w:rsid w:val="00686AAA"/>
    <w:rsid w:val="006900BA"/>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0F2E"/>
    <w:rsid w:val="006E1702"/>
    <w:rsid w:val="006E280A"/>
    <w:rsid w:val="006E37E9"/>
    <w:rsid w:val="006E44FF"/>
    <w:rsid w:val="006E63D4"/>
    <w:rsid w:val="006E78FA"/>
    <w:rsid w:val="006F0CD0"/>
    <w:rsid w:val="006F1861"/>
    <w:rsid w:val="006F247D"/>
    <w:rsid w:val="006F2940"/>
    <w:rsid w:val="006F3774"/>
    <w:rsid w:val="006F4ED1"/>
    <w:rsid w:val="006F524C"/>
    <w:rsid w:val="006F53F8"/>
    <w:rsid w:val="006F7D09"/>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ACD"/>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2461"/>
    <w:rsid w:val="0078312E"/>
    <w:rsid w:val="00784A5C"/>
    <w:rsid w:val="00784CC6"/>
    <w:rsid w:val="00785140"/>
    <w:rsid w:val="007854A4"/>
    <w:rsid w:val="00787881"/>
    <w:rsid w:val="00787DB2"/>
    <w:rsid w:val="007907FD"/>
    <w:rsid w:val="00792EDC"/>
    <w:rsid w:val="00794AB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049E"/>
    <w:rsid w:val="007F18E0"/>
    <w:rsid w:val="007F368C"/>
    <w:rsid w:val="007F59C2"/>
    <w:rsid w:val="00800155"/>
    <w:rsid w:val="0080072F"/>
    <w:rsid w:val="00801190"/>
    <w:rsid w:val="008039A8"/>
    <w:rsid w:val="00803B58"/>
    <w:rsid w:val="008049AB"/>
    <w:rsid w:val="00805108"/>
    <w:rsid w:val="00805D43"/>
    <w:rsid w:val="00805DDA"/>
    <w:rsid w:val="00806029"/>
    <w:rsid w:val="008067CA"/>
    <w:rsid w:val="0080682E"/>
    <w:rsid w:val="00806BB8"/>
    <w:rsid w:val="00806BDC"/>
    <w:rsid w:val="00810A17"/>
    <w:rsid w:val="00815A63"/>
    <w:rsid w:val="008163D0"/>
    <w:rsid w:val="00817944"/>
    <w:rsid w:val="00820408"/>
    <w:rsid w:val="008217D8"/>
    <w:rsid w:val="00823F9F"/>
    <w:rsid w:val="00826730"/>
    <w:rsid w:val="00827B54"/>
    <w:rsid w:val="00830EEC"/>
    <w:rsid w:val="008315A8"/>
    <w:rsid w:val="00833AD4"/>
    <w:rsid w:val="00834555"/>
    <w:rsid w:val="00834861"/>
    <w:rsid w:val="008352FE"/>
    <w:rsid w:val="008368C5"/>
    <w:rsid w:val="00841FEE"/>
    <w:rsid w:val="00843D26"/>
    <w:rsid w:val="00846321"/>
    <w:rsid w:val="0084665C"/>
    <w:rsid w:val="0085073E"/>
    <w:rsid w:val="00850BCA"/>
    <w:rsid w:val="00852FE4"/>
    <w:rsid w:val="00853167"/>
    <w:rsid w:val="00853375"/>
    <w:rsid w:val="008550E4"/>
    <w:rsid w:val="008566C6"/>
    <w:rsid w:val="0085683A"/>
    <w:rsid w:val="00856C4C"/>
    <w:rsid w:val="00857405"/>
    <w:rsid w:val="00857480"/>
    <w:rsid w:val="00857BBF"/>
    <w:rsid w:val="0086030E"/>
    <w:rsid w:val="0086052E"/>
    <w:rsid w:val="00862054"/>
    <w:rsid w:val="00862272"/>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516"/>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D4B44"/>
    <w:rsid w:val="008E1BA5"/>
    <w:rsid w:val="008E2176"/>
    <w:rsid w:val="008E242B"/>
    <w:rsid w:val="008E2856"/>
    <w:rsid w:val="008E3076"/>
    <w:rsid w:val="008E4AA1"/>
    <w:rsid w:val="008E76AD"/>
    <w:rsid w:val="008F01B2"/>
    <w:rsid w:val="008F0924"/>
    <w:rsid w:val="008F2872"/>
    <w:rsid w:val="008F2AEE"/>
    <w:rsid w:val="008F6019"/>
    <w:rsid w:val="00902C59"/>
    <w:rsid w:val="00904A01"/>
    <w:rsid w:val="00905EB4"/>
    <w:rsid w:val="00907259"/>
    <w:rsid w:val="009075DC"/>
    <w:rsid w:val="00907905"/>
    <w:rsid w:val="00907F93"/>
    <w:rsid w:val="00910F0B"/>
    <w:rsid w:val="00911A90"/>
    <w:rsid w:val="0091346D"/>
    <w:rsid w:val="0091390C"/>
    <w:rsid w:val="00915964"/>
    <w:rsid w:val="0091707E"/>
    <w:rsid w:val="00917302"/>
    <w:rsid w:val="0091760F"/>
    <w:rsid w:val="009220E1"/>
    <w:rsid w:val="00924D8F"/>
    <w:rsid w:val="00930AAB"/>
    <w:rsid w:val="009318B9"/>
    <w:rsid w:val="0093459F"/>
    <w:rsid w:val="00934D10"/>
    <w:rsid w:val="009362C2"/>
    <w:rsid w:val="00941020"/>
    <w:rsid w:val="0094185C"/>
    <w:rsid w:val="00944105"/>
    <w:rsid w:val="00944BF2"/>
    <w:rsid w:val="00947098"/>
    <w:rsid w:val="0094753D"/>
    <w:rsid w:val="00951D5C"/>
    <w:rsid w:val="00951FBE"/>
    <w:rsid w:val="009524E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1DB7"/>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174"/>
    <w:rsid w:val="009C2936"/>
    <w:rsid w:val="009C7845"/>
    <w:rsid w:val="009D01C9"/>
    <w:rsid w:val="009D0B83"/>
    <w:rsid w:val="009D14D2"/>
    <w:rsid w:val="009D253D"/>
    <w:rsid w:val="009D2617"/>
    <w:rsid w:val="009D32D3"/>
    <w:rsid w:val="009D51E5"/>
    <w:rsid w:val="009D56FF"/>
    <w:rsid w:val="009D692A"/>
    <w:rsid w:val="009E03FB"/>
    <w:rsid w:val="009E0876"/>
    <w:rsid w:val="009E0FA2"/>
    <w:rsid w:val="009E1226"/>
    <w:rsid w:val="009E1DEE"/>
    <w:rsid w:val="009E270A"/>
    <w:rsid w:val="009E4E47"/>
    <w:rsid w:val="009E720F"/>
    <w:rsid w:val="009E761F"/>
    <w:rsid w:val="009E772D"/>
    <w:rsid w:val="009F0228"/>
    <w:rsid w:val="009F15A9"/>
    <w:rsid w:val="009F2628"/>
    <w:rsid w:val="009F4D26"/>
    <w:rsid w:val="009F5428"/>
    <w:rsid w:val="009F5AD6"/>
    <w:rsid w:val="009F6563"/>
    <w:rsid w:val="009F69BC"/>
    <w:rsid w:val="009F77AD"/>
    <w:rsid w:val="009F7860"/>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2F99"/>
    <w:rsid w:val="00A53993"/>
    <w:rsid w:val="00A53F1D"/>
    <w:rsid w:val="00A55045"/>
    <w:rsid w:val="00A56EF4"/>
    <w:rsid w:val="00A61E76"/>
    <w:rsid w:val="00A62105"/>
    <w:rsid w:val="00A6391D"/>
    <w:rsid w:val="00A63977"/>
    <w:rsid w:val="00A65821"/>
    <w:rsid w:val="00A65CE2"/>
    <w:rsid w:val="00A66805"/>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247"/>
    <w:rsid w:val="00AB1F99"/>
    <w:rsid w:val="00AB2166"/>
    <w:rsid w:val="00AB3F9E"/>
    <w:rsid w:val="00AB574A"/>
    <w:rsid w:val="00AB6198"/>
    <w:rsid w:val="00AB62A5"/>
    <w:rsid w:val="00AB7031"/>
    <w:rsid w:val="00AB77C8"/>
    <w:rsid w:val="00AC4BAF"/>
    <w:rsid w:val="00AC5DE7"/>
    <w:rsid w:val="00AC65BF"/>
    <w:rsid w:val="00AC766F"/>
    <w:rsid w:val="00AD161E"/>
    <w:rsid w:val="00AD1FF8"/>
    <w:rsid w:val="00AD20D4"/>
    <w:rsid w:val="00AD25A9"/>
    <w:rsid w:val="00AD5651"/>
    <w:rsid w:val="00AD6250"/>
    <w:rsid w:val="00AE0FC8"/>
    <w:rsid w:val="00AE1399"/>
    <w:rsid w:val="00AE3C46"/>
    <w:rsid w:val="00AF0EEC"/>
    <w:rsid w:val="00AF104B"/>
    <w:rsid w:val="00AF3CF6"/>
    <w:rsid w:val="00AF4431"/>
    <w:rsid w:val="00AF750D"/>
    <w:rsid w:val="00AF7D76"/>
    <w:rsid w:val="00B005FA"/>
    <w:rsid w:val="00B01561"/>
    <w:rsid w:val="00B02BFE"/>
    <w:rsid w:val="00B034F6"/>
    <w:rsid w:val="00B0357A"/>
    <w:rsid w:val="00B037AB"/>
    <w:rsid w:val="00B04924"/>
    <w:rsid w:val="00B0586F"/>
    <w:rsid w:val="00B0632F"/>
    <w:rsid w:val="00B117FE"/>
    <w:rsid w:val="00B127AA"/>
    <w:rsid w:val="00B13757"/>
    <w:rsid w:val="00B14214"/>
    <w:rsid w:val="00B15E19"/>
    <w:rsid w:val="00B171A5"/>
    <w:rsid w:val="00B243C2"/>
    <w:rsid w:val="00B2561E"/>
    <w:rsid w:val="00B26682"/>
    <w:rsid w:val="00B309F7"/>
    <w:rsid w:val="00B350DE"/>
    <w:rsid w:val="00B35194"/>
    <w:rsid w:val="00B35B15"/>
    <w:rsid w:val="00B414ED"/>
    <w:rsid w:val="00B42A10"/>
    <w:rsid w:val="00B448E6"/>
    <w:rsid w:val="00B4663E"/>
    <w:rsid w:val="00B50216"/>
    <w:rsid w:val="00B50E3E"/>
    <w:rsid w:val="00B52AA9"/>
    <w:rsid w:val="00B52AAC"/>
    <w:rsid w:val="00B52BFE"/>
    <w:rsid w:val="00B55FA8"/>
    <w:rsid w:val="00B56AA9"/>
    <w:rsid w:val="00B56D16"/>
    <w:rsid w:val="00B618B6"/>
    <w:rsid w:val="00B742ED"/>
    <w:rsid w:val="00B759A7"/>
    <w:rsid w:val="00B771BE"/>
    <w:rsid w:val="00B77584"/>
    <w:rsid w:val="00B82E41"/>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C72CB"/>
    <w:rsid w:val="00BD02AA"/>
    <w:rsid w:val="00BD0B78"/>
    <w:rsid w:val="00BD0ED9"/>
    <w:rsid w:val="00BD1E3A"/>
    <w:rsid w:val="00BD2A9A"/>
    <w:rsid w:val="00BD3D01"/>
    <w:rsid w:val="00BD3E8B"/>
    <w:rsid w:val="00BD4B2C"/>
    <w:rsid w:val="00BD679E"/>
    <w:rsid w:val="00BE26FE"/>
    <w:rsid w:val="00BE4787"/>
    <w:rsid w:val="00BE5003"/>
    <w:rsid w:val="00BE59C1"/>
    <w:rsid w:val="00BE6CF7"/>
    <w:rsid w:val="00BE7B84"/>
    <w:rsid w:val="00BF1A4C"/>
    <w:rsid w:val="00BF1F97"/>
    <w:rsid w:val="00BF2D99"/>
    <w:rsid w:val="00BF4661"/>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195"/>
    <w:rsid w:val="00C34C7A"/>
    <w:rsid w:val="00C34D42"/>
    <w:rsid w:val="00C34F91"/>
    <w:rsid w:val="00C350B3"/>
    <w:rsid w:val="00C356D3"/>
    <w:rsid w:val="00C35BC4"/>
    <w:rsid w:val="00C35FDC"/>
    <w:rsid w:val="00C405C9"/>
    <w:rsid w:val="00C40675"/>
    <w:rsid w:val="00C40EFE"/>
    <w:rsid w:val="00C42829"/>
    <w:rsid w:val="00C42B3A"/>
    <w:rsid w:val="00C42E81"/>
    <w:rsid w:val="00C431DD"/>
    <w:rsid w:val="00C43619"/>
    <w:rsid w:val="00C45748"/>
    <w:rsid w:val="00C50542"/>
    <w:rsid w:val="00C506E6"/>
    <w:rsid w:val="00C50EE5"/>
    <w:rsid w:val="00C51D31"/>
    <w:rsid w:val="00C51E7B"/>
    <w:rsid w:val="00C52C50"/>
    <w:rsid w:val="00C54FEC"/>
    <w:rsid w:val="00C5595A"/>
    <w:rsid w:val="00C579DC"/>
    <w:rsid w:val="00C61287"/>
    <w:rsid w:val="00C646AD"/>
    <w:rsid w:val="00C64C14"/>
    <w:rsid w:val="00C66B94"/>
    <w:rsid w:val="00C67A8C"/>
    <w:rsid w:val="00C70728"/>
    <w:rsid w:val="00C719C3"/>
    <w:rsid w:val="00C72BB8"/>
    <w:rsid w:val="00C73DC7"/>
    <w:rsid w:val="00C752ED"/>
    <w:rsid w:val="00C75FC1"/>
    <w:rsid w:val="00C77B48"/>
    <w:rsid w:val="00C80831"/>
    <w:rsid w:val="00C8304B"/>
    <w:rsid w:val="00C85BCD"/>
    <w:rsid w:val="00C86682"/>
    <w:rsid w:val="00C87A7E"/>
    <w:rsid w:val="00C90713"/>
    <w:rsid w:val="00C921B6"/>
    <w:rsid w:val="00C9285B"/>
    <w:rsid w:val="00C92E13"/>
    <w:rsid w:val="00C92E29"/>
    <w:rsid w:val="00C94379"/>
    <w:rsid w:val="00C94DD6"/>
    <w:rsid w:val="00C950B1"/>
    <w:rsid w:val="00C96C32"/>
    <w:rsid w:val="00CA41D9"/>
    <w:rsid w:val="00CA450C"/>
    <w:rsid w:val="00CA52A6"/>
    <w:rsid w:val="00CA5DE3"/>
    <w:rsid w:val="00CA6BFB"/>
    <w:rsid w:val="00CA79B0"/>
    <w:rsid w:val="00CB09AB"/>
    <w:rsid w:val="00CB0FF6"/>
    <w:rsid w:val="00CB19D7"/>
    <w:rsid w:val="00CB3372"/>
    <w:rsid w:val="00CB3AE1"/>
    <w:rsid w:val="00CB3DC3"/>
    <w:rsid w:val="00CB3EB0"/>
    <w:rsid w:val="00CB44B0"/>
    <w:rsid w:val="00CB61E2"/>
    <w:rsid w:val="00CC013F"/>
    <w:rsid w:val="00CC15AA"/>
    <w:rsid w:val="00CC3786"/>
    <w:rsid w:val="00CC3790"/>
    <w:rsid w:val="00CC48FA"/>
    <w:rsid w:val="00CC5953"/>
    <w:rsid w:val="00CC6E1C"/>
    <w:rsid w:val="00CC780B"/>
    <w:rsid w:val="00CD0141"/>
    <w:rsid w:val="00CD14DD"/>
    <w:rsid w:val="00CD1DC4"/>
    <w:rsid w:val="00CD45FB"/>
    <w:rsid w:val="00CD5B3E"/>
    <w:rsid w:val="00CD6D50"/>
    <w:rsid w:val="00CE2048"/>
    <w:rsid w:val="00CE2CFB"/>
    <w:rsid w:val="00CE33F5"/>
    <w:rsid w:val="00CE41F3"/>
    <w:rsid w:val="00CE4DA9"/>
    <w:rsid w:val="00CF1250"/>
    <w:rsid w:val="00CF159C"/>
    <w:rsid w:val="00CF33DF"/>
    <w:rsid w:val="00CF55E6"/>
    <w:rsid w:val="00CF6EB0"/>
    <w:rsid w:val="00CF6FB3"/>
    <w:rsid w:val="00D00FC2"/>
    <w:rsid w:val="00D0154F"/>
    <w:rsid w:val="00D01F62"/>
    <w:rsid w:val="00D02996"/>
    <w:rsid w:val="00D0392B"/>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41DA"/>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0F92"/>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A9F"/>
    <w:rsid w:val="00DF4F9F"/>
    <w:rsid w:val="00DF6212"/>
    <w:rsid w:val="00DF6B2C"/>
    <w:rsid w:val="00DF6D20"/>
    <w:rsid w:val="00DF6D57"/>
    <w:rsid w:val="00DF71AC"/>
    <w:rsid w:val="00E04BA4"/>
    <w:rsid w:val="00E05EA1"/>
    <w:rsid w:val="00E1014E"/>
    <w:rsid w:val="00E10902"/>
    <w:rsid w:val="00E120C2"/>
    <w:rsid w:val="00E12924"/>
    <w:rsid w:val="00E13695"/>
    <w:rsid w:val="00E1379B"/>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1064"/>
    <w:rsid w:val="00E43011"/>
    <w:rsid w:val="00E4330B"/>
    <w:rsid w:val="00E43AD8"/>
    <w:rsid w:val="00E447C4"/>
    <w:rsid w:val="00E46591"/>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3A42"/>
    <w:rsid w:val="00EA5B46"/>
    <w:rsid w:val="00EA6155"/>
    <w:rsid w:val="00EB01FA"/>
    <w:rsid w:val="00EB1A1F"/>
    <w:rsid w:val="00EB2313"/>
    <w:rsid w:val="00EC038B"/>
    <w:rsid w:val="00EC09A4"/>
    <w:rsid w:val="00EC33EC"/>
    <w:rsid w:val="00EC35D3"/>
    <w:rsid w:val="00EC3E7E"/>
    <w:rsid w:val="00EC485F"/>
    <w:rsid w:val="00EC4B1E"/>
    <w:rsid w:val="00EC53F3"/>
    <w:rsid w:val="00EC56EC"/>
    <w:rsid w:val="00EC66C7"/>
    <w:rsid w:val="00EC74BD"/>
    <w:rsid w:val="00EC799E"/>
    <w:rsid w:val="00ED05A4"/>
    <w:rsid w:val="00ED2923"/>
    <w:rsid w:val="00ED2BD3"/>
    <w:rsid w:val="00ED4BCF"/>
    <w:rsid w:val="00ED566E"/>
    <w:rsid w:val="00EE1F33"/>
    <w:rsid w:val="00EE271B"/>
    <w:rsid w:val="00EE45E9"/>
    <w:rsid w:val="00EE6AA7"/>
    <w:rsid w:val="00EF1736"/>
    <w:rsid w:val="00EF3E56"/>
    <w:rsid w:val="00EF56D4"/>
    <w:rsid w:val="00EF6FD3"/>
    <w:rsid w:val="00EF76F1"/>
    <w:rsid w:val="00EF7D39"/>
    <w:rsid w:val="00F0042D"/>
    <w:rsid w:val="00F00B9C"/>
    <w:rsid w:val="00F02B37"/>
    <w:rsid w:val="00F03E50"/>
    <w:rsid w:val="00F05027"/>
    <w:rsid w:val="00F059BD"/>
    <w:rsid w:val="00F065AE"/>
    <w:rsid w:val="00F06C80"/>
    <w:rsid w:val="00F10306"/>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1BD"/>
    <w:rsid w:val="00F3590C"/>
    <w:rsid w:val="00F376D5"/>
    <w:rsid w:val="00F37942"/>
    <w:rsid w:val="00F40C61"/>
    <w:rsid w:val="00F40F5E"/>
    <w:rsid w:val="00F410B0"/>
    <w:rsid w:val="00F4127F"/>
    <w:rsid w:val="00F413C2"/>
    <w:rsid w:val="00F42B75"/>
    <w:rsid w:val="00F44829"/>
    <w:rsid w:val="00F47A13"/>
    <w:rsid w:val="00F47A27"/>
    <w:rsid w:val="00F52662"/>
    <w:rsid w:val="00F53430"/>
    <w:rsid w:val="00F555F1"/>
    <w:rsid w:val="00F57831"/>
    <w:rsid w:val="00F61782"/>
    <w:rsid w:val="00F627E4"/>
    <w:rsid w:val="00F62F81"/>
    <w:rsid w:val="00F633EB"/>
    <w:rsid w:val="00F65771"/>
    <w:rsid w:val="00F65B56"/>
    <w:rsid w:val="00F707AD"/>
    <w:rsid w:val="00F70FE7"/>
    <w:rsid w:val="00F720CA"/>
    <w:rsid w:val="00F729B7"/>
    <w:rsid w:val="00F7479E"/>
    <w:rsid w:val="00F74B3D"/>
    <w:rsid w:val="00F75402"/>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A4BCD"/>
    <w:rsid w:val="00FB017F"/>
    <w:rsid w:val="00FB1F0B"/>
    <w:rsid w:val="00FB2673"/>
    <w:rsid w:val="00FB3B38"/>
    <w:rsid w:val="00FB4AF5"/>
    <w:rsid w:val="00FB4D37"/>
    <w:rsid w:val="00FB4D82"/>
    <w:rsid w:val="00FB55AD"/>
    <w:rsid w:val="00FB581D"/>
    <w:rsid w:val="00FB588F"/>
    <w:rsid w:val="00FB5D5A"/>
    <w:rsid w:val="00FB6752"/>
    <w:rsid w:val="00FB78AE"/>
    <w:rsid w:val="00FC1B5B"/>
    <w:rsid w:val="00FC4BDE"/>
    <w:rsid w:val="00FC55D2"/>
    <w:rsid w:val="00FC68F2"/>
    <w:rsid w:val="00FD0884"/>
    <w:rsid w:val="00FD0AC7"/>
    <w:rsid w:val="00FE09B1"/>
    <w:rsid w:val="00FE1E05"/>
    <w:rsid w:val="00FE20B9"/>
    <w:rsid w:val="00FE27CF"/>
    <w:rsid w:val="00FE2CD3"/>
    <w:rsid w:val="00FE49E9"/>
    <w:rsid w:val="00FE4F54"/>
    <w:rsid w:val="00FF2D7C"/>
    <w:rsid w:val="00FF38A4"/>
    <w:rsid w:val="00FF5BE4"/>
    <w:rsid w:val="00FF639D"/>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C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5113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2025-09-23T18:46:00Z</cp:lastPrinted>
  <dcterms:created xsi:type="dcterms:W3CDTF">2025-11-20T17:20:00Z</dcterms:created>
  <dcterms:modified xsi:type="dcterms:W3CDTF">2025-11-20T17:20:00Z</dcterms:modified>
</cp:coreProperties>
</file>