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8686" w14:textId="3270D7F8" w:rsidR="001225C6" w:rsidRDefault="007605DF">
      <w:r>
        <w:t>November 4, 2025</w:t>
      </w:r>
    </w:p>
    <w:p w14:paraId="36DA59C5" w14:textId="022440DB" w:rsidR="007605DF" w:rsidRDefault="007605DF">
      <w:r>
        <w:t>Corinne City Council</w:t>
      </w:r>
    </w:p>
    <w:p w14:paraId="6BAA575C" w14:textId="0EB6A069" w:rsidR="007605DF" w:rsidRDefault="007605DF">
      <w:r>
        <w:t>Regular Session</w:t>
      </w:r>
    </w:p>
    <w:p w14:paraId="6E6B18F3" w14:textId="77777777" w:rsidR="007605DF" w:rsidRDefault="007605DF"/>
    <w:p w14:paraId="794400F7" w14:textId="1714CB1B" w:rsidR="007605DF" w:rsidRDefault="007605DF">
      <w:r>
        <w:t xml:space="preserve">Mayor Shane Baton Called the meeting to order. Present were Mayor Shane Baton, Council Members Greg Harris, Ann Whitaker, Karen Caldwell, Wade Layton and Recorder Kendra Norman. </w:t>
      </w:r>
    </w:p>
    <w:p w14:paraId="5A6BEBAF" w14:textId="1B262400" w:rsidR="007605DF" w:rsidRDefault="007605DF">
      <w:r>
        <w:t xml:space="preserve">Council Member Tom Little was excused from the meeting. </w:t>
      </w:r>
    </w:p>
    <w:p w14:paraId="11EFE91E" w14:textId="77777777" w:rsidR="003C068B" w:rsidRDefault="003C068B"/>
    <w:p w14:paraId="4834E5AE" w14:textId="77777777" w:rsidR="003C068B" w:rsidRDefault="003C068B">
      <w:r>
        <w:t>Greg Harris led the group in the Pledge of Allegiance.</w:t>
      </w:r>
    </w:p>
    <w:p w14:paraId="58B78D5E" w14:textId="77777777" w:rsidR="003C068B" w:rsidRDefault="003C068B"/>
    <w:p w14:paraId="3CC3612B" w14:textId="77777777" w:rsidR="003C068B" w:rsidRDefault="003C068B">
      <w:r>
        <w:t>A moment of silence was observed.</w:t>
      </w:r>
    </w:p>
    <w:p w14:paraId="69F88BA1" w14:textId="77777777" w:rsidR="003065A3" w:rsidRDefault="003065A3"/>
    <w:p w14:paraId="5F427C56" w14:textId="3B40744A" w:rsidR="003065A3" w:rsidRDefault="003065A3">
      <w:r>
        <w:t>FIRE DEPARTMENT REPORT:</w:t>
      </w:r>
    </w:p>
    <w:p w14:paraId="29325DF0" w14:textId="28F15F23" w:rsidR="003065A3" w:rsidRDefault="003065A3">
      <w:r>
        <w:t xml:space="preserve">Karen C. reported that the department had 5 calls in October, 2 inside the city and 3 outside. The Department members are continuing their training and have received grant money from the Utah License Plate Grant. </w:t>
      </w:r>
      <w:r w:rsidR="00616C34">
        <w:t xml:space="preserve">They also hosted the Annual Trunk or Treat, which was a success. The department has some concerns as cold weather approaches. The residential burn window has closed. </w:t>
      </w:r>
    </w:p>
    <w:p w14:paraId="56595162" w14:textId="77777777" w:rsidR="00616C34" w:rsidRDefault="00616C34"/>
    <w:p w14:paraId="373C94E5" w14:textId="768CCC55" w:rsidR="00616C34" w:rsidRDefault="00616C34">
      <w:r>
        <w:t>APPROVAL OF PREVIOUS MINUTES:</w:t>
      </w:r>
    </w:p>
    <w:p w14:paraId="7EF37FB7" w14:textId="3C4400BF" w:rsidR="00616C34" w:rsidRDefault="00616C34">
      <w:pPr>
        <w:rPr>
          <w:b/>
          <w:bCs/>
          <w:u w:val="single"/>
        </w:rPr>
      </w:pPr>
      <w:r>
        <w:rPr>
          <w:b/>
          <w:bCs/>
          <w:u w:val="single"/>
        </w:rPr>
        <w:t>Karen C. motioned to approve the minutes of October 21</w:t>
      </w:r>
      <w:r w:rsidRPr="00616C34">
        <w:rPr>
          <w:b/>
          <w:bCs/>
          <w:u w:val="single"/>
          <w:vertAlign w:val="superscript"/>
        </w:rPr>
        <w:t>st</w:t>
      </w:r>
      <w:r>
        <w:rPr>
          <w:b/>
          <w:bCs/>
          <w:u w:val="single"/>
        </w:rPr>
        <w:t xml:space="preserve"> as written. Wade L. seconded the motion. Motion carried with </w:t>
      </w:r>
      <w:bookmarkStart w:id="0" w:name="_Hlk214014134"/>
      <w:r>
        <w:rPr>
          <w:b/>
          <w:bCs/>
          <w:u w:val="single"/>
        </w:rPr>
        <w:t xml:space="preserve">Greg H. for, Ann W. for, Karen C. for, Wade L. for, with Tom L. absent. </w:t>
      </w:r>
    </w:p>
    <w:bookmarkEnd w:id="0"/>
    <w:p w14:paraId="251927E9" w14:textId="77777777" w:rsidR="00616C34" w:rsidRDefault="00616C34">
      <w:pPr>
        <w:rPr>
          <w:b/>
          <w:bCs/>
          <w:u w:val="single"/>
        </w:rPr>
      </w:pPr>
    </w:p>
    <w:p w14:paraId="5AC0C063" w14:textId="431B9410" w:rsidR="00616C34" w:rsidRDefault="00616C34">
      <w:r>
        <w:t>MAYOR/COUNCIL BUSINESS:</w:t>
      </w:r>
    </w:p>
    <w:p w14:paraId="2ACCDCA9" w14:textId="1979D4E8" w:rsidR="00616C34" w:rsidRDefault="00EB2682" w:rsidP="00EB2682">
      <w:r>
        <w:tab/>
        <w:t>A. Shop Building – Mayor Baton stated that the city received 3 bids for the construction of the shop building. This building is replacing the Quonset property that was sold. The bids are:</w:t>
      </w:r>
    </w:p>
    <w:p w14:paraId="6BB52144" w14:textId="0429425C" w:rsidR="00EB2682" w:rsidRDefault="00EB2682" w:rsidP="00EB2682">
      <w:r>
        <w:t>CBI – Christensen Buildings - $128,040.00</w:t>
      </w:r>
    </w:p>
    <w:p w14:paraId="1885F169" w14:textId="4F6384CB" w:rsidR="00440A1C" w:rsidRDefault="00117DE4" w:rsidP="00EB2682">
      <w:r>
        <w:t>Red Iron Industries - $140,135.00</w:t>
      </w:r>
    </w:p>
    <w:p w14:paraId="2EE6CA38" w14:textId="64010B7B" w:rsidR="00117DE4" w:rsidRDefault="00117DE4" w:rsidP="00EB2682">
      <w:proofErr w:type="spellStart"/>
      <w:r>
        <w:t>Noosun</w:t>
      </w:r>
      <w:proofErr w:type="spellEnd"/>
      <w:r>
        <w:t xml:space="preserve"> Builders - $149,746</w:t>
      </w:r>
    </w:p>
    <w:p w14:paraId="1B3B190A" w14:textId="477B407A" w:rsidR="00117DE4" w:rsidRDefault="00117DE4" w:rsidP="00EB2682">
      <w:r>
        <w:t>The Council reviewed and discussed the bids. All companied had the same specs to bid from.</w:t>
      </w:r>
    </w:p>
    <w:p w14:paraId="1787DE6B" w14:textId="77777777" w:rsidR="00117DE4" w:rsidRDefault="00117DE4" w:rsidP="00117DE4">
      <w:pPr>
        <w:rPr>
          <w:b/>
          <w:bCs/>
          <w:u w:val="single"/>
        </w:rPr>
      </w:pPr>
      <w:r>
        <w:rPr>
          <w:b/>
          <w:bCs/>
          <w:u w:val="single"/>
        </w:rPr>
        <w:t xml:space="preserve">Ann W. motioned to approve the bid from CBI – Christensen Buildings for $128,040.00. Greg H. seconded the motion. Motion carried with </w:t>
      </w:r>
      <w:bookmarkStart w:id="1" w:name="_Hlk214265476"/>
      <w:r>
        <w:rPr>
          <w:b/>
          <w:bCs/>
          <w:u w:val="single"/>
        </w:rPr>
        <w:t xml:space="preserve">Greg H. for, Ann W. for, Karen C. for, Wade L. for, with Tom L. absent. </w:t>
      </w:r>
    </w:p>
    <w:bookmarkEnd w:id="1"/>
    <w:p w14:paraId="7597B652" w14:textId="526C62F2" w:rsidR="00117DE4" w:rsidRDefault="00117DE4" w:rsidP="00EB2682"/>
    <w:p w14:paraId="2123C8E1" w14:textId="6C7F7718" w:rsidR="00117DE4" w:rsidRDefault="00117DE4" w:rsidP="00EB2682">
      <w:r>
        <w:tab/>
        <w:t xml:space="preserve">B. Fire Department – Mayor Baton stated that Brigham City came in October to discuss how they will proceed if the city continues to use them as our transport service. </w:t>
      </w:r>
      <w:r w:rsidR="00AA31CE">
        <w:t xml:space="preserve">Mayor Baton felt there was a discrepancy in numbers and requested the fire department to provide some information to help with discussions. The call response for 2024 was 72 with 34 inside city limits and 38 outside. The County will have to start paying for those outside the city limits, whether it is a rooftop fee, a tax increase or something else. Due to state requirements </w:t>
      </w:r>
      <w:r w:rsidR="00B830B0">
        <w:t>the time</w:t>
      </w:r>
      <w:r w:rsidR="00AA31CE">
        <w:t xml:space="preserve"> has come to raise taxes. The Council needs to decide if we raise taxes to </w:t>
      </w:r>
      <w:r w:rsidR="00B830B0">
        <w:t>benefit</w:t>
      </w:r>
      <w:r w:rsidR="00AA31CE">
        <w:t xml:space="preserve"> Brigham City</w:t>
      </w:r>
      <w:r w:rsidR="00B830B0">
        <w:t>’s Fire Department</w:t>
      </w:r>
      <w:r w:rsidR="00AA31CE">
        <w:t xml:space="preserve"> or increase taxes to </w:t>
      </w:r>
      <w:r w:rsidR="00B830B0">
        <w:t xml:space="preserve">benefit Corinne’s Fire Department. We will need to get the </w:t>
      </w:r>
      <w:r w:rsidR="00B830B0">
        <w:lastRenderedPageBreak/>
        <w:t>word out and let the residents decide who they want their tax increase to benefit. Chief Clint Norman stated that Fielding is a good resource for information. There was further discussion regarding how best to get the County to participate in discussions</w:t>
      </w:r>
      <w:r w:rsidR="002834B7">
        <w:t xml:space="preserve"> of </w:t>
      </w:r>
      <w:r w:rsidR="00B830B0">
        <w:t>what is needed to provide ambulance service in our response area</w:t>
      </w:r>
      <w:r w:rsidR="002834B7">
        <w:t xml:space="preserve"> outside city limits. Mayor Baton discussed the possible benefits of having our station staffed besides being ready for calls. They can help with animal control and code enforcement. It will also reduce our ISO rating There was further discussion on how to proceed and the pros and cons</w:t>
      </w:r>
      <w:r w:rsidR="00B830B0">
        <w:t xml:space="preserve"> </w:t>
      </w:r>
      <w:r w:rsidR="002834B7">
        <w:t xml:space="preserve">to both options. Chief Norman and Assistant Chief Sorenson will get some numbers together and talk with the state on timing. </w:t>
      </w:r>
    </w:p>
    <w:p w14:paraId="7A077E71" w14:textId="77777777" w:rsidR="002834B7" w:rsidRDefault="002834B7" w:rsidP="00EB2682"/>
    <w:p w14:paraId="3FCE5691" w14:textId="41A5D2A2" w:rsidR="002834B7" w:rsidRDefault="002834B7" w:rsidP="00EB2682">
      <w:r>
        <w:t>NEW BUSINESS/REPORTS:</w:t>
      </w:r>
    </w:p>
    <w:p w14:paraId="1FD95763" w14:textId="388373A5" w:rsidR="002834B7" w:rsidRDefault="002834B7" w:rsidP="00EB2682">
      <w:r>
        <w:t xml:space="preserve">Karen C. announced the winner of the Pet Mayor contest. Her name is Hei </w:t>
      </w:r>
      <w:proofErr w:type="spellStart"/>
      <w:r>
        <w:t>Hei</w:t>
      </w:r>
      <w:proofErr w:type="spellEnd"/>
      <w:r>
        <w:t xml:space="preserve">, she is a beautiful chicken and </w:t>
      </w:r>
      <w:r w:rsidR="003D08B3">
        <w:t xml:space="preserve">a sponsored by plaque </w:t>
      </w:r>
      <w:r>
        <w:t xml:space="preserve">will be put on all the waste stations in the park. </w:t>
      </w:r>
    </w:p>
    <w:p w14:paraId="3BC64E2C" w14:textId="0FB702E8" w:rsidR="002834B7" w:rsidRDefault="002834B7" w:rsidP="00EB2682">
      <w:r>
        <w:t>The Ghost Train fun</w:t>
      </w:r>
      <w:r w:rsidR="00B671D3">
        <w:t>d</w:t>
      </w:r>
      <w:r>
        <w:t xml:space="preserve">raiser was a </w:t>
      </w:r>
      <w:r w:rsidR="00B671D3">
        <w:t xml:space="preserve">success and very busy. </w:t>
      </w:r>
    </w:p>
    <w:p w14:paraId="7992C1C1" w14:textId="77777777" w:rsidR="00B671D3" w:rsidRDefault="00B671D3" w:rsidP="00EB2682"/>
    <w:p w14:paraId="7F42EC76" w14:textId="1F5E5B08" w:rsidR="00B671D3" w:rsidRDefault="00B671D3" w:rsidP="00EB2682">
      <w:r>
        <w:t xml:space="preserve">Mayor Baton reported that another company wants to run fiber through the city. The attorney has reviewed the franchise agreement. They will be at the next meeting. </w:t>
      </w:r>
    </w:p>
    <w:p w14:paraId="2EC43FF2" w14:textId="77777777" w:rsidR="00B671D3" w:rsidRDefault="00B671D3" w:rsidP="00EB2682"/>
    <w:p w14:paraId="6238512A" w14:textId="320A822B" w:rsidR="00B671D3" w:rsidRDefault="00B671D3" w:rsidP="00EB2682">
      <w:r>
        <w:t>PUBLIC COMMENT:</w:t>
      </w:r>
    </w:p>
    <w:p w14:paraId="54E21B0D" w14:textId="708C5A11" w:rsidR="00B671D3" w:rsidRDefault="00B671D3" w:rsidP="00EB2682">
      <w:r>
        <w:t xml:space="preserve">Krista H. asked hypothetically, would the tax increase be just for city residents? Mayor baton stated yes, we can’t increase the tax for anyone else. </w:t>
      </w:r>
    </w:p>
    <w:p w14:paraId="6189DCD8" w14:textId="77777777" w:rsidR="00B671D3" w:rsidRDefault="00B671D3" w:rsidP="00EB2682"/>
    <w:p w14:paraId="35B5ABE0" w14:textId="50DF7481" w:rsidR="00B671D3" w:rsidRDefault="00B671D3" w:rsidP="00EB2682">
      <w:r>
        <w:t>APPROVAL OF CHECKS:</w:t>
      </w:r>
    </w:p>
    <w:p w14:paraId="41C2698D" w14:textId="77777777" w:rsidR="00B671D3" w:rsidRDefault="00B671D3" w:rsidP="00EB2682"/>
    <w:p w14:paraId="04485B2A" w14:textId="14CCE641" w:rsidR="00B671D3" w:rsidRDefault="00B671D3" w:rsidP="00EB2682">
      <w:r>
        <w:t>ADJOURNMENT:</w:t>
      </w:r>
    </w:p>
    <w:p w14:paraId="3AB6EDC6" w14:textId="417B2E2E" w:rsidR="00B671D3" w:rsidRDefault="00B671D3" w:rsidP="00B671D3">
      <w:pPr>
        <w:rPr>
          <w:b/>
          <w:bCs/>
          <w:u w:val="single"/>
        </w:rPr>
      </w:pPr>
      <w:r>
        <w:rPr>
          <w:b/>
          <w:bCs/>
          <w:u w:val="single"/>
        </w:rPr>
        <w:t>Ann W. motioned to adjourn the meeting. Karen C. seconded the motion. Motion carried with</w:t>
      </w:r>
      <w:r w:rsidRPr="00B671D3">
        <w:rPr>
          <w:b/>
          <w:bCs/>
          <w:u w:val="single"/>
        </w:rPr>
        <w:t xml:space="preserve"> </w:t>
      </w:r>
      <w:r>
        <w:rPr>
          <w:b/>
          <w:bCs/>
          <w:u w:val="single"/>
        </w:rPr>
        <w:t xml:space="preserve">Greg H. for, Ann W. for, Karen C. for, Wade L. for, with Tom L. absent. </w:t>
      </w:r>
    </w:p>
    <w:p w14:paraId="7DD98DEF" w14:textId="16CC94F5" w:rsidR="00B671D3" w:rsidRDefault="00B671D3" w:rsidP="00EB2682"/>
    <w:p w14:paraId="0C8832E4" w14:textId="0B38A9E5" w:rsidR="00B671D3" w:rsidRDefault="00B671D3" w:rsidP="00EB2682">
      <w:r>
        <w:t xml:space="preserve">I certify these minutes to be true and accurate to the best of my knowledge. </w:t>
      </w:r>
    </w:p>
    <w:p w14:paraId="32A9E48F" w14:textId="77777777" w:rsidR="00B671D3" w:rsidRDefault="00B671D3" w:rsidP="00EB2682"/>
    <w:p w14:paraId="5CF81087" w14:textId="77777777" w:rsidR="00B671D3" w:rsidRDefault="00B671D3" w:rsidP="00EB2682"/>
    <w:p w14:paraId="75B6361E" w14:textId="7579753C" w:rsidR="00B671D3" w:rsidRDefault="00B671D3" w:rsidP="00EB2682">
      <w:r>
        <w:t>Kendra Norman</w:t>
      </w:r>
    </w:p>
    <w:p w14:paraId="68061A1F" w14:textId="77777777" w:rsidR="00B671D3" w:rsidRDefault="00B671D3" w:rsidP="00EB2682"/>
    <w:p w14:paraId="219AB212" w14:textId="77777777" w:rsidR="00B671D3" w:rsidRDefault="00B671D3" w:rsidP="00EB2682"/>
    <w:p w14:paraId="210D7F95" w14:textId="2FFE3939" w:rsidR="00B671D3" w:rsidRDefault="00B671D3" w:rsidP="00EB2682">
      <w:r>
        <w:t>_____________________________________</w:t>
      </w:r>
      <w:r>
        <w:tab/>
      </w:r>
      <w:r>
        <w:tab/>
      </w:r>
      <w:r>
        <w:tab/>
        <w:t>_____________________</w:t>
      </w:r>
    </w:p>
    <w:p w14:paraId="03F906D6" w14:textId="0A69816A" w:rsidR="00B671D3" w:rsidRPr="00B671D3" w:rsidRDefault="00B671D3" w:rsidP="00EB2682">
      <w:r>
        <w:t>Mayor Shane Baton</w:t>
      </w:r>
      <w:r>
        <w:tab/>
      </w:r>
      <w:r>
        <w:tab/>
      </w:r>
      <w:r>
        <w:tab/>
      </w:r>
      <w:r>
        <w:tab/>
      </w:r>
      <w:r>
        <w:tab/>
      </w:r>
      <w:r>
        <w:tab/>
      </w:r>
      <w:r>
        <w:tab/>
        <w:t>Date</w:t>
      </w:r>
    </w:p>
    <w:p w14:paraId="59A00F5F" w14:textId="77777777" w:rsidR="00EB2682" w:rsidRPr="00616C34" w:rsidRDefault="00EB2682" w:rsidP="00EB2682"/>
    <w:p w14:paraId="212D09B5" w14:textId="77777777" w:rsidR="003C068B" w:rsidRDefault="003C068B"/>
    <w:p w14:paraId="0BAD3295" w14:textId="2E7387CA" w:rsidR="003C068B" w:rsidRDefault="003C068B">
      <w:r>
        <w:t xml:space="preserve"> </w:t>
      </w:r>
    </w:p>
    <w:p w14:paraId="04B3AF64" w14:textId="77777777" w:rsidR="003C068B" w:rsidRDefault="003C068B"/>
    <w:sectPr w:rsidR="003C06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C9D6" w14:textId="77777777" w:rsidR="00B671D3" w:rsidRDefault="00B671D3" w:rsidP="00B671D3">
      <w:r>
        <w:separator/>
      </w:r>
    </w:p>
  </w:endnote>
  <w:endnote w:type="continuationSeparator" w:id="0">
    <w:p w14:paraId="5E1C0E56" w14:textId="77777777" w:rsidR="00B671D3" w:rsidRDefault="00B671D3" w:rsidP="00B6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458247"/>
      <w:docPartObj>
        <w:docPartGallery w:val="Page Numbers (Bottom of Page)"/>
        <w:docPartUnique/>
      </w:docPartObj>
    </w:sdtPr>
    <w:sdtEndPr>
      <w:rPr>
        <w:noProof/>
      </w:rPr>
    </w:sdtEndPr>
    <w:sdtContent>
      <w:p w14:paraId="75AB0927" w14:textId="219FB343" w:rsidR="00B671D3" w:rsidRDefault="00B671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258F9" w14:textId="77777777" w:rsidR="00B671D3" w:rsidRDefault="00B6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52C5" w14:textId="77777777" w:rsidR="00B671D3" w:rsidRDefault="00B671D3" w:rsidP="00B671D3">
      <w:r>
        <w:separator/>
      </w:r>
    </w:p>
  </w:footnote>
  <w:footnote w:type="continuationSeparator" w:id="0">
    <w:p w14:paraId="423EAA14" w14:textId="77777777" w:rsidR="00B671D3" w:rsidRDefault="00B671D3" w:rsidP="00B67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62296"/>
    <w:multiLevelType w:val="hybridMultilevel"/>
    <w:tmpl w:val="5EF6778C"/>
    <w:lvl w:ilvl="0" w:tplc="0B8088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DF2943"/>
    <w:multiLevelType w:val="hybridMultilevel"/>
    <w:tmpl w:val="31EC96CA"/>
    <w:lvl w:ilvl="0" w:tplc="F782E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3271734">
    <w:abstractNumId w:val="0"/>
  </w:num>
  <w:num w:numId="2" w16cid:durableId="20048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DF"/>
    <w:rsid w:val="00067ABA"/>
    <w:rsid w:val="00070324"/>
    <w:rsid w:val="000B11CE"/>
    <w:rsid w:val="00117DE4"/>
    <w:rsid w:val="001225C6"/>
    <w:rsid w:val="002834B7"/>
    <w:rsid w:val="003065A3"/>
    <w:rsid w:val="003C068B"/>
    <w:rsid w:val="003D08B3"/>
    <w:rsid w:val="00440A1C"/>
    <w:rsid w:val="00507EF9"/>
    <w:rsid w:val="0056616E"/>
    <w:rsid w:val="00616C34"/>
    <w:rsid w:val="007605DF"/>
    <w:rsid w:val="00764186"/>
    <w:rsid w:val="008E1DB5"/>
    <w:rsid w:val="00900AE3"/>
    <w:rsid w:val="00A97381"/>
    <w:rsid w:val="00AA31CE"/>
    <w:rsid w:val="00B671D3"/>
    <w:rsid w:val="00B830B0"/>
    <w:rsid w:val="00EB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0CEC"/>
  <w15:chartTrackingRefBased/>
  <w15:docId w15:val="{0A3FCCCA-7A6C-48BA-ABE4-F7E0213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5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5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5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5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5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5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5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5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5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5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5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5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5DF"/>
    <w:rPr>
      <w:rFonts w:eastAsiaTheme="majorEastAsia" w:cstheme="majorBidi"/>
      <w:color w:val="272727" w:themeColor="text1" w:themeTint="D8"/>
    </w:rPr>
  </w:style>
  <w:style w:type="paragraph" w:styleId="Title">
    <w:name w:val="Title"/>
    <w:basedOn w:val="Normal"/>
    <w:next w:val="Normal"/>
    <w:link w:val="TitleChar"/>
    <w:uiPriority w:val="10"/>
    <w:qFormat/>
    <w:rsid w:val="007605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5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5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05DF"/>
    <w:rPr>
      <w:i/>
      <w:iCs/>
      <w:color w:val="404040" w:themeColor="text1" w:themeTint="BF"/>
    </w:rPr>
  </w:style>
  <w:style w:type="paragraph" w:styleId="ListParagraph">
    <w:name w:val="List Paragraph"/>
    <w:basedOn w:val="Normal"/>
    <w:uiPriority w:val="34"/>
    <w:qFormat/>
    <w:rsid w:val="007605DF"/>
    <w:pPr>
      <w:ind w:left="720"/>
      <w:contextualSpacing/>
    </w:pPr>
  </w:style>
  <w:style w:type="character" w:styleId="IntenseEmphasis">
    <w:name w:val="Intense Emphasis"/>
    <w:basedOn w:val="DefaultParagraphFont"/>
    <w:uiPriority w:val="21"/>
    <w:qFormat/>
    <w:rsid w:val="007605DF"/>
    <w:rPr>
      <w:i/>
      <w:iCs/>
      <w:color w:val="2F5496" w:themeColor="accent1" w:themeShade="BF"/>
    </w:rPr>
  </w:style>
  <w:style w:type="paragraph" w:styleId="IntenseQuote">
    <w:name w:val="Intense Quote"/>
    <w:basedOn w:val="Normal"/>
    <w:next w:val="Normal"/>
    <w:link w:val="IntenseQuoteChar"/>
    <w:uiPriority w:val="30"/>
    <w:qFormat/>
    <w:rsid w:val="00760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5DF"/>
    <w:rPr>
      <w:i/>
      <w:iCs/>
      <w:color w:val="2F5496" w:themeColor="accent1" w:themeShade="BF"/>
    </w:rPr>
  </w:style>
  <w:style w:type="character" w:styleId="IntenseReference">
    <w:name w:val="Intense Reference"/>
    <w:basedOn w:val="DefaultParagraphFont"/>
    <w:uiPriority w:val="32"/>
    <w:qFormat/>
    <w:rsid w:val="007605DF"/>
    <w:rPr>
      <w:b/>
      <w:bCs/>
      <w:smallCaps/>
      <w:color w:val="2F5496" w:themeColor="accent1" w:themeShade="BF"/>
      <w:spacing w:val="5"/>
    </w:rPr>
  </w:style>
  <w:style w:type="paragraph" w:styleId="Header">
    <w:name w:val="header"/>
    <w:basedOn w:val="Normal"/>
    <w:link w:val="HeaderChar"/>
    <w:uiPriority w:val="99"/>
    <w:unhideWhenUsed/>
    <w:rsid w:val="00B671D3"/>
    <w:pPr>
      <w:tabs>
        <w:tab w:val="center" w:pos="4680"/>
        <w:tab w:val="right" w:pos="9360"/>
      </w:tabs>
    </w:pPr>
  </w:style>
  <w:style w:type="character" w:customStyle="1" w:styleId="HeaderChar">
    <w:name w:val="Header Char"/>
    <w:basedOn w:val="DefaultParagraphFont"/>
    <w:link w:val="Header"/>
    <w:uiPriority w:val="99"/>
    <w:rsid w:val="00B671D3"/>
  </w:style>
  <w:style w:type="paragraph" w:styleId="Footer">
    <w:name w:val="footer"/>
    <w:basedOn w:val="Normal"/>
    <w:link w:val="FooterChar"/>
    <w:uiPriority w:val="99"/>
    <w:unhideWhenUsed/>
    <w:rsid w:val="00B671D3"/>
    <w:pPr>
      <w:tabs>
        <w:tab w:val="center" w:pos="4680"/>
        <w:tab w:val="right" w:pos="9360"/>
      </w:tabs>
    </w:pPr>
  </w:style>
  <w:style w:type="character" w:customStyle="1" w:styleId="FooterChar">
    <w:name w:val="Footer Char"/>
    <w:basedOn w:val="DefaultParagraphFont"/>
    <w:link w:val="Footer"/>
    <w:uiPriority w:val="99"/>
    <w:rsid w:val="00B6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dcterms:created xsi:type="dcterms:W3CDTF">2025-11-13T19:45:00Z</dcterms:created>
  <dcterms:modified xsi:type="dcterms:W3CDTF">2025-11-17T20:47:00Z</dcterms:modified>
</cp:coreProperties>
</file>