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E3E3" w14:textId="54C31387" w:rsidR="001C6B1B" w:rsidRDefault="00F31F3C" w:rsidP="001C6B1B">
      <w:pPr>
        <w:spacing w:before="85"/>
        <w:ind w:left="3526" w:right="38"/>
        <w:jc w:val="center"/>
        <w:rPr>
          <w:rFonts w:ascii="Americana BT"/>
          <w:b/>
          <w:sz w:val="60"/>
        </w:rPr>
      </w:pPr>
      <w:r>
        <w:rPr>
          <w:rFonts w:ascii="Calibri" w:hAnsi="Calibri"/>
          <w:noProof/>
        </w:rPr>
        <w:drawing>
          <wp:anchor distT="0" distB="0" distL="114300" distR="114300" simplePos="0" relativeHeight="251659264" behindDoc="0" locked="0" layoutInCell="1" allowOverlap="1" wp14:anchorId="1608A362" wp14:editId="5AD10D1D">
            <wp:simplePos x="0" y="0"/>
            <wp:positionH relativeFrom="column">
              <wp:posOffset>297118</wp:posOffset>
            </wp:positionH>
            <wp:positionV relativeFrom="paragraph">
              <wp:posOffset>372</wp:posOffset>
            </wp:positionV>
            <wp:extent cx="1435100" cy="1538605"/>
            <wp:effectExtent l="0" t="0" r="0" b="0"/>
            <wp:wrapThrough wrapText="bothSides">
              <wp:wrapPolygon edited="0">
                <wp:start x="0" y="0"/>
                <wp:lineTo x="0" y="21395"/>
                <wp:lineTo x="21409" y="21395"/>
                <wp:lineTo x="21409" y="0"/>
                <wp:lineTo x="0" y="0"/>
              </wp:wrapPolygon>
            </wp:wrapThrough>
            <wp:docPr id="1219441283" name="Picture 3" descr="A logo with flags on po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41283" name="Picture 3" descr="A logo with flags on po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100" cy="1538605"/>
                    </a:xfrm>
                    <a:prstGeom prst="rect">
                      <a:avLst/>
                    </a:prstGeom>
                  </pic:spPr>
                </pic:pic>
              </a:graphicData>
            </a:graphic>
            <wp14:sizeRelH relativeFrom="page">
              <wp14:pctWidth>0</wp14:pctWidth>
            </wp14:sizeRelH>
            <wp14:sizeRelV relativeFrom="page">
              <wp14:pctHeight>0</wp14:pctHeight>
            </wp14:sizeRelV>
          </wp:anchor>
        </w:drawing>
      </w:r>
      <w:r w:rsidR="001C6B1B">
        <w:rPr>
          <w:rFonts w:ascii="Americana BT"/>
          <w:b/>
          <w:color w:val="004987"/>
          <w:sz w:val="60"/>
        </w:rPr>
        <w:t>Cedar</w:t>
      </w:r>
      <w:r w:rsidR="001C6B1B">
        <w:rPr>
          <w:rFonts w:ascii="Americana BT"/>
          <w:b/>
          <w:color w:val="004987"/>
          <w:spacing w:val="57"/>
          <w:sz w:val="60"/>
        </w:rPr>
        <w:t xml:space="preserve"> </w:t>
      </w:r>
      <w:r w:rsidR="001C6B1B">
        <w:rPr>
          <w:rFonts w:ascii="Americana BT"/>
          <w:b/>
          <w:color w:val="004987"/>
          <w:sz w:val="60"/>
        </w:rPr>
        <w:t>City</w:t>
      </w:r>
    </w:p>
    <w:p w14:paraId="000A2D72" w14:textId="5056F7A7" w:rsidR="001C6B1B" w:rsidRDefault="001C6B1B" w:rsidP="001C6B1B">
      <w:pPr>
        <w:pStyle w:val="BodyText"/>
        <w:spacing w:before="8" w:after="1"/>
        <w:rPr>
          <w:rFonts w:ascii="Americana BT"/>
          <w:b/>
          <w:sz w:val="9"/>
        </w:rPr>
      </w:pPr>
    </w:p>
    <w:p w14:paraId="217E27D0" w14:textId="09C86555" w:rsidR="001C6B1B" w:rsidRDefault="001C6B1B" w:rsidP="001C6B1B">
      <w:pPr>
        <w:pStyle w:val="BodyText"/>
        <w:spacing w:line="20" w:lineRule="exact"/>
        <w:ind w:left="2970" w:right="-576"/>
        <w:rPr>
          <w:rFonts w:ascii="Americana BT"/>
          <w:sz w:val="2"/>
        </w:rPr>
      </w:pPr>
      <w:r>
        <w:rPr>
          <w:rFonts w:ascii="Americana BT"/>
          <w:noProof/>
          <w:sz w:val="2"/>
        </w:rPr>
        <mc:AlternateContent>
          <mc:Choice Requires="wpg">
            <w:drawing>
              <wp:inline distT="0" distB="0" distL="0" distR="0" wp14:anchorId="1C09763C" wp14:editId="7AE3A1F0">
                <wp:extent cx="3200400" cy="12700"/>
                <wp:effectExtent l="12700" t="2540" r="635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0"/>
                          <a:chOff x="0" y="0"/>
                          <a:chExt cx="5040" cy="20"/>
                        </a:xfrm>
                      </wpg:grpSpPr>
                      <wps:wsp>
                        <wps:cNvPr id="4" name="Line 3"/>
                        <wps:cNvCnPr>
                          <a:cxnSpLocks noChangeShapeType="1"/>
                        </wps:cNvCnPr>
                        <wps:spPr bwMode="auto">
                          <a:xfrm>
                            <a:off x="0" y="10"/>
                            <a:ext cx="5040" cy="0"/>
                          </a:xfrm>
                          <a:prstGeom prst="line">
                            <a:avLst/>
                          </a:prstGeom>
                          <a:noFill/>
                          <a:ln w="12700">
                            <a:solidFill>
                              <a:srgbClr val="FDBB3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C48FAB" id="Group 3" o:spid="_x0000_s1026" style="width:252pt;height:1pt;mso-position-horizontal-relative:char;mso-position-vertical-relative:line"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">
                <v:line id="Line 3" o:spid="_x0000_s1027" style="position:absolute;visibility:visible;mso-wrap-style:square" from="0,10" to="50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" strokecolor="#fdbb30" strokeweight="1pt"/>
                <w10:anchorlock/>
              </v:group>
            </w:pict>
          </mc:Fallback>
        </mc:AlternateContent>
      </w:r>
    </w:p>
    <w:p w14:paraId="7FCA0F48" w14:textId="5F6C31E5" w:rsidR="001C6B1B" w:rsidRDefault="001C6B1B" w:rsidP="001C6B1B">
      <w:pPr>
        <w:spacing w:before="96" w:line="249" w:lineRule="auto"/>
        <w:ind w:left="3526" w:right="38"/>
        <w:jc w:val="center"/>
        <w:rPr>
          <w:rFonts w:ascii="Calibri" w:hAnsi="Calibri"/>
        </w:rPr>
      </w:pPr>
      <w:r>
        <w:rPr>
          <w:rFonts w:ascii="Calibri" w:hAnsi="Calibri"/>
        </w:rPr>
        <w:t>10</w:t>
      </w:r>
      <w:r>
        <w:rPr>
          <w:rFonts w:ascii="Calibri" w:hAnsi="Calibri"/>
          <w:spacing w:val="-6"/>
        </w:rPr>
        <w:t xml:space="preserve"> </w:t>
      </w:r>
      <w:r>
        <w:rPr>
          <w:rFonts w:ascii="Calibri" w:hAnsi="Calibri"/>
        </w:rPr>
        <w:t>North</w:t>
      </w:r>
      <w:r>
        <w:rPr>
          <w:rFonts w:ascii="Calibri" w:hAnsi="Calibri"/>
          <w:spacing w:val="-5"/>
        </w:rPr>
        <w:t xml:space="preserve"> </w:t>
      </w:r>
      <w:r>
        <w:rPr>
          <w:rFonts w:ascii="Calibri" w:hAnsi="Calibri"/>
        </w:rPr>
        <w:t>Main</w:t>
      </w:r>
      <w:r>
        <w:rPr>
          <w:rFonts w:ascii="Calibri" w:hAnsi="Calibri"/>
          <w:spacing w:val="-6"/>
        </w:rPr>
        <w:t xml:space="preserve"> </w:t>
      </w:r>
      <w:r>
        <w:rPr>
          <w:rFonts w:ascii="Calibri" w:hAnsi="Calibri"/>
        </w:rPr>
        <w:t>Street</w:t>
      </w:r>
      <w:r>
        <w:rPr>
          <w:rFonts w:ascii="Calibri" w:hAnsi="Calibri"/>
          <w:spacing w:val="-5"/>
        </w:rPr>
        <w:t xml:space="preserve"> </w:t>
      </w:r>
      <w:r>
        <w:rPr>
          <w:rFonts w:ascii="Calibri" w:hAnsi="Calibri"/>
          <w:w w:val="95"/>
        </w:rPr>
        <w:t>•</w:t>
      </w:r>
      <w:r>
        <w:rPr>
          <w:rFonts w:ascii="Calibri" w:hAnsi="Calibri"/>
          <w:spacing w:val="-3"/>
          <w:w w:val="95"/>
        </w:rPr>
        <w:t xml:space="preserve"> </w:t>
      </w:r>
      <w:r>
        <w:rPr>
          <w:rFonts w:ascii="Calibri" w:hAnsi="Calibri"/>
        </w:rPr>
        <w:t>Cedar</w:t>
      </w:r>
      <w:r>
        <w:rPr>
          <w:rFonts w:ascii="Calibri" w:hAnsi="Calibri"/>
          <w:spacing w:val="-5"/>
        </w:rPr>
        <w:t xml:space="preserve"> </w:t>
      </w:r>
      <w:r>
        <w:rPr>
          <w:rFonts w:ascii="Calibri" w:hAnsi="Calibri"/>
        </w:rPr>
        <w:t>City,</w:t>
      </w:r>
      <w:r>
        <w:rPr>
          <w:rFonts w:ascii="Calibri" w:hAnsi="Calibri"/>
          <w:spacing w:val="-5"/>
        </w:rPr>
        <w:t xml:space="preserve"> </w:t>
      </w:r>
      <w:r>
        <w:rPr>
          <w:rFonts w:ascii="Calibri" w:hAnsi="Calibri"/>
        </w:rPr>
        <w:t>UT</w:t>
      </w:r>
      <w:r>
        <w:rPr>
          <w:rFonts w:ascii="Calibri" w:hAnsi="Calibri"/>
          <w:spacing w:val="-6"/>
        </w:rPr>
        <w:t xml:space="preserve"> </w:t>
      </w:r>
      <w:r>
        <w:rPr>
          <w:rFonts w:ascii="Calibri" w:hAnsi="Calibri"/>
        </w:rPr>
        <w:t xml:space="preserve">84720 435-586-2950 </w:t>
      </w:r>
      <w:r>
        <w:rPr>
          <w:rFonts w:ascii="Calibri" w:hAnsi="Calibri"/>
          <w:w w:val="95"/>
        </w:rPr>
        <w:t xml:space="preserve">• </w:t>
      </w:r>
      <w:r>
        <w:rPr>
          <w:rFonts w:ascii="Calibri" w:hAnsi="Calibri"/>
          <w:spacing w:val="-8"/>
        </w:rPr>
        <w:t>FAX</w:t>
      </w:r>
      <w:r>
        <w:rPr>
          <w:rFonts w:ascii="Calibri" w:hAnsi="Calibri"/>
          <w:spacing w:val="-7"/>
        </w:rPr>
        <w:t xml:space="preserve"> </w:t>
      </w:r>
      <w:r>
        <w:rPr>
          <w:rFonts w:ascii="Calibri" w:hAnsi="Calibri"/>
        </w:rPr>
        <w:t>435-586-4362</w:t>
      </w:r>
    </w:p>
    <w:p w14:paraId="05B937E5" w14:textId="4DA219C3" w:rsidR="001C6B1B" w:rsidRDefault="00F22470" w:rsidP="00F22470">
      <w:pPr>
        <w:spacing w:before="2"/>
        <w:ind w:left="3524" w:right="38"/>
        <w:jc w:val="center"/>
        <w:rPr>
          <w:rFonts w:ascii="Calibri"/>
        </w:rPr>
      </w:pPr>
      <w:r>
        <w:t>www.cedarcityut.gov</w:t>
      </w:r>
    </w:p>
    <w:p w14:paraId="2DA1EDB0" w14:textId="77777777" w:rsidR="001C6B1B" w:rsidRDefault="001C6B1B" w:rsidP="001C6B1B">
      <w:pPr>
        <w:spacing w:before="137" w:line="223" w:lineRule="exact"/>
        <w:ind w:left="100"/>
        <w:rPr>
          <w:rFonts w:ascii="Myriad Pro"/>
          <w:b/>
          <w:sz w:val="18"/>
        </w:rPr>
      </w:pPr>
      <w:r>
        <w:br w:type="column"/>
      </w:r>
      <w:r>
        <w:rPr>
          <w:rFonts w:ascii="Myriad Pro"/>
          <w:b/>
          <w:color w:val="004987"/>
          <w:sz w:val="18"/>
        </w:rPr>
        <w:t>Mayor</w:t>
      </w:r>
    </w:p>
    <w:p w14:paraId="382833D5" w14:textId="0F9B25F2" w:rsidR="001C6B1B" w:rsidRDefault="003D78DB" w:rsidP="001C6B1B">
      <w:pPr>
        <w:ind w:left="460"/>
        <w:rPr>
          <w:rFonts w:ascii="Calibri"/>
          <w:sz w:val="18"/>
        </w:rPr>
      </w:pPr>
      <w:r>
        <w:rPr>
          <w:rFonts w:ascii="Calibri"/>
          <w:sz w:val="18"/>
        </w:rPr>
        <w:t>Garth O</w:t>
      </w:r>
      <w:r w:rsidR="00A24325">
        <w:rPr>
          <w:rFonts w:ascii="Calibri"/>
          <w:sz w:val="18"/>
        </w:rPr>
        <w:t>.</w:t>
      </w:r>
      <w:r>
        <w:rPr>
          <w:rFonts w:ascii="Calibri"/>
          <w:sz w:val="18"/>
        </w:rPr>
        <w:t xml:space="preserve"> Green</w:t>
      </w:r>
    </w:p>
    <w:p w14:paraId="79594360" w14:textId="77777777" w:rsidR="001C6B1B" w:rsidRDefault="001C6B1B" w:rsidP="001C6B1B">
      <w:pPr>
        <w:pStyle w:val="BodyText"/>
        <w:spacing w:before="1"/>
        <w:rPr>
          <w:rFonts w:ascii="Calibri"/>
          <w:sz w:val="17"/>
        </w:rPr>
      </w:pPr>
    </w:p>
    <w:p w14:paraId="707AA146" w14:textId="6D1135B0" w:rsidR="001C6B1B" w:rsidRDefault="001C6B1B" w:rsidP="001C6B1B">
      <w:pPr>
        <w:spacing w:line="235" w:lineRule="auto"/>
        <w:ind w:left="460" w:right="525" w:hanging="360"/>
        <w:rPr>
          <w:rFonts w:ascii="Calibri"/>
          <w:sz w:val="18"/>
        </w:rPr>
      </w:pPr>
      <w:r>
        <w:rPr>
          <w:rFonts w:ascii="Myriad Pro"/>
          <w:b/>
          <w:color w:val="004987"/>
          <w:sz w:val="18"/>
        </w:rPr>
        <w:t xml:space="preserve">Council Members </w:t>
      </w:r>
    </w:p>
    <w:p w14:paraId="11B3D2E7" w14:textId="500A6629" w:rsidR="00CF6140" w:rsidRDefault="00CF6140" w:rsidP="00CF6140">
      <w:pPr>
        <w:spacing w:before="3"/>
        <w:ind w:left="460"/>
        <w:rPr>
          <w:rFonts w:ascii="Calibri"/>
          <w:sz w:val="18"/>
        </w:rPr>
      </w:pPr>
      <w:r>
        <w:rPr>
          <w:rFonts w:ascii="Calibri"/>
          <w:sz w:val="18"/>
        </w:rPr>
        <w:t>Robert Cox</w:t>
      </w:r>
    </w:p>
    <w:p w14:paraId="2B89EDBF" w14:textId="77777777" w:rsidR="001C6B1B" w:rsidRDefault="001C6B1B" w:rsidP="001C6B1B">
      <w:pPr>
        <w:spacing w:before="3"/>
        <w:ind w:left="460"/>
        <w:rPr>
          <w:rFonts w:ascii="Calibri"/>
          <w:sz w:val="18"/>
        </w:rPr>
      </w:pPr>
      <w:r>
        <w:rPr>
          <w:rFonts w:ascii="Calibri"/>
          <w:sz w:val="18"/>
        </w:rPr>
        <w:t>R. Scott Phillips</w:t>
      </w:r>
    </w:p>
    <w:p w14:paraId="090020EE" w14:textId="212FC152" w:rsidR="003D78DB" w:rsidRDefault="003D78DB" w:rsidP="001C6B1B">
      <w:pPr>
        <w:spacing w:before="3"/>
        <w:ind w:left="460"/>
        <w:rPr>
          <w:rFonts w:ascii="Calibri"/>
          <w:sz w:val="18"/>
        </w:rPr>
      </w:pPr>
      <w:r>
        <w:rPr>
          <w:rFonts w:ascii="Calibri"/>
          <w:sz w:val="18"/>
        </w:rPr>
        <w:t>Ron Riddle</w:t>
      </w:r>
    </w:p>
    <w:p w14:paraId="0167799D" w14:textId="6E2236EC" w:rsidR="00FB440F" w:rsidRDefault="00FB440F" w:rsidP="001C6B1B">
      <w:pPr>
        <w:spacing w:before="3"/>
        <w:ind w:left="460"/>
        <w:rPr>
          <w:rFonts w:ascii="Calibri"/>
          <w:sz w:val="18"/>
        </w:rPr>
      </w:pPr>
      <w:r>
        <w:rPr>
          <w:rFonts w:ascii="Calibri"/>
          <w:sz w:val="18"/>
        </w:rPr>
        <w:t>Phil Schmidt</w:t>
      </w:r>
    </w:p>
    <w:p w14:paraId="3B9B20B2" w14:textId="71BED3A8" w:rsidR="00FB440F" w:rsidRDefault="00CF6140" w:rsidP="00FB440F">
      <w:pPr>
        <w:spacing w:before="3"/>
        <w:ind w:left="460"/>
        <w:rPr>
          <w:rFonts w:ascii="Calibri"/>
          <w:sz w:val="18"/>
        </w:rPr>
      </w:pPr>
      <w:r>
        <w:rPr>
          <w:rFonts w:ascii="Calibri"/>
          <w:sz w:val="18"/>
        </w:rPr>
        <w:t>Carter Wilkey</w:t>
      </w:r>
    </w:p>
    <w:p w14:paraId="74C5AABE" w14:textId="77777777" w:rsidR="001C6B1B" w:rsidRDefault="001C6B1B" w:rsidP="001C6B1B">
      <w:pPr>
        <w:pStyle w:val="BodyText"/>
        <w:spacing w:before="10"/>
        <w:rPr>
          <w:rFonts w:ascii="Calibri"/>
          <w:sz w:val="16"/>
        </w:rPr>
      </w:pPr>
    </w:p>
    <w:p w14:paraId="5E3437C7" w14:textId="77777777" w:rsidR="001C6B1B" w:rsidRDefault="001C6B1B" w:rsidP="001C6B1B">
      <w:pPr>
        <w:spacing w:before="1" w:line="223" w:lineRule="exact"/>
        <w:ind w:left="100"/>
        <w:rPr>
          <w:rFonts w:ascii="Myriad Pro"/>
          <w:b/>
          <w:sz w:val="18"/>
        </w:rPr>
      </w:pPr>
      <w:r>
        <w:rPr>
          <w:rFonts w:ascii="Myriad Pro"/>
          <w:b/>
          <w:color w:val="004987"/>
          <w:sz w:val="18"/>
        </w:rPr>
        <w:t>City Manager</w:t>
      </w:r>
    </w:p>
    <w:p w14:paraId="144CB7C5" w14:textId="77777777" w:rsidR="001C6B1B" w:rsidRDefault="001C6B1B" w:rsidP="001C6B1B">
      <w:pPr>
        <w:ind w:left="460"/>
        <w:rPr>
          <w:rFonts w:ascii="Calibri"/>
          <w:sz w:val="18"/>
        </w:rPr>
      </w:pPr>
      <w:r>
        <w:rPr>
          <w:rFonts w:ascii="Calibri"/>
          <w:w w:val="105"/>
          <w:sz w:val="18"/>
        </w:rPr>
        <w:t>Paul Bittmenn</w:t>
      </w:r>
    </w:p>
    <w:p w14:paraId="5E32B850" w14:textId="77777777" w:rsidR="001C6B1B" w:rsidRDefault="001C6B1B" w:rsidP="001C6B1B">
      <w:pPr>
        <w:rPr>
          <w:rFonts w:ascii="Calibri"/>
          <w:sz w:val="18"/>
        </w:rPr>
        <w:sectPr w:rsidR="001C6B1B" w:rsidSect="001D2C25">
          <w:pgSz w:w="12240" w:h="15840"/>
          <w:pgMar w:top="540" w:right="720" w:bottom="280" w:left="620" w:header="720" w:footer="720" w:gutter="0"/>
          <w:cols w:num="2" w:space="720" w:equalWidth="0">
            <w:col w:w="7514" w:space="1126"/>
            <w:col w:w="2260"/>
          </w:cols>
        </w:sectPr>
      </w:pPr>
    </w:p>
    <w:p w14:paraId="6A14A8F8" w14:textId="77777777" w:rsidR="00020279" w:rsidRPr="00F758DF" w:rsidRDefault="00020279" w:rsidP="00020279">
      <w:pPr>
        <w:pStyle w:val="Heading1"/>
        <w:tabs>
          <w:tab w:val="center" w:pos="4680"/>
          <w:tab w:val="left" w:pos="5040"/>
          <w:tab w:val="left" w:pos="5760"/>
          <w:tab w:val="left" w:pos="6480"/>
          <w:tab w:val="left" w:pos="7200"/>
          <w:tab w:val="left" w:pos="7920"/>
          <w:tab w:val="left" w:pos="8640"/>
          <w:tab w:val="right" w:pos="9360"/>
        </w:tabs>
        <w:ind w:left="0" w:firstLine="0"/>
        <w:jc w:val="center"/>
        <w:rPr>
          <w:u w:val="single"/>
        </w:rPr>
      </w:pPr>
      <w:r w:rsidRPr="00F758DF">
        <w:rPr>
          <w:u w:val="single"/>
        </w:rPr>
        <w:t>CEDAR CITY PLANNING COMMISSION</w:t>
      </w:r>
    </w:p>
    <w:p w14:paraId="35A33272" w14:textId="3F36F7D0" w:rsidR="00020279" w:rsidRDefault="00020279" w:rsidP="00020279">
      <w:pPr>
        <w:jc w:val="center"/>
        <w:rPr>
          <w:b/>
          <w:sz w:val="24"/>
          <w:u w:val="single"/>
        </w:rPr>
      </w:pPr>
      <w:r>
        <w:rPr>
          <w:b/>
          <w:sz w:val="24"/>
          <w:u w:val="single"/>
        </w:rPr>
        <w:t xml:space="preserve"> </w:t>
      </w:r>
      <w:r w:rsidRPr="00F36D17">
        <w:rPr>
          <w:b/>
          <w:sz w:val="24"/>
          <w:u w:val="single"/>
        </w:rPr>
        <w:t>AGENDA</w:t>
      </w:r>
    </w:p>
    <w:p w14:paraId="50D31F06" w14:textId="77777777" w:rsidR="00020279" w:rsidRDefault="00020279" w:rsidP="00020279">
      <w:pPr>
        <w:ind w:left="720" w:hanging="720"/>
        <w:jc w:val="center"/>
        <w:rPr>
          <w:sz w:val="24"/>
        </w:rPr>
      </w:pPr>
    </w:p>
    <w:p w14:paraId="4E59FA54" w14:textId="16F14CB6" w:rsidR="00020279" w:rsidRDefault="001D5364" w:rsidP="001D5364">
      <w:pPr>
        <w:ind w:left="720" w:hanging="720"/>
        <w:jc w:val="center"/>
        <w:rPr>
          <w:sz w:val="24"/>
        </w:rPr>
      </w:pPr>
      <w:r>
        <w:rPr>
          <w:sz w:val="24"/>
        </w:rPr>
        <w:t>November 18</w:t>
      </w:r>
      <w:r w:rsidRPr="001D5364">
        <w:rPr>
          <w:sz w:val="24"/>
          <w:vertAlign w:val="superscript"/>
        </w:rPr>
        <w:t>th</w:t>
      </w:r>
      <w:r w:rsidR="00A55552">
        <w:rPr>
          <w:sz w:val="24"/>
        </w:rPr>
        <w:t>,</w:t>
      </w:r>
      <w:r w:rsidR="00020279">
        <w:rPr>
          <w:sz w:val="24"/>
        </w:rPr>
        <w:t xml:space="preserve"> 2025</w:t>
      </w:r>
    </w:p>
    <w:p w14:paraId="6CE5377D" w14:textId="77777777" w:rsidR="00020279" w:rsidRPr="00C17CCF" w:rsidRDefault="00020279" w:rsidP="00020279">
      <w:pPr>
        <w:ind w:left="720" w:hanging="720"/>
        <w:jc w:val="center"/>
        <w:rPr>
          <w:sz w:val="24"/>
        </w:rPr>
      </w:pPr>
    </w:p>
    <w:p w14:paraId="308EA17C" w14:textId="2F469F79" w:rsidR="00020279" w:rsidRDefault="00020279" w:rsidP="00020279">
      <w:pPr>
        <w:rPr>
          <w:sz w:val="24"/>
        </w:rPr>
      </w:pPr>
      <w:r w:rsidRPr="00C17CCF">
        <w:rPr>
          <w:sz w:val="24"/>
        </w:rPr>
        <w:t>The Cedar City Planning Commissio</w:t>
      </w:r>
      <w:r>
        <w:rPr>
          <w:sz w:val="24"/>
        </w:rPr>
        <w:t>n</w:t>
      </w:r>
      <w:r w:rsidRPr="00C17CCF">
        <w:rPr>
          <w:sz w:val="24"/>
        </w:rPr>
        <w:t xml:space="preserve"> </w:t>
      </w:r>
      <w:r>
        <w:rPr>
          <w:sz w:val="24"/>
        </w:rPr>
        <w:t xml:space="preserve">will </w:t>
      </w:r>
      <w:r w:rsidRPr="00C17CCF">
        <w:rPr>
          <w:sz w:val="24"/>
        </w:rPr>
        <w:t>h</w:t>
      </w:r>
      <w:r>
        <w:rPr>
          <w:sz w:val="24"/>
        </w:rPr>
        <w:t>o</w:t>
      </w:r>
      <w:r w:rsidRPr="00C17CCF">
        <w:rPr>
          <w:sz w:val="24"/>
        </w:rPr>
        <w:t xml:space="preserve">ld a meeting on </w:t>
      </w:r>
      <w:r w:rsidRPr="00EF6ED1">
        <w:rPr>
          <w:sz w:val="24"/>
        </w:rPr>
        <w:t>Tuesday</w:t>
      </w:r>
      <w:r>
        <w:rPr>
          <w:sz w:val="24"/>
        </w:rPr>
        <w:t>,</w:t>
      </w:r>
      <w:r w:rsidR="00A55552">
        <w:rPr>
          <w:sz w:val="24"/>
        </w:rPr>
        <w:t xml:space="preserve"> </w:t>
      </w:r>
      <w:r w:rsidR="001D5364">
        <w:rPr>
          <w:sz w:val="24"/>
        </w:rPr>
        <w:t>November 18</w:t>
      </w:r>
      <w:r w:rsidR="00CB1610" w:rsidRPr="00CB1610">
        <w:rPr>
          <w:sz w:val="24"/>
          <w:vertAlign w:val="superscript"/>
        </w:rPr>
        <w:t>th</w:t>
      </w:r>
      <w:r w:rsidR="00014DD7">
        <w:rPr>
          <w:sz w:val="24"/>
        </w:rPr>
        <w:t>,</w:t>
      </w:r>
      <w:r>
        <w:rPr>
          <w:sz w:val="24"/>
        </w:rPr>
        <w:t xml:space="preserve"> 2025,</w:t>
      </w:r>
      <w:r w:rsidRPr="00EF6ED1">
        <w:rPr>
          <w:sz w:val="24"/>
        </w:rPr>
        <w:t xml:space="preserve"> at 5:15 p.m., in the City Council Chambers, 10 North Main, Cedar City</w:t>
      </w:r>
      <w:r>
        <w:rPr>
          <w:sz w:val="24"/>
        </w:rPr>
        <w:t>,</w:t>
      </w:r>
      <w:r w:rsidRPr="00EF6ED1">
        <w:rPr>
          <w:sz w:val="24"/>
        </w:rPr>
        <w:t xml:space="preserve"> Utah.</w:t>
      </w:r>
      <w:r>
        <w:rPr>
          <w:sz w:val="24"/>
        </w:rPr>
        <w:t xml:space="preserve">  The agenda items are as follows:</w:t>
      </w:r>
    </w:p>
    <w:p w14:paraId="6AD5DB40" w14:textId="77777777" w:rsidR="00020279" w:rsidRDefault="00020279" w:rsidP="00020279">
      <w:pPr>
        <w:rPr>
          <w:sz w:val="24"/>
        </w:rPr>
      </w:pPr>
    </w:p>
    <w:p w14:paraId="294911D9" w14:textId="12631F58" w:rsidR="00020279" w:rsidRPr="004A03DF" w:rsidRDefault="00020279" w:rsidP="00020279">
      <w:pPr>
        <w:rPr>
          <w:b/>
          <w:szCs w:val="20"/>
          <w:u w:val="single"/>
        </w:rPr>
      </w:pPr>
      <w:r w:rsidRPr="004A03DF">
        <w:rPr>
          <w:b/>
          <w:szCs w:val="20"/>
          <w:u w:val="single"/>
        </w:rPr>
        <w:t>ITEM/REQUESTED MOTION</w:t>
      </w:r>
      <w:r w:rsidRPr="004A03DF">
        <w:rPr>
          <w:szCs w:val="20"/>
        </w:rPr>
        <w:t xml:space="preserve"> </w:t>
      </w:r>
      <w:r w:rsidRPr="004A03DF">
        <w:rPr>
          <w:szCs w:val="20"/>
        </w:rPr>
        <w:tab/>
      </w:r>
      <w:r w:rsidR="007553A3">
        <w:rPr>
          <w:szCs w:val="20"/>
        </w:rPr>
        <w:tab/>
      </w:r>
      <w:r w:rsidRPr="004A03DF">
        <w:rPr>
          <w:b/>
          <w:szCs w:val="20"/>
          <w:u w:val="single"/>
        </w:rPr>
        <w:t>LOCATION/PROJECT</w:t>
      </w:r>
      <w:r>
        <w:rPr>
          <w:szCs w:val="20"/>
        </w:rPr>
        <w:tab/>
      </w:r>
      <w:r w:rsidR="007553A3">
        <w:rPr>
          <w:szCs w:val="20"/>
        </w:rPr>
        <w:tab/>
      </w:r>
      <w:r w:rsidRPr="004A03DF">
        <w:rPr>
          <w:b/>
          <w:szCs w:val="20"/>
          <w:u w:val="single"/>
        </w:rPr>
        <w:t>APPLICANT/PRESENTER</w:t>
      </w:r>
    </w:p>
    <w:p w14:paraId="733E8560" w14:textId="77777777" w:rsidR="00020279" w:rsidRDefault="00020279" w:rsidP="00020279">
      <w:pPr>
        <w:rPr>
          <w:b/>
          <w:sz w:val="24"/>
          <w:u w:val="single"/>
        </w:rPr>
      </w:pPr>
    </w:p>
    <w:p w14:paraId="408FA205" w14:textId="77777777" w:rsidR="00020279" w:rsidRDefault="00020279" w:rsidP="00020279">
      <w:pPr>
        <w:pStyle w:val="ListParagraph"/>
        <w:numPr>
          <w:ilvl w:val="0"/>
          <w:numId w:val="4"/>
        </w:numPr>
        <w:adjustRightInd w:val="0"/>
        <w:ind w:left="720"/>
        <w:rPr>
          <w:bCs/>
          <w:sz w:val="24"/>
        </w:rPr>
      </w:pPr>
      <w:r>
        <w:rPr>
          <w:bCs/>
          <w:sz w:val="24"/>
        </w:rPr>
        <w:t>Pledge of Allegiance</w:t>
      </w:r>
    </w:p>
    <w:p w14:paraId="61477441" w14:textId="77777777" w:rsidR="00020279" w:rsidRDefault="00020279" w:rsidP="00020279">
      <w:pPr>
        <w:pStyle w:val="ListParagraph"/>
        <w:adjustRightInd w:val="0"/>
        <w:ind w:left="720" w:firstLine="0"/>
        <w:rPr>
          <w:bCs/>
          <w:sz w:val="24"/>
        </w:rPr>
      </w:pPr>
    </w:p>
    <w:p w14:paraId="05E01CCA" w14:textId="75C02E0C" w:rsidR="00014DD7" w:rsidRPr="00686E37" w:rsidRDefault="00020279" w:rsidP="00686E37">
      <w:pPr>
        <w:pStyle w:val="ListParagraph"/>
        <w:numPr>
          <w:ilvl w:val="0"/>
          <w:numId w:val="2"/>
        </w:numPr>
        <w:adjustRightInd w:val="0"/>
        <w:ind w:left="360" w:hanging="360"/>
        <w:rPr>
          <w:b/>
          <w:sz w:val="24"/>
          <w:u w:val="single"/>
        </w:rPr>
      </w:pPr>
      <w:r>
        <w:rPr>
          <w:b/>
          <w:sz w:val="24"/>
          <w:u w:val="single"/>
        </w:rPr>
        <w:t>REGULAR ITEMS</w:t>
      </w:r>
    </w:p>
    <w:p w14:paraId="06721D7A" w14:textId="77777777" w:rsidR="00014DD7" w:rsidRPr="00656F39" w:rsidRDefault="00014DD7" w:rsidP="00014DD7">
      <w:pPr>
        <w:pStyle w:val="ListParagraph"/>
        <w:tabs>
          <w:tab w:val="left" w:pos="360"/>
        </w:tabs>
        <w:adjustRightInd w:val="0"/>
        <w:ind w:left="360" w:firstLine="0"/>
        <w:rPr>
          <w:bCs/>
          <w:sz w:val="24"/>
          <w:u w:val="single"/>
        </w:rPr>
      </w:pPr>
    </w:p>
    <w:p w14:paraId="5CC83F81" w14:textId="0EE4DE9F" w:rsidR="00020279" w:rsidRPr="001D5364" w:rsidRDefault="00020279" w:rsidP="001D5364">
      <w:pPr>
        <w:pStyle w:val="ListParagraph"/>
        <w:numPr>
          <w:ilvl w:val="0"/>
          <w:numId w:val="3"/>
        </w:numPr>
        <w:tabs>
          <w:tab w:val="left" w:pos="360"/>
        </w:tabs>
        <w:adjustRightInd w:val="0"/>
        <w:rPr>
          <w:bCs/>
          <w:sz w:val="24"/>
          <w:u w:val="single"/>
        </w:rPr>
      </w:pPr>
      <w:r w:rsidRPr="00FD6072">
        <w:rPr>
          <w:bCs/>
          <w:sz w:val="24"/>
        </w:rPr>
        <w:t>Approval of Minutes (dated</w:t>
      </w:r>
      <w:r w:rsidR="00CB1610">
        <w:rPr>
          <w:bCs/>
          <w:sz w:val="24"/>
        </w:rPr>
        <w:t xml:space="preserve"> </w:t>
      </w:r>
      <w:r w:rsidR="002A6B67">
        <w:rPr>
          <w:bCs/>
          <w:sz w:val="24"/>
        </w:rPr>
        <w:t>October 2</w:t>
      </w:r>
      <w:r w:rsidR="001D5364">
        <w:rPr>
          <w:bCs/>
          <w:sz w:val="24"/>
        </w:rPr>
        <w:t>8</w:t>
      </w:r>
      <w:r w:rsidR="001D5364" w:rsidRPr="001D5364">
        <w:rPr>
          <w:bCs/>
          <w:sz w:val="24"/>
          <w:vertAlign w:val="superscript"/>
        </w:rPr>
        <w:t>th</w:t>
      </w:r>
      <w:r w:rsidRPr="001D5364">
        <w:rPr>
          <w:bCs/>
          <w:sz w:val="24"/>
        </w:rPr>
        <w:t>, 2025)</w:t>
      </w:r>
    </w:p>
    <w:p w14:paraId="6BA3617B" w14:textId="10B58D51" w:rsidR="00656F39" w:rsidRPr="001D5364" w:rsidRDefault="00020279" w:rsidP="001D5364">
      <w:pPr>
        <w:pStyle w:val="ListParagraph"/>
        <w:ind w:left="360" w:firstLine="0"/>
        <w:rPr>
          <w:bCs/>
          <w:sz w:val="24"/>
        </w:rPr>
      </w:pPr>
      <w:r w:rsidRPr="00FD6072">
        <w:rPr>
          <w:bCs/>
          <w:sz w:val="24"/>
        </w:rPr>
        <w:t xml:space="preserve">(Approval)  </w:t>
      </w:r>
    </w:p>
    <w:p w14:paraId="5A069791" w14:textId="5A0E2E9B" w:rsidR="00656F39" w:rsidRDefault="00656F39" w:rsidP="006D4A2B">
      <w:pPr>
        <w:tabs>
          <w:tab w:val="left" w:pos="360"/>
        </w:tabs>
        <w:rPr>
          <w:b/>
          <w:sz w:val="24"/>
          <w:u w:val="single"/>
        </w:rPr>
      </w:pPr>
    </w:p>
    <w:p w14:paraId="2D5775B4" w14:textId="33D6B4E3" w:rsidR="00745D02" w:rsidRDefault="00745D02" w:rsidP="00745D02">
      <w:pPr>
        <w:pStyle w:val="ListParagraph"/>
        <w:numPr>
          <w:ilvl w:val="0"/>
          <w:numId w:val="3"/>
        </w:numPr>
        <w:tabs>
          <w:tab w:val="left" w:pos="360"/>
        </w:tabs>
        <w:rPr>
          <w:bCs/>
          <w:sz w:val="24"/>
        </w:rPr>
      </w:pPr>
      <w:r>
        <w:rPr>
          <w:bCs/>
          <w:sz w:val="24"/>
        </w:rPr>
        <w:t>PUBLIC HEARING</w:t>
      </w:r>
      <w:r w:rsidR="00D972E9">
        <w:rPr>
          <w:bCs/>
          <w:sz w:val="24"/>
        </w:rPr>
        <w:tab/>
      </w:r>
      <w:r w:rsidR="00D972E9">
        <w:rPr>
          <w:bCs/>
          <w:sz w:val="24"/>
        </w:rPr>
        <w:tab/>
      </w:r>
      <w:r w:rsidR="00D972E9">
        <w:rPr>
          <w:bCs/>
          <w:sz w:val="24"/>
        </w:rPr>
        <w:tab/>
        <w:t>Section 32-9(C)(9</w:t>
      </w:r>
      <w:proofErr w:type="gramStart"/>
      <w:r w:rsidR="00D972E9">
        <w:rPr>
          <w:bCs/>
          <w:sz w:val="24"/>
        </w:rPr>
        <w:t xml:space="preserve">) </w:t>
      </w:r>
      <w:r w:rsidR="00D972E9">
        <w:rPr>
          <w:bCs/>
          <w:sz w:val="24"/>
        </w:rPr>
        <w:tab/>
      </w:r>
      <w:r w:rsidR="00D972E9">
        <w:rPr>
          <w:bCs/>
          <w:sz w:val="24"/>
        </w:rPr>
        <w:tab/>
        <w:t xml:space="preserve"> </w:t>
      </w:r>
      <w:r w:rsidR="00D972E9">
        <w:rPr>
          <w:bCs/>
          <w:sz w:val="24"/>
        </w:rPr>
        <w:tab/>
        <w:t>Tyler</w:t>
      </w:r>
      <w:proofErr w:type="gramEnd"/>
      <w:r w:rsidR="00D972E9">
        <w:rPr>
          <w:bCs/>
          <w:sz w:val="24"/>
        </w:rPr>
        <w:t xml:space="preserve"> Melling  </w:t>
      </w:r>
    </w:p>
    <w:p w14:paraId="0F4B5788" w14:textId="23BD554A" w:rsidR="00745D02" w:rsidRDefault="00745D02" w:rsidP="00745D02">
      <w:pPr>
        <w:pStyle w:val="ListParagraph"/>
        <w:tabs>
          <w:tab w:val="left" w:pos="360"/>
        </w:tabs>
        <w:ind w:left="360" w:firstLine="0"/>
        <w:rPr>
          <w:bCs/>
          <w:sz w:val="24"/>
        </w:rPr>
      </w:pPr>
      <w:r>
        <w:rPr>
          <w:bCs/>
          <w:sz w:val="24"/>
        </w:rPr>
        <w:t xml:space="preserve">Ordinance Text Amendment </w:t>
      </w:r>
      <w:r>
        <w:rPr>
          <w:bCs/>
          <w:sz w:val="24"/>
        </w:rPr>
        <w:tab/>
      </w:r>
      <w:r>
        <w:rPr>
          <w:bCs/>
          <w:sz w:val="24"/>
        </w:rPr>
        <w:tab/>
      </w:r>
      <w:r w:rsidR="00D972E9">
        <w:rPr>
          <w:bCs/>
          <w:sz w:val="24"/>
        </w:rPr>
        <w:t>Sidewalk Requirements for Subdivisions</w:t>
      </w:r>
    </w:p>
    <w:p w14:paraId="5869A76A" w14:textId="6DC46E03" w:rsidR="00745D02" w:rsidRDefault="00745D02" w:rsidP="00745D02">
      <w:pPr>
        <w:tabs>
          <w:tab w:val="left" w:pos="360"/>
        </w:tabs>
        <w:rPr>
          <w:bCs/>
          <w:sz w:val="24"/>
        </w:rPr>
      </w:pPr>
      <w:r>
        <w:rPr>
          <w:bCs/>
          <w:sz w:val="24"/>
        </w:rPr>
        <w:tab/>
      </w:r>
      <w:r w:rsidR="00D972E9">
        <w:rPr>
          <w:bCs/>
          <w:sz w:val="24"/>
        </w:rPr>
        <w:t>(Recommendation)</w:t>
      </w:r>
      <w:r>
        <w:rPr>
          <w:bCs/>
          <w:sz w:val="24"/>
        </w:rPr>
        <w:tab/>
      </w:r>
      <w:r>
        <w:rPr>
          <w:bCs/>
          <w:sz w:val="24"/>
        </w:rPr>
        <w:tab/>
      </w:r>
      <w:r>
        <w:rPr>
          <w:bCs/>
          <w:sz w:val="24"/>
        </w:rPr>
        <w:tab/>
      </w:r>
      <w:r w:rsidR="00D972E9">
        <w:rPr>
          <w:bCs/>
          <w:sz w:val="24"/>
        </w:rPr>
        <w:t>&amp; PUDs</w:t>
      </w:r>
    </w:p>
    <w:p w14:paraId="32D48630" w14:textId="1B48B67A" w:rsidR="00745D02" w:rsidRDefault="00745D02" w:rsidP="00745D02">
      <w:pPr>
        <w:tabs>
          <w:tab w:val="left" w:pos="360"/>
        </w:tabs>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p>
    <w:p w14:paraId="02B21FEE" w14:textId="31727EF2" w:rsidR="00895E97" w:rsidRDefault="0081592B" w:rsidP="0081592B">
      <w:pPr>
        <w:pStyle w:val="BodyText"/>
        <w:numPr>
          <w:ilvl w:val="0"/>
          <w:numId w:val="3"/>
        </w:numPr>
        <w:rPr>
          <w:bCs/>
        </w:rPr>
      </w:pPr>
      <w:r>
        <w:rPr>
          <w:bCs/>
        </w:rPr>
        <w:t xml:space="preserve">PUBLIC HEARING </w:t>
      </w:r>
      <w:r>
        <w:rPr>
          <w:bCs/>
        </w:rPr>
        <w:tab/>
      </w:r>
      <w:r>
        <w:rPr>
          <w:bCs/>
        </w:rPr>
        <w:tab/>
      </w:r>
      <w:r>
        <w:rPr>
          <w:bCs/>
        </w:rPr>
        <w:tab/>
      </w:r>
      <w:r w:rsidR="00D972E9">
        <w:rPr>
          <w:bCs/>
        </w:rPr>
        <w:t xml:space="preserve">approx. 4500 West 800 North </w:t>
      </w:r>
      <w:r w:rsidR="00B90EA0">
        <w:rPr>
          <w:bCs/>
        </w:rPr>
        <w:tab/>
      </w:r>
      <w:r w:rsidR="00D972E9">
        <w:rPr>
          <w:bCs/>
        </w:rPr>
        <w:t>Francisco / Holman</w:t>
      </w:r>
      <w:r w:rsidR="00D972E9">
        <w:rPr>
          <w:bCs/>
        </w:rPr>
        <w:tab/>
      </w:r>
    </w:p>
    <w:p w14:paraId="4364847C" w14:textId="5DDF47A7" w:rsidR="0081592B" w:rsidRDefault="0081592B" w:rsidP="0081592B">
      <w:pPr>
        <w:pStyle w:val="BodyText"/>
        <w:ind w:left="360"/>
        <w:rPr>
          <w:bCs/>
        </w:rPr>
      </w:pPr>
      <w:r>
        <w:rPr>
          <w:bCs/>
        </w:rPr>
        <w:t xml:space="preserve">Zone Change from </w:t>
      </w:r>
      <w:r>
        <w:rPr>
          <w:bCs/>
        </w:rPr>
        <w:tab/>
      </w:r>
      <w:r>
        <w:rPr>
          <w:bCs/>
        </w:rPr>
        <w:tab/>
      </w:r>
    </w:p>
    <w:p w14:paraId="1E443394" w14:textId="5CB2021F" w:rsidR="0081592B" w:rsidRDefault="0081592B" w:rsidP="00D972E9">
      <w:pPr>
        <w:pStyle w:val="BodyText"/>
        <w:ind w:left="360"/>
        <w:rPr>
          <w:bCs/>
        </w:rPr>
      </w:pPr>
      <w:r>
        <w:rPr>
          <w:bCs/>
        </w:rPr>
        <w:t>AT to I&amp;M-1</w:t>
      </w:r>
    </w:p>
    <w:p w14:paraId="287C4613" w14:textId="77777777" w:rsidR="00B25286" w:rsidRDefault="00D972E9" w:rsidP="00B25286">
      <w:pPr>
        <w:pStyle w:val="BodyText"/>
        <w:ind w:left="360"/>
        <w:rPr>
          <w:bCs/>
        </w:rPr>
      </w:pPr>
      <w:r>
        <w:rPr>
          <w:bCs/>
        </w:rPr>
        <w:t>(Recommendation)</w:t>
      </w:r>
    </w:p>
    <w:p w14:paraId="49140186" w14:textId="77777777" w:rsidR="00B25286" w:rsidRDefault="00B25286" w:rsidP="00B25286">
      <w:pPr>
        <w:pStyle w:val="BodyText"/>
        <w:ind w:left="360"/>
        <w:rPr>
          <w:bCs/>
        </w:rPr>
      </w:pPr>
    </w:p>
    <w:p w14:paraId="44D68385" w14:textId="7AE250CA" w:rsidR="0081592B" w:rsidRDefault="0081592B" w:rsidP="00B25286">
      <w:pPr>
        <w:pStyle w:val="BodyText"/>
        <w:numPr>
          <w:ilvl w:val="0"/>
          <w:numId w:val="3"/>
        </w:numPr>
        <w:rPr>
          <w:bCs/>
        </w:rPr>
      </w:pPr>
      <w:r>
        <w:rPr>
          <w:bCs/>
        </w:rPr>
        <w:t xml:space="preserve">PUBLIC HEARING </w:t>
      </w:r>
      <w:r w:rsidR="00B25286">
        <w:rPr>
          <w:bCs/>
        </w:rPr>
        <w:tab/>
      </w:r>
      <w:r w:rsidR="00B25286">
        <w:rPr>
          <w:bCs/>
        </w:rPr>
        <w:tab/>
      </w:r>
      <w:r w:rsidR="00B25286">
        <w:rPr>
          <w:bCs/>
        </w:rPr>
        <w:tab/>
      </w:r>
      <w:r w:rsidR="00B90EA0">
        <w:rPr>
          <w:color w:val="222222"/>
          <w:shd w:val="clear" w:color="auto" w:fill="FFFFFF"/>
        </w:rPr>
        <w:t xml:space="preserve">502 N 400 W, 510 N 400 W, </w:t>
      </w:r>
      <w:r w:rsidR="00B25286">
        <w:rPr>
          <w:color w:val="222222"/>
          <w:shd w:val="clear" w:color="auto" w:fill="FFFFFF"/>
        </w:rPr>
        <w:tab/>
      </w:r>
      <w:r w:rsidR="00B25286">
        <w:rPr>
          <w:color w:val="222222"/>
          <w:shd w:val="clear" w:color="auto" w:fill="FFFFFF"/>
        </w:rPr>
        <w:tab/>
        <w:t xml:space="preserve">Morita/ </w:t>
      </w:r>
      <w:r w:rsidR="00B25286">
        <w:rPr>
          <w:bCs/>
        </w:rPr>
        <w:t>GO Civil</w:t>
      </w:r>
    </w:p>
    <w:p w14:paraId="05C016F1" w14:textId="00C0A194" w:rsidR="00F12665" w:rsidRDefault="00F12665" w:rsidP="00F12665">
      <w:pPr>
        <w:pStyle w:val="BodyText"/>
        <w:ind w:left="360"/>
        <w:rPr>
          <w:bCs/>
        </w:rPr>
      </w:pPr>
      <w:r>
        <w:rPr>
          <w:bCs/>
        </w:rPr>
        <w:t>Zone Change f</w:t>
      </w:r>
      <w:r w:rsidR="0081592B">
        <w:rPr>
          <w:bCs/>
        </w:rPr>
        <w:t xml:space="preserve">rom </w:t>
      </w:r>
      <w:r>
        <w:rPr>
          <w:bCs/>
        </w:rPr>
        <w:tab/>
      </w:r>
      <w:r>
        <w:rPr>
          <w:bCs/>
        </w:rPr>
        <w:tab/>
      </w:r>
      <w:r>
        <w:rPr>
          <w:bCs/>
        </w:rPr>
        <w:tab/>
      </w:r>
      <w:r w:rsidR="00B90EA0">
        <w:rPr>
          <w:bCs/>
        </w:rPr>
        <w:t>498 N 400 W,</w:t>
      </w:r>
      <w:r w:rsidR="00745D02">
        <w:rPr>
          <w:bCs/>
        </w:rPr>
        <w:tab/>
      </w:r>
      <w:r w:rsidR="00B90EA0">
        <w:rPr>
          <w:bCs/>
        </w:rPr>
        <w:t>496 N 400 W,</w:t>
      </w:r>
      <w:r w:rsidR="00745D02">
        <w:rPr>
          <w:bCs/>
        </w:rPr>
        <w:tab/>
      </w:r>
    </w:p>
    <w:p w14:paraId="09082BEA" w14:textId="7900163C" w:rsidR="0081592B" w:rsidRDefault="0081592B" w:rsidP="00D972E9">
      <w:pPr>
        <w:pStyle w:val="BodyText"/>
        <w:ind w:left="360"/>
        <w:rPr>
          <w:bCs/>
        </w:rPr>
      </w:pPr>
      <w:r>
        <w:rPr>
          <w:bCs/>
        </w:rPr>
        <w:t>GC to R-3-M</w:t>
      </w:r>
      <w:r w:rsidR="00D972E9">
        <w:rPr>
          <w:bCs/>
        </w:rPr>
        <w:tab/>
      </w:r>
      <w:r w:rsidR="00D972E9">
        <w:rPr>
          <w:bCs/>
        </w:rPr>
        <w:tab/>
      </w:r>
      <w:r w:rsidR="00D972E9">
        <w:rPr>
          <w:bCs/>
        </w:rPr>
        <w:tab/>
      </w:r>
      <w:r w:rsidR="00D972E9">
        <w:rPr>
          <w:bCs/>
        </w:rPr>
        <w:tab/>
      </w:r>
    </w:p>
    <w:p w14:paraId="45226C99" w14:textId="5DDA015D" w:rsidR="00D972E9" w:rsidRDefault="00D972E9" w:rsidP="00D972E9">
      <w:pPr>
        <w:pStyle w:val="BodyText"/>
        <w:ind w:left="360"/>
        <w:rPr>
          <w:bCs/>
        </w:rPr>
      </w:pPr>
      <w:r>
        <w:rPr>
          <w:bCs/>
        </w:rPr>
        <w:t>(Recommendation)</w:t>
      </w:r>
    </w:p>
    <w:p w14:paraId="3CF5EED1" w14:textId="77777777" w:rsidR="0081592B" w:rsidRDefault="0081592B" w:rsidP="0081592B">
      <w:pPr>
        <w:pStyle w:val="BodyText"/>
        <w:ind w:left="360"/>
        <w:rPr>
          <w:bCs/>
        </w:rPr>
      </w:pPr>
    </w:p>
    <w:p w14:paraId="1C4A7361" w14:textId="5F8F7E03" w:rsidR="00D24F71" w:rsidRDefault="00D24F71" w:rsidP="00D24F71">
      <w:pPr>
        <w:pStyle w:val="BodyText"/>
        <w:numPr>
          <w:ilvl w:val="0"/>
          <w:numId w:val="3"/>
        </w:numPr>
        <w:rPr>
          <w:bCs/>
        </w:rPr>
      </w:pPr>
      <w:r>
        <w:rPr>
          <w:bCs/>
        </w:rPr>
        <w:t xml:space="preserve">PUBLIC HEARING </w:t>
      </w:r>
      <w:r w:rsidR="00B25286">
        <w:rPr>
          <w:bCs/>
        </w:rPr>
        <w:tab/>
      </w:r>
      <w:r w:rsidR="00B25286">
        <w:rPr>
          <w:bCs/>
        </w:rPr>
        <w:tab/>
      </w:r>
      <w:r w:rsidR="00B25286">
        <w:rPr>
          <w:bCs/>
        </w:rPr>
        <w:tab/>
        <w:t xml:space="preserve">Approx. 2700 S Cedar Blvd </w:t>
      </w:r>
      <w:r w:rsidR="00B25286">
        <w:rPr>
          <w:bCs/>
        </w:rPr>
        <w:tab/>
      </w:r>
      <w:r w:rsidR="00B25286">
        <w:rPr>
          <w:bCs/>
        </w:rPr>
        <w:tab/>
        <w:t>Development Team</w:t>
      </w:r>
    </w:p>
    <w:p w14:paraId="6F390D14" w14:textId="1D399B9A" w:rsidR="00D24F71" w:rsidRDefault="00D24F71" w:rsidP="00D24F71">
      <w:pPr>
        <w:pStyle w:val="BodyText"/>
        <w:ind w:left="360"/>
        <w:rPr>
          <w:bCs/>
        </w:rPr>
      </w:pPr>
      <w:r>
        <w:rPr>
          <w:bCs/>
        </w:rPr>
        <w:t xml:space="preserve">General Plan Amendment from </w:t>
      </w:r>
      <w:r>
        <w:rPr>
          <w:bCs/>
        </w:rPr>
        <w:tab/>
      </w:r>
      <w:r>
        <w:rPr>
          <w:bCs/>
        </w:rPr>
        <w:tab/>
      </w:r>
      <w:r w:rsidR="00B25286">
        <w:rPr>
          <w:bCs/>
        </w:rPr>
        <w:t xml:space="preserve"> </w:t>
      </w:r>
    </w:p>
    <w:p w14:paraId="7AB7A4FC" w14:textId="32FC1FAB" w:rsidR="00D24F71" w:rsidRDefault="00D24F71" w:rsidP="00D24F71">
      <w:pPr>
        <w:pStyle w:val="BodyText"/>
        <w:ind w:left="360"/>
        <w:rPr>
          <w:bCs/>
        </w:rPr>
      </w:pPr>
      <w:r>
        <w:rPr>
          <w:bCs/>
        </w:rPr>
        <w:t xml:space="preserve">Natural Open to Central Commercial </w:t>
      </w:r>
    </w:p>
    <w:p w14:paraId="01DF15CB" w14:textId="467B4638" w:rsidR="00B25286" w:rsidRDefault="00B25286" w:rsidP="00D24F71">
      <w:pPr>
        <w:pStyle w:val="BodyText"/>
        <w:ind w:left="360"/>
        <w:rPr>
          <w:bCs/>
        </w:rPr>
      </w:pPr>
      <w:r>
        <w:rPr>
          <w:bCs/>
        </w:rPr>
        <w:t>(Recommendation)</w:t>
      </w:r>
    </w:p>
    <w:p w14:paraId="03916B11" w14:textId="77777777" w:rsidR="00D24F71" w:rsidRDefault="00D24F71" w:rsidP="00D24F71">
      <w:pPr>
        <w:pStyle w:val="BodyText"/>
        <w:ind w:left="360"/>
        <w:rPr>
          <w:bCs/>
        </w:rPr>
      </w:pPr>
    </w:p>
    <w:p w14:paraId="7BB427A2" w14:textId="3DBD1C08" w:rsidR="0051037C" w:rsidRDefault="0051037C" w:rsidP="0051037C">
      <w:pPr>
        <w:pStyle w:val="BodyText"/>
        <w:numPr>
          <w:ilvl w:val="0"/>
          <w:numId w:val="3"/>
        </w:numPr>
        <w:rPr>
          <w:bCs/>
        </w:rPr>
      </w:pPr>
      <w:r>
        <w:rPr>
          <w:bCs/>
        </w:rPr>
        <w:t xml:space="preserve">PUBLIC HEARING </w:t>
      </w:r>
      <w:r w:rsidR="00B25286">
        <w:rPr>
          <w:bCs/>
        </w:rPr>
        <w:tab/>
      </w:r>
      <w:r w:rsidR="00B25286">
        <w:rPr>
          <w:bCs/>
        </w:rPr>
        <w:tab/>
      </w:r>
      <w:r w:rsidR="00B25286">
        <w:rPr>
          <w:bCs/>
        </w:rPr>
        <w:tab/>
        <w:t>Approx. 2700 S Cedar Blvd</w:t>
      </w:r>
      <w:r w:rsidR="00B25286">
        <w:rPr>
          <w:bCs/>
        </w:rPr>
        <w:tab/>
        <w:t xml:space="preserve"> </w:t>
      </w:r>
      <w:r w:rsidR="00B25286">
        <w:rPr>
          <w:bCs/>
        </w:rPr>
        <w:tab/>
        <w:t>Development Team</w:t>
      </w:r>
    </w:p>
    <w:p w14:paraId="13ABA4F6" w14:textId="73856B4C" w:rsidR="00F12665" w:rsidRDefault="00F12665" w:rsidP="00F12665">
      <w:pPr>
        <w:pStyle w:val="BodyText"/>
        <w:ind w:left="360"/>
        <w:rPr>
          <w:bCs/>
        </w:rPr>
      </w:pPr>
      <w:r>
        <w:rPr>
          <w:bCs/>
        </w:rPr>
        <w:t xml:space="preserve">Zone Change from </w:t>
      </w:r>
      <w:r>
        <w:rPr>
          <w:bCs/>
        </w:rPr>
        <w:tab/>
      </w:r>
      <w:r>
        <w:rPr>
          <w:bCs/>
        </w:rPr>
        <w:tab/>
      </w:r>
      <w:r w:rsidR="00407708">
        <w:rPr>
          <w:bCs/>
        </w:rPr>
        <w:tab/>
      </w:r>
    </w:p>
    <w:p w14:paraId="3C215031" w14:textId="1260E3BA" w:rsidR="00F12665" w:rsidRDefault="00F12665" w:rsidP="00407708">
      <w:pPr>
        <w:pStyle w:val="BodyText"/>
        <w:ind w:left="360"/>
        <w:rPr>
          <w:bCs/>
        </w:rPr>
      </w:pPr>
      <w:r>
        <w:rPr>
          <w:bCs/>
        </w:rPr>
        <w:t>AT</w:t>
      </w:r>
      <w:r w:rsidR="00407708">
        <w:rPr>
          <w:bCs/>
        </w:rPr>
        <w:t xml:space="preserve"> </w:t>
      </w:r>
      <w:r>
        <w:rPr>
          <w:bCs/>
        </w:rPr>
        <w:t>to CC</w:t>
      </w:r>
    </w:p>
    <w:p w14:paraId="77BE59D9" w14:textId="50C6B8A8" w:rsidR="0081592B" w:rsidRDefault="00B25286" w:rsidP="00D24F71">
      <w:pPr>
        <w:pStyle w:val="BodyText"/>
        <w:ind w:left="360"/>
        <w:rPr>
          <w:bCs/>
        </w:rPr>
      </w:pPr>
      <w:r>
        <w:rPr>
          <w:bCs/>
        </w:rPr>
        <w:t>(Recommendation)</w:t>
      </w:r>
    </w:p>
    <w:p w14:paraId="12D7B2BA" w14:textId="77777777" w:rsidR="00745D02" w:rsidRDefault="00745D02" w:rsidP="00D24F71">
      <w:pPr>
        <w:pStyle w:val="BodyText"/>
        <w:ind w:left="360"/>
        <w:rPr>
          <w:bCs/>
        </w:rPr>
      </w:pPr>
    </w:p>
    <w:p w14:paraId="59BE405D" w14:textId="77777777" w:rsidR="00745D02" w:rsidRDefault="00745D02" w:rsidP="00D24F71">
      <w:pPr>
        <w:pStyle w:val="BodyText"/>
        <w:ind w:left="360"/>
        <w:rPr>
          <w:bCs/>
        </w:rPr>
      </w:pPr>
    </w:p>
    <w:p w14:paraId="030A6B71" w14:textId="00E639EC" w:rsidR="00895E97" w:rsidRDefault="00895E97" w:rsidP="00895E97">
      <w:pPr>
        <w:tabs>
          <w:tab w:val="left" w:pos="360"/>
          <w:tab w:val="left" w:pos="1440"/>
        </w:tabs>
        <w:adjustRightInd w:val="0"/>
        <w:rPr>
          <w:sz w:val="24"/>
          <w:szCs w:val="24"/>
          <w:lang w:bidi="ar-SA"/>
        </w:rPr>
      </w:pPr>
      <w:r w:rsidRPr="00AF10FA">
        <w:rPr>
          <w:sz w:val="24"/>
          <w:szCs w:val="24"/>
          <w:lang w:bidi="ar-SA"/>
        </w:rPr>
        <w:tab/>
      </w:r>
    </w:p>
    <w:p w14:paraId="210E2A76" w14:textId="5EBE2DCA" w:rsidR="00656F39" w:rsidRDefault="00656F39" w:rsidP="006D4A2B">
      <w:pPr>
        <w:tabs>
          <w:tab w:val="left" w:pos="360"/>
        </w:tabs>
        <w:rPr>
          <w:sz w:val="24"/>
          <w:szCs w:val="24"/>
          <w:lang w:bidi="ar-SA"/>
        </w:rPr>
      </w:pPr>
    </w:p>
    <w:p w14:paraId="37467057" w14:textId="1EDE1C88" w:rsidR="00656F39" w:rsidRPr="0081592B" w:rsidRDefault="0081592B" w:rsidP="006D4A2B">
      <w:pPr>
        <w:tabs>
          <w:tab w:val="left" w:pos="360"/>
        </w:tabs>
        <w:rPr>
          <w:b/>
          <w:sz w:val="24"/>
          <w:u w:val="single"/>
        </w:rPr>
      </w:pPr>
      <w:r w:rsidRPr="0081592B">
        <w:rPr>
          <w:b/>
          <w:sz w:val="24"/>
          <w:u w:val="single"/>
        </w:rPr>
        <w:lastRenderedPageBreak/>
        <w:t>CITY ITEMS</w:t>
      </w:r>
    </w:p>
    <w:p w14:paraId="5953CDC2" w14:textId="77777777" w:rsidR="0081592B" w:rsidRDefault="0081592B" w:rsidP="0081592B">
      <w:pPr>
        <w:tabs>
          <w:tab w:val="left" w:pos="360"/>
        </w:tabs>
        <w:rPr>
          <w:bCs/>
          <w:sz w:val="24"/>
        </w:rPr>
      </w:pPr>
    </w:p>
    <w:p w14:paraId="20B01B25" w14:textId="77777777" w:rsidR="00745D02" w:rsidRDefault="00745D02" w:rsidP="00745D02">
      <w:pPr>
        <w:pStyle w:val="ListParagraph"/>
        <w:numPr>
          <w:ilvl w:val="0"/>
          <w:numId w:val="3"/>
        </w:numPr>
        <w:tabs>
          <w:tab w:val="left" w:pos="360"/>
        </w:tabs>
        <w:rPr>
          <w:bCs/>
          <w:sz w:val="24"/>
        </w:rPr>
      </w:pPr>
      <w:r>
        <w:rPr>
          <w:bCs/>
          <w:sz w:val="24"/>
        </w:rPr>
        <w:t xml:space="preserve">PUBLIC HEARING </w:t>
      </w:r>
      <w:r>
        <w:rPr>
          <w:bCs/>
          <w:sz w:val="24"/>
        </w:rPr>
        <w:tab/>
      </w:r>
      <w:r>
        <w:rPr>
          <w:bCs/>
          <w:sz w:val="24"/>
        </w:rPr>
        <w:tab/>
      </w:r>
      <w:r>
        <w:rPr>
          <w:bCs/>
          <w:sz w:val="24"/>
        </w:rPr>
        <w:tab/>
        <w:t xml:space="preserve">Water Use Preservation </w:t>
      </w:r>
      <w:r>
        <w:rPr>
          <w:bCs/>
          <w:sz w:val="24"/>
        </w:rPr>
        <w:tab/>
      </w:r>
      <w:r>
        <w:rPr>
          <w:bCs/>
          <w:sz w:val="24"/>
        </w:rPr>
        <w:tab/>
        <w:t xml:space="preserve">HAL Engineering </w:t>
      </w:r>
    </w:p>
    <w:p w14:paraId="4E1E0F5C" w14:textId="1F0E2F7D" w:rsidR="00745D02" w:rsidRDefault="00745D02" w:rsidP="00745D02">
      <w:pPr>
        <w:pStyle w:val="ListParagraph"/>
        <w:tabs>
          <w:tab w:val="left" w:pos="360"/>
        </w:tabs>
        <w:ind w:left="360" w:firstLine="0"/>
        <w:rPr>
          <w:bCs/>
          <w:sz w:val="24"/>
        </w:rPr>
      </w:pPr>
      <w:r>
        <w:rPr>
          <w:bCs/>
          <w:sz w:val="24"/>
        </w:rPr>
        <w:t xml:space="preserve">General Plan Update </w:t>
      </w:r>
      <w:r>
        <w:rPr>
          <w:bCs/>
          <w:sz w:val="24"/>
        </w:rPr>
        <w:tab/>
      </w:r>
      <w:r>
        <w:rPr>
          <w:bCs/>
          <w:sz w:val="24"/>
        </w:rPr>
        <w:tab/>
      </w:r>
      <w:r>
        <w:rPr>
          <w:bCs/>
          <w:sz w:val="24"/>
        </w:rPr>
        <w:tab/>
        <w:t xml:space="preserve">Element </w:t>
      </w:r>
    </w:p>
    <w:p w14:paraId="44BB3538" w14:textId="3105FDA7" w:rsidR="00745D02" w:rsidRDefault="00407708" w:rsidP="00745D02">
      <w:pPr>
        <w:pStyle w:val="ListParagraph"/>
        <w:tabs>
          <w:tab w:val="left" w:pos="360"/>
        </w:tabs>
        <w:ind w:left="360" w:firstLine="0"/>
        <w:rPr>
          <w:bCs/>
          <w:sz w:val="24"/>
        </w:rPr>
      </w:pPr>
      <w:r>
        <w:rPr>
          <w:bCs/>
          <w:sz w:val="24"/>
        </w:rPr>
        <w:t>(Recommendation)</w:t>
      </w:r>
    </w:p>
    <w:p w14:paraId="447F87D0" w14:textId="77777777" w:rsidR="00407708" w:rsidRDefault="00407708" w:rsidP="00745D02">
      <w:pPr>
        <w:pStyle w:val="ListParagraph"/>
        <w:tabs>
          <w:tab w:val="left" w:pos="360"/>
        </w:tabs>
        <w:ind w:left="360" w:firstLine="0"/>
        <w:rPr>
          <w:bCs/>
          <w:sz w:val="24"/>
        </w:rPr>
      </w:pPr>
    </w:p>
    <w:p w14:paraId="4396566D" w14:textId="282E0530" w:rsidR="0081592B" w:rsidRDefault="0081592B" w:rsidP="0081592B">
      <w:pPr>
        <w:pStyle w:val="ListParagraph"/>
        <w:numPr>
          <w:ilvl w:val="0"/>
          <w:numId w:val="3"/>
        </w:numPr>
        <w:tabs>
          <w:tab w:val="left" w:pos="360"/>
        </w:tabs>
        <w:rPr>
          <w:bCs/>
          <w:sz w:val="24"/>
        </w:rPr>
      </w:pPr>
      <w:r>
        <w:rPr>
          <w:bCs/>
          <w:sz w:val="24"/>
        </w:rPr>
        <w:t xml:space="preserve">PUBLIC HEARING </w:t>
      </w:r>
      <w:r>
        <w:rPr>
          <w:bCs/>
          <w:sz w:val="24"/>
        </w:rPr>
        <w:tab/>
      </w:r>
      <w:r>
        <w:rPr>
          <w:bCs/>
          <w:sz w:val="24"/>
        </w:rPr>
        <w:tab/>
      </w:r>
      <w:r>
        <w:rPr>
          <w:bCs/>
          <w:sz w:val="24"/>
        </w:rPr>
        <w:tab/>
        <w:t xml:space="preserve">Section 32-9(H)(2) </w:t>
      </w:r>
      <w:r w:rsidR="00407708">
        <w:rPr>
          <w:bCs/>
          <w:sz w:val="24"/>
        </w:rPr>
        <w:tab/>
      </w:r>
      <w:proofErr w:type="gramStart"/>
      <w:r w:rsidR="00407708">
        <w:rPr>
          <w:bCs/>
          <w:sz w:val="24"/>
        </w:rPr>
        <w:tab/>
      </w:r>
      <w:r>
        <w:rPr>
          <w:bCs/>
          <w:sz w:val="24"/>
        </w:rPr>
        <w:t xml:space="preserve">  </w:t>
      </w:r>
      <w:r w:rsidR="00F12665">
        <w:rPr>
          <w:bCs/>
          <w:sz w:val="24"/>
        </w:rPr>
        <w:tab/>
      </w:r>
      <w:proofErr w:type="gramEnd"/>
      <w:r w:rsidR="00F12665">
        <w:rPr>
          <w:bCs/>
          <w:sz w:val="24"/>
        </w:rPr>
        <w:t>Don Boudreau</w:t>
      </w:r>
    </w:p>
    <w:p w14:paraId="3E7EF59F" w14:textId="397A9982" w:rsidR="00745D02" w:rsidRDefault="00407708" w:rsidP="0081592B">
      <w:pPr>
        <w:pStyle w:val="ListParagraph"/>
        <w:tabs>
          <w:tab w:val="left" w:pos="360"/>
        </w:tabs>
        <w:ind w:left="360" w:firstLine="0"/>
        <w:rPr>
          <w:bCs/>
          <w:sz w:val="24"/>
        </w:rPr>
      </w:pPr>
      <w:r>
        <w:rPr>
          <w:bCs/>
          <w:sz w:val="24"/>
        </w:rPr>
        <w:t>Ordinance Text Amendment</w:t>
      </w:r>
      <w:r w:rsidR="0081592B">
        <w:rPr>
          <w:bCs/>
          <w:sz w:val="24"/>
        </w:rPr>
        <w:tab/>
      </w:r>
      <w:r w:rsidR="0081592B">
        <w:rPr>
          <w:bCs/>
          <w:sz w:val="24"/>
        </w:rPr>
        <w:tab/>
        <w:t>Required Width of P</w:t>
      </w:r>
      <w:r>
        <w:rPr>
          <w:bCs/>
          <w:sz w:val="24"/>
        </w:rPr>
        <w:t>UE</w:t>
      </w:r>
    </w:p>
    <w:p w14:paraId="03C8C163" w14:textId="3B41F8CB" w:rsidR="0081592B" w:rsidRPr="00407708" w:rsidRDefault="00407708" w:rsidP="00407708">
      <w:pPr>
        <w:pStyle w:val="ListParagraph"/>
        <w:tabs>
          <w:tab w:val="left" w:pos="360"/>
        </w:tabs>
        <w:ind w:left="360" w:firstLine="0"/>
        <w:rPr>
          <w:bCs/>
          <w:sz w:val="24"/>
        </w:rPr>
      </w:pPr>
      <w:r>
        <w:rPr>
          <w:bCs/>
          <w:sz w:val="24"/>
        </w:rPr>
        <w:t>(Recommendation)</w:t>
      </w:r>
      <w:r w:rsidR="00745D02">
        <w:rPr>
          <w:bCs/>
          <w:sz w:val="24"/>
        </w:rPr>
        <w:tab/>
      </w:r>
      <w:r w:rsidR="00745D02">
        <w:rPr>
          <w:bCs/>
          <w:sz w:val="24"/>
        </w:rPr>
        <w:tab/>
      </w:r>
      <w:r w:rsidR="00745D02">
        <w:rPr>
          <w:bCs/>
          <w:sz w:val="24"/>
        </w:rPr>
        <w:tab/>
      </w:r>
      <w:r w:rsidR="00745D02" w:rsidRPr="00745D02">
        <w:rPr>
          <w:bCs/>
          <w:sz w:val="24"/>
        </w:rPr>
        <w:t>i</w:t>
      </w:r>
      <w:r w:rsidR="0081592B" w:rsidRPr="00745D02">
        <w:rPr>
          <w:bCs/>
          <w:sz w:val="24"/>
        </w:rPr>
        <w:t xml:space="preserve">n Commercial </w:t>
      </w:r>
      <w:r>
        <w:rPr>
          <w:bCs/>
          <w:sz w:val="24"/>
        </w:rPr>
        <w:t>&amp;</w:t>
      </w:r>
      <w:r w:rsidR="0081592B" w:rsidRPr="00407708">
        <w:rPr>
          <w:bCs/>
          <w:sz w:val="24"/>
        </w:rPr>
        <w:t xml:space="preserve"> Industrial Zones</w:t>
      </w:r>
    </w:p>
    <w:p w14:paraId="37D1F252" w14:textId="77777777" w:rsidR="0051037C" w:rsidRDefault="0051037C" w:rsidP="00745D02">
      <w:pPr>
        <w:pStyle w:val="ListParagraph"/>
        <w:tabs>
          <w:tab w:val="left" w:pos="360"/>
        </w:tabs>
        <w:ind w:left="360" w:firstLine="0"/>
        <w:rPr>
          <w:bCs/>
          <w:sz w:val="24"/>
        </w:rPr>
      </w:pPr>
    </w:p>
    <w:p w14:paraId="0A812811" w14:textId="7BABDF43" w:rsidR="003743BD" w:rsidRPr="003743BD" w:rsidRDefault="003743BD" w:rsidP="003743BD">
      <w:pPr>
        <w:tabs>
          <w:tab w:val="left" w:pos="360"/>
        </w:tabs>
        <w:rPr>
          <w:b/>
          <w:sz w:val="24"/>
          <w:u w:val="single"/>
        </w:rPr>
      </w:pPr>
      <w:r w:rsidRPr="003743BD">
        <w:rPr>
          <w:b/>
          <w:sz w:val="24"/>
          <w:u w:val="single"/>
        </w:rPr>
        <w:t>DISCUSSION ITEM ONLY</w:t>
      </w:r>
    </w:p>
    <w:p w14:paraId="1F6871A4" w14:textId="328B2FA8" w:rsidR="00656F39" w:rsidRPr="00745D02" w:rsidRDefault="00745D02" w:rsidP="00745D02">
      <w:pPr>
        <w:pStyle w:val="ListParagraph"/>
        <w:tabs>
          <w:tab w:val="left" w:pos="360"/>
        </w:tabs>
        <w:ind w:left="360" w:firstLine="0"/>
        <w:rPr>
          <w:bCs/>
          <w:sz w:val="24"/>
        </w:rPr>
      </w:pPr>
      <w:r>
        <w:rPr>
          <w:bCs/>
          <w:sz w:val="24"/>
        </w:rPr>
        <w:tab/>
      </w:r>
      <w:r>
        <w:rPr>
          <w:bCs/>
          <w:sz w:val="24"/>
        </w:rPr>
        <w:tab/>
      </w:r>
    </w:p>
    <w:p w14:paraId="70658341" w14:textId="4BAE13E2" w:rsidR="003743BD" w:rsidRDefault="00AA6F67" w:rsidP="003743BD">
      <w:pPr>
        <w:pStyle w:val="ListParagraph"/>
        <w:numPr>
          <w:ilvl w:val="0"/>
          <w:numId w:val="3"/>
        </w:numPr>
        <w:tabs>
          <w:tab w:val="left" w:pos="360"/>
        </w:tabs>
        <w:rPr>
          <w:bCs/>
          <w:sz w:val="24"/>
        </w:rPr>
      </w:pPr>
      <w:r>
        <w:rPr>
          <w:bCs/>
          <w:sz w:val="24"/>
        </w:rPr>
        <w:t>Ordinance Text Amendment</w:t>
      </w:r>
      <w:r w:rsidR="003743BD">
        <w:rPr>
          <w:bCs/>
          <w:sz w:val="24"/>
        </w:rPr>
        <w:t xml:space="preserve"> </w:t>
      </w:r>
      <w:r w:rsidR="003743BD">
        <w:rPr>
          <w:bCs/>
          <w:sz w:val="24"/>
        </w:rPr>
        <w:tab/>
      </w:r>
      <w:r w:rsidR="003743BD">
        <w:rPr>
          <w:bCs/>
          <w:sz w:val="24"/>
        </w:rPr>
        <w:tab/>
        <w:t xml:space="preserve">Ordinance 26-III-21 Pertaining to </w:t>
      </w:r>
      <w:r w:rsidR="003743BD">
        <w:rPr>
          <w:bCs/>
          <w:sz w:val="24"/>
        </w:rPr>
        <w:tab/>
      </w:r>
    </w:p>
    <w:p w14:paraId="01693CC5" w14:textId="77777777" w:rsidR="003743BD" w:rsidRDefault="003743BD" w:rsidP="003743BD">
      <w:pPr>
        <w:pStyle w:val="ListParagraph"/>
        <w:tabs>
          <w:tab w:val="left" w:pos="360"/>
        </w:tabs>
        <w:ind w:left="360" w:firstLine="0"/>
        <w:rPr>
          <w:bCs/>
          <w:sz w:val="24"/>
        </w:rPr>
      </w:pPr>
      <w:r>
        <w:rPr>
          <w:bCs/>
          <w:sz w:val="24"/>
        </w:rPr>
        <w:tab/>
      </w:r>
      <w:r>
        <w:rPr>
          <w:bCs/>
          <w:sz w:val="24"/>
        </w:rPr>
        <w:tab/>
      </w:r>
      <w:r>
        <w:rPr>
          <w:bCs/>
          <w:sz w:val="24"/>
        </w:rPr>
        <w:tab/>
      </w:r>
      <w:r>
        <w:rPr>
          <w:bCs/>
          <w:sz w:val="24"/>
        </w:rPr>
        <w:tab/>
      </w:r>
      <w:r>
        <w:rPr>
          <w:bCs/>
          <w:sz w:val="24"/>
        </w:rPr>
        <w:tab/>
      </w:r>
      <w:r>
        <w:rPr>
          <w:bCs/>
          <w:sz w:val="24"/>
        </w:rPr>
        <w:tab/>
        <w:t xml:space="preserve">Use Tables for Commercial Zones </w:t>
      </w:r>
    </w:p>
    <w:p w14:paraId="3D4CF143" w14:textId="77777777" w:rsidR="003743BD" w:rsidRDefault="003743BD" w:rsidP="003743BD">
      <w:pPr>
        <w:tabs>
          <w:tab w:val="left" w:pos="360"/>
        </w:tabs>
        <w:rPr>
          <w:bCs/>
          <w:sz w:val="24"/>
        </w:rPr>
      </w:pPr>
    </w:p>
    <w:p w14:paraId="4BD06AD0" w14:textId="77777777" w:rsidR="003743BD" w:rsidRPr="00C7073A" w:rsidRDefault="003743BD" w:rsidP="003743BD">
      <w:pPr>
        <w:pStyle w:val="ListParagraph"/>
        <w:numPr>
          <w:ilvl w:val="0"/>
          <w:numId w:val="3"/>
        </w:numPr>
        <w:tabs>
          <w:tab w:val="left" w:pos="360"/>
          <w:tab w:val="left" w:pos="1440"/>
        </w:tabs>
        <w:adjustRightInd w:val="0"/>
        <w:rPr>
          <w:sz w:val="24"/>
          <w:szCs w:val="24"/>
          <w:lang w:bidi="ar-SA"/>
        </w:rPr>
      </w:pPr>
      <w:r w:rsidRPr="00C7073A">
        <w:rPr>
          <w:sz w:val="24"/>
          <w:szCs w:val="24"/>
          <w:lang w:bidi="ar-SA"/>
        </w:rPr>
        <w:t xml:space="preserve">Ordinance Text </w:t>
      </w:r>
      <w:r w:rsidRPr="00AF10FA">
        <w:rPr>
          <w:sz w:val="24"/>
          <w:szCs w:val="24"/>
          <w:lang w:bidi="ar-SA"/>
        </w:rPr>
        <w:t>Amendment</w:t>
      </w:r>
      <w:r w:rsidRPr="00C7073A">
        <w:rPr>
          <w:sz w:val="24"/>
          <w:szCs w:val="24"/>
          <w:lang w:bidi="ar-SA"/>
        </w:rPr>
        <w:tab/>
      </w:r>
      <w:r>
        <w:rPr>
          <w:sz w:val="24"/>
          <w:szCs w:val="24"/>
          <w:lang w:bidi="ar-SA"/>
        </w:rPr>
        <w:tab/>
      </w:r>
      <w:r w:rsidRPr="00C7073A">
        <w:rPr>
          <w:sz w:val="24"/>
          <w:szCs w:val="24"/>
          <w:lang w:bidi="ar-SA"/>
        </w:rPr>
        <w:t xml:space="preserve">Section 26-4-16 </w:t>
      </w:r>
      <w:r w:rsidRPr="00C7073A">
        <w:rPr>
          <w:sz w:val="24"/>
          <w:szCs w:val="24"/>
          <w:lang w:bidi="ar-SA"/>
        </w:rPr>
        <w:tab/>
      </w:r>
      <w:r w:rsidRPr="00C7073A">
        <w:rPr>
          <w:sz w:val="24"/>
          <w:szCs w:val="24"/>
          <w:lang w:bidi="ar-SA"/>
        </w:rPr>
        <w:tab/>
      </w:r>
      <w:r>
        <w:rPr>
          <w:sz w:val="24"/>
          <w:szCs w:val="24"/>
          <w:lang w:bidi="ar-SA"/>
        </w:rPr>
        <w:tab/>
      </w:r>
      <w:r w:rsidRPr="00C7073A">
        <w:rPr>
          <w:sz w:val="24"/>
          <w:szCs w:val="24"/>
          <w:lang w:bidi="ar-SA"/>
        </w:rPr>
        <w:t>To</w:t>
      </w:r>
      <w:r>
        <w:rPr>
          <w:sz w:val="24"/>
          <w:szCs w:val="24"/>
          <w:lang w:bidi="ar-SA"/>
        </w:rPr>
        <w:t>m Jett</w:t>
      </w:r>
    </w:p>
    <w:p w14:paraId="513E4554" w14:textId="54B591F5" w:rsidR="002A6B67" w:rsidRDefault="003743BD" w:rsidP="003743BD">
      <w:pPr>
        <w:tabs>
          <w:tab w:val="left" w:pos="360"/>
        </w:tabs>
        <w:rPr>
          <w:bCs/>
          <w:sz w:val="24"/>
        </w:rPr>
      </w:pPr>
      <w:r w:rsidRPr="00AF10FA">
        <w:rPr>
          <w:sz w:val="24"/>
          <w:szCs w:val="24"/>
          <w:lang w:bidi="ar-SA"/>
        </w:rPr>
        <w:tab/>
      </w:r>
      <w:r w:rsidRPr="00AF10FA">
        <w:rPr>
          <w:sz w:val="24"/>
          <w:szCs w:val="24"/>
          <w:lang w:bidi="ar-SA"/>
        </w:rPr>
        <w:tab/>
      </w:r>
      <w:r>
        <w:rPr>
          <w:sz w:val="24"/>
          <w:szCs w:val="24"/>
          <w:lang w:bidi="ar-SA"/>
        </w:rPr>
        <w:tab/>
      </w:r>
      <w:r>
        <w:rPr>
          <w:sz w:val="24"/>
          <w:szCs w:val="24"/>
          <w:lang w:bidi="ar-SA"/>
        </w:rPr>
        <w:tab/>
      </w:r>
      <w:r w:rsidR="00AA6F67">
        <w:rPr>
          <w:sz w:val="24"/>
          <w:szCs w:val="24"/>
          <w:lang w:bidi="ar-SA"/>
        </w:rPr>
        <w:tab/>
      </w:r>
      <w:r w:rsidR="00AA6F67">
        <w:rPr>
          <w:sz w:val="24"/>
          <w:szCs w:val="24"/>
          <w:lang w:bidi="ar-SA"/>
        </w:rPr>
        <w:tab/>
      </w:r>
      <w:r w:rsidR="00AA6F67">
        <w:rPr>
          <w:sz w:val="24"/>
          <w:szCs w:val="24"/>
          <w:lang w:bidi="ar-SA"/>
        </w:rPr>
        <w:tab/>
      </w:r>
      <w:r w:rsidRPr="00AF10FA">
        <w:rPr>
          <w:sz w:val="24"/>
          <w:szCs w:val="24"/>
          <w:lang w:bidi="ar-SA"/>
        </w:rPr>
        <w:t>Pertaining to Building Material</w:t>
      </w:r>
    </w:p>
    <w:p w14:paraId="3760B8F2" w14:textId="77777777" w:rsidR="002D5B6B" w:rsidRDefault="002D5B6B" w:rsidP="006D4A2B">
      <w:pPr>
        <w:tabs>
          <w:tab w:val="left" w:pos="360"/>
        </w:tabs>
        <w:rPr>
          <w:bCs/>
          <w:sz w:val="24"/>
        </w:rPr>
      </w:pPr>
    </w:p>
    <w:p w14:paraId="717C5A42" w14:textId="77777777" w:rsidR="002D5B6B" w:rsidRDefault="002D5B6B" w:rsidP="006D4A2B">
      <w:pPr>
        <w:tabs>
          <w:tab w:val="left" w:pos="360"/>
        </w:tabs>
        <w:rPr>
          <w:bCs/>
          <w:sz w:val="24"/>
        </w:rPr>
      </w:pPr>
    </w:p>
    <w:p w14:paraId="62E1C777" w14:textId="77777777" w:rsidR="002D5B6B" w:rsidRDefault="002D5B6B" w:rsidP="006D4A2B">
      <w:pPr>
        <w:tabs>
          <w:tab w:val="left" w:pos="360"/>
        </w:tabs>
        <w:rPr>
          <w:bCs/>
          <w:sz w:val="24"/>
        </w:rPr>
      </w:pPr>
    </w:p>
    <w:p w14:paraId="51C95A68" w14:textId="77777777" w:rsidR="002D5B6B" w:rsidRDefault="002D5B6B" w:rsidP="006D4A2B">
      <w:pPr>
        <w:tabs>
          <w:tab w:val="left" w:pos="360"/>
        </w:tabs>
        <w:rPr>
          <w:bCs/>
          <w:sz w:val="24"/>
        </w:rPr>
      </w:pPr>
    </w:p>
    <w:p w14:paraId="6E7A88D7" w14:textId="77777777" w:rsidR="00F12665" w:rsidRDefault="00F12665" w:rsidP="006D4A2B">
      <w:pPr>
        <w:tabs>
          <w:tab w:val="left" w:pos="360"/>
        </w:tabs>
        <w:rPr>
          <w:bCs/>
          <w:sz w:val="24"/>
        </w:rPr>
      </w:pPr>
    </w:p>
    <w:p w14:paraId="5A2FBE0D" w14:textId="77777777" w:rsidR="00F12665" w:rsidRDefault="00F12665" w:rsidP="006D4A2B">
      <w:pPr>
        <w:tabs>
          <w:tab w:val="left" w:pos="360"/>
        </w:tabs>
        <w:rPr>
          <w:bCs/>
          <w:sz w:val="24"/>
        </w:rPr>
      </w:pPr>
    </w:p>
    <w:p w14:paraId="753E90F1" w14:textId="77777777" w:rsidR="00F12665" w:rsidRDefault="00F12665" w:rsidP="006D4A2B">
      <w:pPr>
        <w:tabs>
          <w:tab w:val="left" w:pos="360"/>
        </w:tabs>
        <w:rPr>
          <w:bCs/>
          <w:sz w:val="24"/>
        </w:rPr>
      </w:pPr>
    </w:p>
    <w:p w14:paraId="75F4C8E4" w14:textId="77777777" w:rsidR="00F12665" w:rsidRDefault="00F12665" w:rsidP="006D4A2B">
      <w:pPr>
        <w:tabs>
          <w:tab w:val="left" w:pos="360"/>
        </w:tabs>
        <w:rPr>
          <w:bCs/>
          <w:sz w:val="24"/>
        </w:rPr>
      </w:pPr>
    </w:p>
    <w:p w14:paraId="05F3481C" w14:textId="77777777" w:rsidR="00F12665" w:rsidRDefault="00F12665" w:rsidP="006D4A2B">
      <w:pPr>
        <w:tabs>
          <w:tab w:val="left" w:pos="360"/>
        </w:tabs>
        <w:rPr>
          <w:bCs/>
          <w:sz w:val="24"/>
        </w:rPr>
      </w:pPr>
    </w:p>
    <w:p w14:paraId="71501809" w14:textId="77777777" w:rsidR="00F12665" w:rsidRDefault="00F12665" w:rsidP="006D4A2B">
      <w:pPr>
        <w:tabs>
          <w:tab w:val="left" w:pos="360"/>
        </w:tabs>
        <w:rPr>
          <w:bCs/>
          <w:sz w:val="24"/>
        </w:rPr>
      </w:pPr>
    </w:p>
    <w:p w14:paraId="11378B5E" w14:textId="77777777" w:rsidR="00F12665" w:rsidRDefault="00F12665" w:rsidP="006D4A2B">
      <w:pPr>
        <w:tabs>
          <w:tab w:val="left" w:pos="360"/>
        </w:tabs>
        <w:rPr>
          <w:bCs/>
          <w:sz w:val="24"/>
        </w:rPr>
      </w:pPr>
    </w:p>
    <w:p w14:paraId="28641A23" w14:textId="77777777" w:rsidR="00F12665" w:rsidRDefault="00F12665" w:rsidP="006D4A2B">
      <w:pPr>
        <w:tabs>
          <w:tab w:val="left" w:pos="360"/>
        </w:tabs>
        <w:rPr>
          <w:bCs/>
          <w:sz w:val="24"/>
        </w:rPr>
      </w:pPr>
    </w:p>
    <w:p w14:paraId="1FC24CCB" w14:textId="77777777" w:rsidR="00F12665" w:rsidRDefault="00F12665" w:rsidP="006D4A2B">
      <w:pPr>
        <w:tabs>
          <w:tab w:val="left" w:pos="360"/>
        </w:tabs>
        <w:rPr>
          <w:bCs/>
          <w:sz w:val="24"/>
        </w:rPr>
      </w:pPr>
    </w:p>
    <w:p w14:paraId="76C3E2B6" w14:textId="77777777" w:rsidR="00F12665" w:rsidRDefault="00F12665" w:rsidP="006D4A2B">
      <w:pPr>
        <w:tabs>
          <w:tab w:val="left" w:pos="360"/>
        </w:tabs>
        <w:rPr>
          <w:bCs/>
          <w:sz w:val="24"/>
        </w:rPr>
      </w:pPr>
    </w:p>
    <w:p w14:paraId="6D94493E" w14:textId="77777777" w:rsidR="00F12665" w:rsidRDefault="00F12665" w:rsidP="006D4A2B">
      <w:pPr>
        <w:tabs>
          <w:tab w:val="left" w:pos="360"/>
        </w:tabs>
        <w:rPr>
          <w:bCs/>
          <w:sz w:val="24"/>
        </w:rPr>
      </w:pPr>
    </w:p>
    <w:p w14:paraId="3903619A" w14:textId="77777777" w:rsidR="00F12665" w:rsidRDefault="00F12665" w:rsidP="006D4A2B">
      <w:pPr>
        <w:tabs>
          <w:tab w:val="left" w:pos="360"/>
        </w:tabs>
        <w:rPr>
          <w:bCs/>
          <w:sz w:val="24"/>
        </w:rPr>
      </w:pPr>
    </w:p>
    <w:p w14:paraId="6A125C13" w14:textId="77777777" w:rsidR="00F12665" w:rsidRDefault="00F12665" w:rsidP="006D4A2B">
      <w:pPr>
        <w:tabs>
          <w:tab w:val="left" w:pos="360"/>
        </w:tabs>
        <w:rPr>
          <w:bCs/>
          <w:sz w:val="24"/>
        </w:rPr>
      </w:pPr>
    </w:p>
    <w:p w14:paraId="40B5D8A4" w14:textId="77777777" w:rsidR="00F12665" w:rsidRDefault="00F12665" w:rsidP="006D4A2B">
      <w:pPr>
        <w:tabs>
          <w:tab w:val="left" w:pos="360"/>
        </w:tabs>
        <w:rPr>
          <w:bCs/>
          <w:sz w:val="24"/>
        </w:rPr>
      </w:pPr>
    </w:p>
    <w:p w14:paraId="3D2D8B07" w14:textId="77777777" w:rsidR="00F12665" w:rsidRDefault="00F12665" w:rsidP="006D4A2B">
      <w:pPr>
        <w:tabs>
          <w:tab w:val="left" w:pos="360"/>
        </w:tabs>
        <w:rPr>
          <w:bCs/>
          <w:sz w:val="24"/>
        </w:rPr>
      </w:pPr>
    </w:p>
    <w:p w14:paraId="5A238F80" w14:textId="77777777" w:rsidR="00F12665" w:rsidRDefault="00F12665" w:rsidP="006D4A2B">
      <w:pPr>
        <w:tabs>
          <w:tab w:val="left" w:pos="360"/>
        </w:tabs>
        <w:rPr>
          <w:bCs/>
          <w:sz w:val="24"/>
        </w:rPr>
      </w:pPr>
    </w:p>
    <w:p w14:paraId="6FF1F8B0" w14:textId="77777777" w:rsidR="00F12665" w:rsidRDefault="00F12665" w:rsidP="006D4A2B">
      <w:pPr>
        <w:tabs>
          <w:tab w:val="left" w:pos="360"/>
        </w:tabs>
        <w:rPr>
          <w:bCs/>
          <w:sz w:val="24"/>
        </w:rPr>
      </w:pPr>
    </w:p>
    <w:p w14:paraId="5E21B7F3" w14:textId="77777777" w:rsidR="00F12665" w:rsidRDefault="00F12665" w:rsidP="006D4A2B">
      <w:pPr>
        <w:tabs>
          <w:tab w:val="left" w:pos="360"/>
        </w:tabs>
        <w:rPr>
          <w:bCs/>
          <w:sz w:val="24"/>
        </w:rPr>
      </w:pPr>
    </w:p>
    <w:p w14:paraId="23887DB7" w14:textId="77777777" w:rsidR="00F12665" w:rsidRDefault="00F12665" w:rsidP="006D4A2B">
      <w:pPr>
        <w:tabs>
          <w:tab w:val="left" w:pos="360"/>
        </w:tabs>
        <w:rPr>
          <w:bCs/>
          <w:sz w:val="24"/>
        </w:rPr>
      </w:pPr>
    </w:p>
    <w:p w14:paraId="5F9D5974" w14:textId="77777777" w:rsidR="00F12665" w:rsidRDefault="00F12665" w:rsidP="006D4A2B">
      <w:pPr>
        <w:tabs>
          <w:tab w:val="left" w:pos="360"/>
        </w:tabs>
        <w:rPr>
          <w:bCs/>
          <w:sz w:val="24"/>
        </w:rPr>
      </w:pPr>
    </w:p>
    <w:p w14:paraId="5136BB4E" w14:textId="77777777" w:rsidR="00F12665" w:rsidRDefault="00F12665" w:rsidP="006D4A2B">
      <w:pPr>
        <w:tabs>
          <w:tab w:val="left" w:pos="360"/>
        </w:tabs>
        <w:rPr>
          <w:bCs/>
          <w:sz w:val="24"/>
        </w:rPr>
      </w:pPr>
    </w:p>
    <w:p w14:paraId="48EBE03C" w14:textId="77777777" w:rsidR="00F12665" w:rsidRDefault="00F12665" w:rsidP="006D4A2B">
      <w:pPr>
        <w:tabs>
          <w:tab w:val="left" w:pos="360"/>
        </w:tabs>
        <w:rPr>
          <w:bCs/>
          <w:sz w:val="24"/>
        </w:rPr>
      </w:pPr>
    </w:p>
    <w:p w14:paraId="0D874689" w14:textId="77777777" w:rsidR="007F0CBB" w:rsidRDefault="007F0CBB" w:rsidP="007F0CBB">
      <w:pPr>
        <w:tabs>
          <w:tab w:val="left" w:pos="270"/>
        </w:tabs>
      </w:pPr>
    </w:p>
    <w:p w14:paraId="1BB7D41B" w14:textId="77777777" w:rsidR="007F0CBB" w:rsidRDefault="007F0CBB" w:rsidP="007F0CBB">
      <w:pPr>
        <w:tabs>
          <w:tab w:val="left" w:pos="270"/>
        </w:tabs>
      </w:pPr>
    </w:p>
    <w:p w14:paraId="50CD6E46" w14:textId="77777777" w:rsidR="007F0CBB" w:rsidRDefault="007F0CBB" w:rsidP="007F0CBB">
      <w:pPr>
        <w:tabs>
          <w:tab w:val="left" w:pos="270"/>
        </w:tabs>
      </w:pPr>
    </w:p>
    <w:p w14:paraId="18F14B3D" w14:textId="77777777" w:rsidR="007F0CBB" w:rsidRDefault="007F0CBB" w:rsidP="007F0CBB">
      <w:pPr>
        <w:tabs>
          <w:tab w:val="left" w:pos="270"/>
        </w:tabs>
      </w:pPr>
    </w:p>
    <w:p w14:paraId="6086293A" w14:textId="77777777" w:rsidR="007F0CBB" w:rsidRDefault="007F0CBB" w:rsidP="007F0CBB">
      <w:pPr>
        <w:tabs>
          <w:tab w:val="left" w:pos="270"/>
        </w:tabs>
      </w:pPr>
    </w:p>
    <w:p w14:paraId="56DBEC60" w14:textId="77777777" w:rsidR="007F0CBB" w:rsidRDefault="000B2DCD" w:rsidP="007F0CBB">
      <w:pPr>
        <w:tabs>
          <w:tab w:val="left" w:pos="270"/>
        </w:tabs>
        <w:rPr>
          <w:bCs/>
          <w:sz w:val="24"/>
        </w:rPr>
      </w:pPr>
      <w:r>
        <w:t xml:space="preserve">Cedar City Corporation does not discriminate based on race, color, national origin, sex, religion, age or disability in employment or the provision of services. If you are planning to attend this public meeting and, due to a disability, need assistance in accessing, understanding, or participating in the meeting, please notify the </w:t>
      </w:r>
      <w:proofErr w:type="gramStart"/>
      <w:r>
        <w:t>City</w:t>
      </w:r>
      <w:proofErr w:type="gramEnd"/>
      <w:r>
        <w:t xml:space="preserve"> no later than the day before the meeting and we will try to provide whatever assistance may be required.  </w:t>
      </w:r>
      <w:r w:rsidR="00866359" w:rsidRPr="00E36EC3">
        <w:rPr>
          <w:bCs/>
          <w:sz w:val="24"/>
        </w:rPr>
        <w:tab/>
      </w:r>
    </w:p>
    <w:p w14:paraId="6BB2C213" w14:textId="720F7A83" w:rsidR="00A55552" w:rsidRPr="007F0CBB" w:rsidRDefault="00866359" w:rsidP="007F0CBB">
      <w:pPr>
        <w:tabs>
          <w:tab w:val="left" w:pos="270"/>
        </w:tabs>
        <w:rPr>
          <w:lang w:bidi="ar-SA"/>
        </w:rPr>
      </w:pPr>
      <w:r w:rsidRPr="00E36EC3">
        <w:rPr>
          <w:bCs/>
          <w:sz w:val="24"/>
        </w:rPr>
        <w:tab/>
      </w:r>
    </w:p>
    <w:p w14:paraId="09DF8D8F" w14:textId="77777777" w:rsidR="0068622D" w:rsidRDefault="0068622D" w:rsidP="001C6B1B">
      <w:pPr>
        <w:sectPr w:rsidR="0068622D" w:rsidSect="001D2C25">
          <w:type w:val="continuous"/>
          <w:pgSz w:w="12240" w:h="15840"/>
          <w:pgMar w:top="540" w:right="720" w:bottom="280" w:left="620" w:header="720" w:footer="720" w:gutter="0"/>
          <w:cols w:space="720"/>
        </w:sectPr>
      </w:pPr>
    </w:p>
    <w:p w14:paraId="6046552E" w14:textId="62192B73" w:rsidR="001C6B1B" w:rsidRDefault="001C6B1B" w:rsidP="001C6B1B">
      <w:pPr>
        <w:spacing w:before="104" w:line="235" w:lineRule="auto"/>
        <w:ind w:left="417" w:right="38" w:hanging="209"/>
        <w:rPr>
          <w:rFonts w:ascii="Calibri"/>
          <w:sz w:val="18"/>
        </w:rPr>
      </w:pPr>
      <w:r>
        <w:rPr>
          <w:noProof/>
        </w:rPr>
        <mc:AlternateContent>
          <mc:Choice Requires="wps">
            <w:drawing>
              <wp:anchor distT="0" distB="0" distL="114300" distR="114300" simplePos="0" relativeHeight="251658240" behindDoc="0" locked="0" layoutInCell="1" allowOverlap="1" wp14:anchorId="3209914C" wp14:editId="4ED6B8AC">
                <wp:simplePos x="0" y="0"/>
                <wp:positionH relativeFrom="page">
                  <wp:posOffset>457200</wp:posOffset>
                </wp:positionH>
                <wp:positionV relativeFrom="paragraph">
                  <wp:posOffset>-6985</wp:posOffset>
                </wp:positionV>
                <wp:extent cx="68580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FDBB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766A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55pt" to="8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" strokecolor="#fdbb30" strokeweight="1pt">
                <w10:wrap anchorx="page"/>
              </v:line>
            </w:pict>
          </mc:Fallback>
        </mc:AlternateContent>
      </w:r>
      <w:r>
        <w:rPr>
          <w:rFonts w:ascii="Calibri"/>
          <w:sz w:val="18"/>
        </w:rPr>
        <w:t>Administration 586-2953</w:t>
      </w:r>
    </w:p>
    <w:p w14:paraId="053EA254" w14:textId="77777777" w:rsidR="001C6B1B" w:rsidRDefault="001C6B1B" w:rsidP="001C6B1B">
      <w:pPr>
        <w:spacing w:before="104" w:line="235" w:lineRule="auto"/>
        <w:ind w:left="621" w:right="38" w:hanging="413"/>
        <w:rPr>
          <w:rFonts w:ascii="Calibri"/>
          <w:sz w:val="18"/>
        </w:rPr>
      </w:pPr>
      <w:r>
        <w:br w:type="column"/>
      </w:r>
      <w:r>
        <w:rPr>
          <w:rFonts w:ascii="Calibri"/>
          <w:w w:val="105"/>
          <w:sz w:val="18"/>
        </w:rPr>
        <w:t>Building and Zoning 865-5117</w:t>
      </w:r>
    </w:p>
    <w:p w14:paraId="4EE6111C" w14:textId="77777777" w:rsidR="001C6B1B" w:rsidRDefault="001C6B1B" w:rsidP="001C6B1B">
      <w:pPr>
        <w:spacing w:before="104" w:line="235" w:lineRule="auto"/>
        <w:ind w:left="760" w:right="9" w:hanging="552"/>
        <w:rPr>
          <w:rFonts w:ascii="Calibri"/>
          <w:sz w:val="18"/>
        </w:rPr>
      </w:pPr>
      <w:r>
        <w:br w:type="column"/>
      </w:r>
      <w:r>
        <w:rPr>
          <w:rFonts w:ascii="Calibri"/>
          <w:w w:val="105"/>
          <w:sz w:val="18"/>
        </w:rPr>
        <w:t>Economic Development 586-2770</w:t>
      </w:r>
    </w:p>
    <w:p w14:paraId="6B2B3988" w14:textId="77777777" w:rsidR="001C6B1B" w:rsidRDefault="001C6B1B" w:rsidP="001C6B1B">
      <w:pPr>
        <w:spacing w:before="104" w:line="235" w:lineRule="auto"/>
        <w:ind w:left="357" w:right="14" w:hanging="149"/>
        <w:rPr>
          <w:rFonts w:ascii="Calibri"/>
          <w:sz w:val="18"/>
        </w:rPr>
      </w:pPr>
      <w:r>
        <w:br w:type="column"/>
      </w:r>
      <w:r>
        <w:rPr>
          <w:rFonts w:ascii="Calibri"/>
          <w:w w:val="105"/>
          <w:sz w:val="18"/>
        </w:rPr>
        <w:t>City Engineer 586-2963</w:t>
      </w:r>
    </w:p>
    <w:p w14:paraId="744B18DB" w14:textId="77777777" w:rsidR="001C6B1B" w:rsidRDefault="001C6B1B" w:rsidP="001C6B1B">
      <w:pPr>
        <w:spacing w:before="104" w:line="235" w:lineRule="auto"/>
        <w:ind w:left="449" w:right="38" w:hanging="242"/>
        <w:rPr>
          <w:rFonts w:ascii="Calibri"/>
          <w:sz w:val="18"/>
        </w:rPr>
      </w:pPr>
      <w:r>
        <w:br w:type="column"/>
      </w:r>
      <w:r>
        <w:rPr>
          <w:rFonts w:ascii="Calibri"/>
          <w:sz w:val="18"/>
        </w:rPr>
        <w:t>Leisure Services 865-9223</w:t>
      </w:r>
    </w:p>
    <w:p w14:paraId="3C4C75F3" w14:textId="26886774" w:rsidR="001C6B1B" w:rsidRPr="00E36EC3" w:rsidRDefault="001C6B1B" w:rsidP="00E36EC3">
      <w:pPr>
        <w:spacing w:before="104" w:line="235" w:lineRule="auto"/>
        <w:ind w:left="333" w:right="98" w:hanging="125"/>
        <w:rPr>
          <w:rFonts w:ascii="Calibri"/>
          <w:sz w:val="18"/>
        </w:rPr>
      </w:pPr>
      <w:r>
        <w:br w:type="column"/>
      </w:r>
      <w:r>
        <w:rPr>
          <w:rFonts w:ascii="Calibri"/>
          <w:sz w:val="18"/>
        </w:rPr>
        <w:t>Public Works 586-2912</w:t>
      </w:r>
    </w:p>
    <w:sectPr w:rsidR="001C6B1B" w:rsidRPr="00E36EC3">
      <w:type w:val="continuous"/>
      <w:pgSz w:w="12240" w:h="15840"/>
      <w:pgMar w:top="540" w:right="720" w:bottom="280" w:left="620" w:header="720" w:footer="720" w:gutter="0"/>
      <w:cols w:num="6" w:space="720" w:equalWidth="0">
        <w:col w:w="1368" w:space="273"/>
        <w:col w:w="1776" w:space="230"/>
        <w:col w:w="2054" w:space="232"/>
        <w:col w:w="1249" w:space="514"/>
        <w:col w:w="1433" w:space="511"/>
        <w:col w:w="1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a BT">
    <w:altName w:val="Cambria"/>
    <w:charset w:val="00"/>
    <w:family w:val="roman"/>
    <w:pitch w:val="variable"/>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8E1"/>
    <w:multiLevelType w:val="hybridMultilevel"/>
    <w:tmpl w:val="8DA46840"/>
    <w:lvl w:ilvl="0" w:tplc="0896A778">
      <w:start w:val="1"/>
      <w:numFmt w:val="decimal"/>
      <w:lvlText w:val="%1)"/>
      <w:lvlJc w:val="left"/>
      <w:pPr>
        <w:ind w:left="360" w:hanging="360"/>
      </w:pPr>
      <w:rPr>
        <w:rFonts w:hint="default"/>
        <w:b w:val="0"/>
        <w:color w:val="auto"/>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6EE3"/>
    <w:multiLevelType w:val="hybridMultilevel"/>
    <w:tmpl w:val="A1C800EC"/>
    <w:lvl w:ilvl="0" w:tplc="A2B43F74">
      <w:start w:val="1"/>
      <w:numFmt w:val="upperRoman"/>
      <w:lvlText w:val="%1."/>
      <w:lvlJc w:val="left"/>
      <w:pPr>
        <w:ind w:left="1533" w:hanging="720"/>
      </w:pPr>
      <w:rPr>
        <w:rFonts w:ascii="Times New Roman" w:eastAsia="Times New Roman" w:hAnsi="Times New Roman" w:cs="Times New Roman" w:hint="default"/>
        <w:b/>
        <w:bCs/>
        <w:spacing w:val="-2"/>
        <w:w w:val="100"/>
        <w:sz w:val="24"/>
        <w:szCs w:val="24"/>
        <w:lang w:val="en-US" w:eastAsia="en-US" w:bidi="en-US"/>
      </w:rPr>
    </w:lvl>
    <w:lvl w:ilvl="1" w:tplc="C47E8A06">
      <w:start w:val="1"/>
      <w:numFmt w:val="decimal"/>
      <w:lvlText w:val="%2."/>
      <w:lvlJc w:val="left"/>
      <w:pPr>
        <w:ind w:left="2253" w:hanging="720"/>
      </w:pPr>
      <w:rPr>
        <w:rFonts w:ascii="Times New Roman" w:eastAsia="Times New Roman" w:hAnsi="Times New Roman" w:cs="Times New Roman" w:hint="default"/>
        <w:spacing w:val="-1"/>
        <w:w w:val="100"/>
        <w:sz w:val="24"/>
        <w:szCs w:val="24"/>
        <w:lang w:val="en-US" w:eastAsia="en-US" w:bidi="en-US"/>
      </w:rPr>
    </w:lvl>
    <w:lvl w:ilvl="2" w:tplc="8D80E3A4">
      <w:numFmt w:val="bullet"/>
      <w:lvlText w:val="•"/>
      <w:lvlJc w:val="left"/>
      <w:pPr>
        <w:ind w:left="2260" w:hanging="720"/>
      </w:pPr>
      <w:rPr>
        <w:rFonts w:hint="default"/>
        <w:lang w:val="en-US" w:eastAsia="en-US" w:bidi="en-US"/>
      </w:rPr>
    </w:lvl>
    <w:lvl w:ilvl="3" w:tplc="8928248C">
      <w:numFmt w:val="bullet"/>
      <w:lvlText w:val="•"/>
      <w:lvlJc w:val="left"/>
      <w:pPr>
        <w:ind w:left="2260" w:hanging="720"/>
      </w:pPr>
      <w:rPr>
        <w:rFonts w:hint="default"/>
        <w:lang w:val="en-US" w:eastAsia="en-US" w:bidi="en-US"/>
      </w:rPr>
    </w:lvl>
    <w:lvl w:ilvl="4" w:tplc="8556B8C6">
      <w:numFmt w:val="bullet"/>
      <w:lvlText w:val="•"/>
      <w:lvlJc w:val="left"/>
      <w:pPr>
        <w:ind w:left="2260" w:hanging="720"/>
      </w:pPr>
      <w:rPr>
        <w:rFonts w:hint="default"/>
        <w:lang w:val="en-US" w:eastAsia="en-US" w:bidi="en-US"/>
      </w:rPr>
    </w:lvl>
    <w:lvl w:ilvl="5" w:tplc="087239CC">
      <w:numFmt w:val="bullet"/>
      <w:lvlText w:val="•"/>
      <w:lvlJc w:val="left"/>
      <w:pPr>
        <w:ind w:left="2260" w:hanging="720"/>
      </w:pPr>
      <w:rPr>
        <w:rFonts w:hint="default"/>
        <w:lang w:val="en-US" w:eastAsia="en-US" w:bidi="en-US"/>
      </w:rPr>
    </w:lvl>
    <w:lvl w:ilvl="6" w:tplc="B92AF4CA">
      <w:numFmt w:val="bullet"/>
      <w:lvlText w:val="•"/>
      <w:lvlJc w:val="left"/>
      <w:pPr>
        <w:ind w:left="2260" w:hanging="720"/>
      </w:pPr>
      <w:rPr>
        <w:rFonts w:hint="default"/>
        <w:lang w:val="en-US" w:eastAsia="en-US" w:bidi="en-US"/>
      </w:rPr>
    </w:lvl>
    <w:lvl w:ilvl="7" w:tplc="A9360608">
      <w:numFmt w:val="bullet"/>
      <w:lvlText w:val="•"/>
      <w:lvlJc w:val="left"/>
      <w:pPr>
        <w:ind w:left="2260" w:hanging="720"/>
      </w:pPr>
      <w:rPr>
        <w:rFonts w:hint="default"/>
        <w:lang w:val="en-US" w:eastAsia="en-US" w:bidi="en-US"/>
      </w:rPr>
    </w:lvl>
    <w:lvl w:ilvl="8" w:tplc="D3D2DA28">
      <w:numFmt w:val="bullet"/>
      <w:lvlText w:val="•"/>
      <w:lvlJc w:val="left"/>
      <w:pPr>
        <w:ind w:left="2260" w:hanging="720"/>
      </w:pPr>
      <w:rPr>
        <w:rFonts w:hint="default"/>
        <w:lang w:val="en-US" w:eastAsia="en-US" w:bidi="en-US"/>
      </w:rPr>
    </w:lvl>
  </w:abstractNum>
  <w:abstractNum w:abstractNumId="2" w15:restartNumberingAfterBreak="0">
    <w:nsid w:val="1C941859"/>
    <w:multiLevelType w:val="hybridMultilevel"/>
    <w:tmpl w:val="73DC2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DB7E68"/>
    <w:multiLevelType w:val="hybridMultilevel"/>
    <w:tmpl w:val="06D21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D46EA"/>
    <w:multiLevelType w:val="hybridMultilevel"/>
    <w:tmpl w:val="CACA5C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31639"/>
    <w:multiLevelType w:val="hybridMultilevel"/>
    <w:tmpl w:val="D31C6980"/>
    <w:lvl w:ilvl="0" w:tplc="DD12B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A7CCB"/>
    <w:multiLevelType w:val="hybridMultilevel"/>
    <w:tmpl w:val="16BC8FB6"/>
    <w:lvl w:ilvl="0" w:tplc="E2266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863542">
    <w:abstractNumId w:val="1"/>
  </w:num>
  <w:num w:numId="2" w16cid:durableId="906956779">
    <w:abstractNumId w:val="5"/>
  </w:num>
  <w:num w:numId="3" w16cid:durableId="158548916">
    <w:abstractNumId w:val="0"/>
  </w:num>
  <w:num w:numId="4" w16cid:durableId="1427919851">
    <w:abstractNumId w:val="2"/>
  </w:num>
  <w:num w:numId="5" w16cid:durableId="1576431183">
    <w:abstractNumId w:val="4"/>
  </w:num>
  <w:num w:numId="6" w16cid:durableId="1642660520">
    <w:abstractNumId w:val="3"/>
  </w:num>
  <w:num w:numId="7" w16cid:durableId="4911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1B"/>
    <w:rsid w:val="000004A1"/>
    <w:rsid w:val="00014DD7"/>
    <w:rsid w:val="00020279"/>
    <w:rsid w:val="000267C7"/>
    <w:rsid w:val="000500BA"/>
    <w:rsid w:val="0005257F"/>
    <w:rsid w:val="000A440B"/>
    <w:rsid w:val="000B2DCD"/>
    <w:rsid w:val="000F37A9"/>
    <w:rsid w:val="00101CB9"/>
    <w:rsid w:val="0013330A"/>
    <w:rsid w:val="00164E28"/>
    <w:rsid w:val="001C6B1B"/>
    <w:rsid w:val="001C72F2"/>
    <w:rsid w:val="001D2C25"/>
    <w:rsid w:val="001D5364"/>
    <w:rsid w:val="0021268B"/>
    <w:rsid w:val="00297730"/>
    <w:rsid w:val="002A6B67"/>
    <w:rsid w:val="002D5B6B"/>
    <w:rsid w:val="00366E58"/>
    <w:rsid w:val="00370FF4"/>
    <w:rsid w:val="00372DE7"/>
    <w:rsid w:val="003743BD"/>
    <w:rsid w:val="0038650D"/>
    <w:rsid w:val="003C2895"/>
    <w:rsid w:val="003C69A5"/>
    <w:rsid w:val="003D78DB"/>
    <w:rsid w:val="004006DE"/>
    <w:rsid w:val="00407708"/>
    <w:rsid w:val="00442CEB"/>
    <w:rsid w:val="0051037C"/>
    <w:rsid w:val="005220D4"/>
    <w:rsid w:val="00547243"/>
    <w:rsid w:val="00583FA4"/>
    <w:rsid w:val="005B6703"/>
    <w:rsid w:val="005C2D7D"/>
    <w:rsid w:val="005D55B1"/>
    <w:rsid w:val="00602A4E"/>
    <w:rsid w:val="006032DC"/>
    <w:rsid w:val="00610951"/>
    <w:rsid w:val="00644E3C"/>
    <w:rsid w:val="00656F39"/>
    <w:rsid w:val="0068622D"/>
    <w:rsid w:val="00686E37"/>
    <w:rsid w:val="00694F06"/>
    <w:rsid w:val="0069622C"/>
    <w:rsid w:val="006D3469"/>
    <w:rsid w:val="006D4A2B"/>
    <w:rsid w:val="006F2870"/>
    <w:rsid w:val="007422A4"/>
    <w:rsid w:val="00745D02"/>
    <w:rsid w:val="007515C8"/>
    <w:rsid w:val="007553A3"/>
    <w:rsid w:val="00770C76"/>
    <w:rsid w:val="007728E8"/>
    <w:rsid w:val="00773099"/>
    <w:rsid w:val="00787167"/>
    <w:rsid w:val="007D7B28"/>
    <w:rsid w:val="007F0CBB"/>
    <w:rsid w:val="0081592B"/>
    <w:rsid w:val="00831397"/>
    <w:rsid w:val="00866359"/>
    <w:rsid w:val="00895E97"/>
    <w:rsid w:val="008A386D"/>
    <w:rsid w:val="008B4667"/>
    <w:rsid w:val="008C0072"/>
    <w:rsid w:val="00945C36"/>
    <w:rsid w:val="00945EF1"/>
    <w:rsid w:val="00983CC5"/>
    <w:rsid w:val="00993A7F"/>
    <w:rsid w:val="009B03C8"/>
    <w:rsid w:val="009F5B2F"/>
    <w:rsid w:val="00A24325"/>
    <w:rsid w:val="00A24EE3"/>
    <w:rsid w:val="00A35F63"/>
    <w:rsid w:val="00A5017B"/>
    <w:rsid w:val="00A55552"/>
    <w:rsid w:val="00AA6F67"/>
    <w:rsid w:val="00AD1770"/>
    <w:rsid w:val="00B25286"/>
    <w:rsid w:val="00B25408"/>
    <w:rsid w:val="00B50EFB"/>
    <w:rsid w:val="00B5141E"/>
    <w:rsid w:val="00B626AC"/>
    <w:rsid w:val="00B637B4"/>
    <w:rsid w:val="00B818F0"/>
    <w:rsid w:val="00B82059"/>
    <w:rsid w:val="00B90EA0"/>
    <w:rsid w:val="00BE04DC"/>
    <w:rsid w:val="00C01ABA"/>
    <w:rsid w:val="00C10C55"/>
    <w:rsid w:val="00C33BF0"/>
    <w:rsid w:val="00C971CC"/>
    <w:rsid w:val="00CB1610"/>
    <w:rsid w:val="00CF4980"/>
    <w:rsid w:val="00CF6140"/>
    <w:rsid w:val="00D1467E"/>
    <w:rsid w:val="00D24F71"/>
    <w:rsid w:val="00D972E9"/>
    <w:rsid w:val="00DB7DF1"/>
    <w:rsid w:val="00E1211D"/>
    <w:rsid w:val="00E1465A"/>
    <w:rsid w:val="00E36EC3"/>
    <w:rsid w:val="00E617FE"/>
    <w:rsid w:val="00E762FF"/>
    <w:rsid w:val="00E871BF"/>
    <w:rsid w:val="00EA4F1C"/>
    <w:rsid w:val="00EB2B09"/>
    <w:rsid w:val="00F025F5"/>
    <w:rsid w:val="00F12665"/>
    <w:rsid w:val="00F22470"/>
    <w:rsid w:val="00F31F3C"/>
    <w:rsid w:val="00F352E1"/>
    <w:rsid w:val="00F40C2F"/>
    <w:rsid w:val="00FB05CA"/>
    <w:rsid w:val="00FB440F"/>
    <w:rsid w:val="00FC5033"/>
    <w:rsid w:val="00FE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BA24"/>
  <w15:chartTrackingRefBased/>
  <w15:docId w15:val="{5E07C256-CCD4-45AA-84FC-A7DC628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1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1C6B1B"/>
    <w:pPr>
      <w:ind w:left="1533"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B1B"/>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C6B1B"/>
    <w:rPr>
      <w:sz w:val="24"/>
      <w:szCs w:val="24"/>
    </w:rPr>
  </w:style>
  <w:style w:type="character" w:customStyle="1" w:styleId="BodyTextChar">
    <w:name w:val="Body Text Char"/>
    <w:basedOn w:val="DefaultParagraphFont"/>
    <w:link w:val="BodyText"/>
    <w:uiPriority w:val="1"/>
    <w:rsid w:val="001C6B1B"/>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C6B1B"/>
    <w:pPr>
      <w:ind w:left="1533" w:hanging="721"/>
    </w:pPr>
  </w:style>
  <w:style w:type="paragraph" w:styleId="BalloonText">
    <w:name w:val="Balloon Text"/>
    <w:basedOn w:val="Normal"/>
    <w:link w:val="BalloonTextChar"/>
    <w:semiHidden/>
    <w:rsid w:val="00745D02"/>
    <w:pPr>
      <w:adjustRightInd w:val="0"/>
    </w:pPr>
    <w:rPr>
      <w:rFonts w:ascii="Tahoma" w:hAnsi="Tahoma" w:cs="Tahoma"/>
      <w:sz w:val="16"/>
      <w:szCs w:val="16"/>
      <w:lang w:bidi="ar-SA"/>
    </w:rPr>
  </w:style>
  <w:style w:type="character" w:customStyle="1" w:styleId="BalloonTextChar">
    <w:name w:val="Balloon Text Char"/>
    <w:basedOn w:val="DefaultParagraphFont"/>
    <w:link w:val="BalloonText"/>
    <w:semiHidden/>
    <w:rsid w:val="00745D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2</Pages>
  <Words>372</Words>
  <Characters>2117</Characters>
  <Application>Microsoft Office Word</Application>
  <DocSecurity>0</DocSecurity>
  <Lines>162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Anderson</dc:creator>
  <cp:keywords/>
  <dc:description/>
  <cp:lastModifiedBy>Amber Ray</cp:lastModifiedBy>
  <cp:revision>87</cp:revision>
  <cp:lastPrinted>2025-11-13T23:39:00Z</cp:lastPrinted>
  <dcterms:created xsi:type="dcterms:W3CDTF">2025-07-01T16:39:00Z</dcterms:created>
  <dcterms:modified xsi:type="dcterms:W3CDTF">2025-11-13T23:39:00Z</dcterms:modified>
</cp:coreProperties>
</file>