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40EDF7" w14:textId="77777777" w:rsidR="00512A2A" w:rsidRDefault="00CB1675">
      <w:pPr>
        <w:pStyle w:val="Heading1"/>
        <w:rPr>
          <w:sz w:val="32"/>
          <w:szCs w:val="32"/>
        </w:rPr>
      </w:pPr>
      <w:bookmarkStart w:id="0" w:name="_heading=h.gjdgxs" w:colFirst="0" w:colLast="0"/>
      <w:bookmarkEnd w:id="0"/>
      <w:r>
        <w:rPr>
          <w:sz w:val="32"/>
          <w:szCs w:val="32"/>
        </w:rPr>
        <w:t>Newborn Hearing Screening Committee</w:t>
      </w:r>
      <w:r>
        <w:rPr>
          <w:sz w:val="32"/>
          <w:szCs w:val="32"/>
        </w:rPr>
        <w:br/>
        <w:t>November 18</w:t>
      </w:r>
      <w:r>
        <w:rPr>
          <w:sz w:val="28"/>
          <w:szCs w:val="28"/>
        </w:rPr>
        <w:t>, 2025, Agenda</w:t>
      </w:r>
    </w:p>
    <w:p w14:paraId="75F5D646" w14:textId="77777777" w:rsidR="00512A2A" w:rsidRDefault="00CB1675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1155CC"/>
          <w:sz w:val="21"/>
          <w:szCs w:val="21"/>
          <w:u w:val="single"/>
          <w:shd w:val="clear" w:color="auto" w:fill="F0F4F9"/>
        </w:rPr>
      </w:pPr>
      <w:r>
        <w:rPr>
          <w:rFonts w:ascii="Helvetica Neue" w:eastAsia="Helvetica Neue" w:hAnsi="Helvetica Neue" w:cs="Helvetica Neue"/>
          <w:b/>
          <w:bCs/>
          <w:color w:val="3C4043"/>
          <w:sz w:val="21"/>
          <w:szCs w:val="21"/>
        </w:rPr>
        <w:t>Join Zoom Meeting</w:t>
      </w:r>
      <w:r>
        <w:rPr>
          <w:rFonts w:ascii="Helvetica Neue" w:eastAsia="Helvetica Neue" w:hAnsi="Helvetica Neue" w:cs="Helvetica Neue"/>
          <w:b/>
          <w:bCs/>
          <w:color w:val="3C4043"/>
          <w:sz w:val="21"/>
          <w:szCs w:val="21"/>
        </w:rPr>
        <w:br/>
      </w:r>
      <w:hyperlink r:id="rId8">
        <w:r>
          <w:rPr>
            <w:rFonts w:ascii="Roboto" w:eastAsia="Roboto" w:hAnsi="Roboto" w:cs="Roboto"/>
            <w:b/>
            <w:bCs/>
            <w:color w:val="1155CC"/>
            <w:sz w:val="21"/>
            <w:szCs w:val="21"/>
            <w:u w:val="single"/>
            <w:shd w:val="clear" w:color="auto" w:fill="F0F4F9"/>
          </w:rPr>
          <w:t>https://utah-gov.zoom.us/j/7998499427?omn=85740269038</w:t>
        </w:r>
      </w:hyperlink>
    </w:p>
    <w:p w14:paraId="732A2873" w14:textId="77777777" w:rsidR="00512A2A" w:rsidRDefault="00CB1675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</w:pPr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  <w:t>Meeting ID: 799 849 9427</w:t>
      </w:r>
    </w:p>
    <w:p w14:paraId="335EA8B5" w14:textId="77777777" w:rsidR="00512A2A" w:rsidRDefault="00CB1675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</w:pPr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  <w:t>One tap mobile</w:t>
      </w:r>
    </w:p>
    <w:p w14:paraId="517AF501" w14:textId="77777777" w:rsidR="00512A2A" w:rsidRDefault="00CB1675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</w:pPr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  <w:t>+</w:t>
      </w:r>
      <w:proofErr w:type="gramStart"/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  <w:t>12532158782,,</w:t>
      </w:r>
      <w:proofErr w:type="gramEnd"/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  <w:t>7998499427# US (Tacoma)</w:t>
      </w:r>
    </w:p>
    <w:p w14:paraId="75160B9D" w14:textId="77777777" w:rsidR="00512A2A" w:rsidRDefault="00CB1675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</w:pPr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  <w:t>+</w:t>
      </w:r>
      <w:proofErr w:type="gramStart"/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  <w:t>13462487799,,</w:t>
      </w:r>
      <w:proofErr w:type="gramEnd"/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  <w:t>7998499427# US (Houston)</w:t>
      </w:r>
    </w:p>
    <w:p w14:paraId="69C88795" w14:textId="77777777" w:rsidR="00512A2A" w:rsidRDefault="00CB1675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</w:pPr>
      <w:r>
        <w:rPr>
          <w:rFonts w:ascii="Roboto" w:eastAsia="Roboto" w:hAnsi="Roboto" w:cs="Roboto"/>
          <w:b/>
          <w:bCs/>
          <w:color w:val="1F1F1F"/>
          <w:sz w:val="21"/>
          <w:szCs w:val="21"/>
          <w:shd w:val="clear" w:color="auto" w:fill="F0F4F9"/>
        </w:rPr>
        <w:t>Join by SIP</w:t>
      </w:r>
    </w:p>
    <w:p w14:paraId="4D066194" w14:textId="77777777" w:rsidR="00512A2A" w:rsidRDefault="00CB1675">
      <w:pPr>
        <w:pStyle w:val="Heading3"/>
        <w:spacing w:before="0" w:after="0" w:line="240" w:lineRule="auto"/>
        <w:rPr>
          <w:rFonts w:ascii="Roboto" w:eastAsia="Roboto" w:hAnsi="Roboto" w:cs="Roboto"/>
          <w:b/>
          <w:bCs/>
          <w:color w:val="3C4043"/>
          <w:sz w:val="21"/>
          <w:szCs w:val="21"/>
          <w:shd w:val="clear" w:color="auto" w:fill="F0F4F9"/>
        </w:rPr>
      </w:pPr>
      <w:bookmarkStart w:id="1" w:name="_heading=h.30j0zll" w:colFirst="0" w:colLast="0"/>
      <w:bookmarkEnd w:id="1"/>
      <w:r>
        <w:rPr>
          <w:rFonts w:ascii="Roboto" w:eastAsia="Roboto" w:hAnsi="Roboto" w:cs="Roboto"/>
          <w:b/>
          <w:bCs/>
          <w:color w:val="3C4043"/>
          <w:sz w:val="21"/>
          <w:szCs w:val="21"/>
          <w:shd w:val="clear" w:color="auto" w:fill="F0F4F9"/>
        </w:rPr>
        <w:t>7998499427@zoomcrc.com</w:t>
      </w:r>
    </w:p>
    <w:p w14:paraId="08DA4DAD" w14:textId="77777777" w:rsidR="00512A2A" w:rsidRDefault="00512A2A"/>
    <w:tbl>
      <w:tblPr>
        <w:tblStyle w:val="a3"/>
        <w:tblW w:w="105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8"/>
        <w:gridCol w:w="6264"/>
        <w:gridCol w:w="2371"/>
      </w:tblGrid>
      <w:tr w:rsidR="00512A2A" w14:paraId="370679E4" w14:textId="77777777">
        <w:trPr>
          <w:trHeight w:val="341"/>
        </w:trPr>
        <w:tc>
          <w:tcPr>
            <w:tcW w:w="1908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9055" w14:textId="77777777" w:rsidR="00512A2A" w:rsidRDefault="00CB1675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color w:val="FFFFFF"/>
                <w:sz w:val="24"/>
                <w:szCs w:val="24"/>
              </w:rPr>
              <w:t>Time</w:t>
            </w:r>
          </w:p>
        </w:tc>
        <w:tc>
          <w:tcPr>
            <w:tcW w:w="6265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7E658" w14:textId="77777777" w:rsidR="00512A2A" w:rsidRDefault="00CB1675">
            <w:pPr>
              <w:pStyle w:val="Heading2"/>
              <w:widowControl w:val="0"/>
              <w:spacing w:after="0"/>
              <w:ind w:left="450" w:hanging="360"/>
              <w:jc w:val="center"/>
              <w:rPr>
                <w:color w:val="FFFFFF"/>
                <w:sz w:val="24"/>
                <w:szCs w:val="24"/>
              </w:rPr>
            </w:pPr>
            <w:bookmarkStart w:id="3" w:name="_heading=h.3znysh7" w:colFirst="0" w:colLast="0"/>
            <w:bookmarkEnd w:id="3"/>
            <w:r>
              <w:rPr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2371" w:type="dxa"/>
            <w:shd w:val="clear" w:color="auto" w:fill="490F5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C9329" w14:textId="77777777" w:rsidR="00512A2A" w:rsidRDefault="00CB1675">
            <w:pPr>
              <w:pStyle w:val="Heading2"/>
              <w:widowControl w:val="0"/>
              <w:spacing w:after="0"/>
              <w:jc w:val="center"/>
              <w:rPr>
                <w:color w:val="FFFFFF"/>
                <w:sz w:val="24"/>
                <w:szCs w:val="24"/>
              </w:rPr>
            </w:pPr>
            <w:bookmarkStart w:id="4" w:name="_heading=h.2et92p0" w:colFirst="0" w:colLast="0"/>
            <w:bookmarkEnd w:id="4"/>
            <w:r>
              <w:rPr>
                <w:color w:val="FFFFFF"/>
                <w:sz w:val="24"/>
                <w:szCs w:val="24"/>
              </w:rPr>
              <w:t>Presenter</w:t>
            </w:r>
          </w:p>
        </w:tc>
      </w:tr>
      <w:tr w:rsidR="00512A2A" w14:paraId="4BFE4F71" w14:textId="77777777">
        <w:trPr>
          <w:trHeight w:val="609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EEC2F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77E13" w14:textId="77777777" w:rsidR="00512A2A" w:rsidRDefault="00CB1675">
            <w:pPr>
              <w:widowControl w:val="0"/>
              <w:spacing w:line="240" w:lineRule="auto"/>
            </w:pPr>
            <w:r>
              <w:t xml:space="preserve">1.   Welcome: Approval of August 12, </w:t>
            </w:r>
            <w:proofErr w:type="gramStart"/>
            <w:r>
              <w:t>2025</w:t>
            </w:r>
            <w:proofErr w:type="gramEnd"/>
            <w:r>
              <w:t xml:space="preserve"> Minutes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5ED2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Stephanie Morgan</w:t>
            </w:r>
          </w:p>
        </w:tc>
      </w:tr>
      <w:tr w:rsidR="00512A2A" w14:paraId="2AE69704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A81E2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9:05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5A128" w14:textId="77777777" w:rsidR="00512A2A" w:rsidRDefault="00CB167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Public comment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43E4B" w14:textId="77777777" w:rsidR="00512A2A" w:rsidRDefault="00CB1675">
            <w:pPr>
              <w:widowControl w:val="0"/>
              <w:spacing w:line="240" w:lineRule="auto"/>
            </w:pPr>
            <w:r>
              <w:t>Stephanie Morgan</w:t>
            </w:r>
          </w:p>
        </w:tc>
      </w:tr>
      <w:tr w:rsidR="00512A2A" w14:paraId="05241F0A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C5123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9:10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1A002" w14:textId="77777777" w:rsidR="00512A2A" w:rsidRDefault="00CB167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Membership</w:t>
            </w:r>
          </w:p>
          <w:p w14:paraId="4D641C9B" w14:textId="77777777" w:rsidR="00512A2A" w:rsidRDefault="00CB16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Introductions</w:t>
            </w:r>
            <w:proofErr w:type="gramEnd"/>
            <w:r>
              <w:t xml:space="preserve">: </w:t>
            </w:r>
            <w:r>
              <w:t xml:space="preserve">DeeDee </w:t>
            </w:r>
            <w:proofErr w:type="spellStart"/>
            <w:r>
              <w:t>Zaelit</w:t>
            </w:r>
            <w:proofErr w:type="spellEnd"/>
            <w:r>
              <w:t xml:space="preserve">, our Early Head Start </w:t>
            </w:r>
            <w:proofErr w:type="gramStart"/>
            <w:r>
              <w:t>Representative</w:t>
            </w:r>
            <w:proofErr w:type="gramEnd"/>
            <w:r>
              <w:t xml:space="preserve"> has left her position. We are appreciative of her service and excited to welcome</w:t>
            </w:r>
            <w:r>
              <w:rPr>
                <w:color w:val="FF00FF"/>
              </w:rPr>
              <w:t xml:space="preserve"> </w:t>
            </w:r>
            <w:r>
              <w:t xml:space="preserve">Alisha Reece in her place. </w:t>
            </w:r>
          </w:p>
          <w:p w14:paraId="14AA42C6" w14:textId="77777777" w:rsidR="00512A2A" w:rsidRDefault="00CB16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Lara Waite’s term has expired and would like to continue to serve - vote yay or nay to renew her term</w:t>
            </w:r>
          </w:p>
          <w:p w14:paraId="62D05EF3" w14:textId="77777777" w:rsidR="00512A2A" w:rsidRDefault="00CB16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Sarah Cordingley has applied for the other “Community Audiologist” seat - vote yay or nay to renew her term</w:t>
            </w:r>
          </w:p>
          <w:p w14:paraId="6ED772E1" w14:textId="77777777" w:rsidR="00512A2A" w:rsidRDefault="00CB16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Guest - Kendra Torgersen, Public Health Nurse from Central Utah</w:t>
            </w:r>
          </w:p>
          <w:p w14:paraId="5A5F2370" w14:textId="77777777" w:rsidR="00512A2A" w:rsidRDefault="00CB16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Open seats: Family Physician, Public Health Nurse</w:t>
            </w:r>
          </w:p>
          <w:p w14:paraId="0EDF69B7" w14:textId="77777777" w:rsidR="00512A2A" w:rsidRDefault="00CB167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Nominations for professional co-chair</w:t>
            </w:r>
          </w:p>
          <w:p w14:paraId="2BE745C8" w14:textId="77777777" w:rsidR="00512A2A" w:rsidRDefault="00512A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FF00FF"/>
                <w:highlight w:val="yellow"/>
              </w:rPr>
            </w:pP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CDB40" w14:textId="77777777" w:rsidR="00512A2A" w:rsidRDefault="00CB1675">
            <w:pPr>
              <w:widowControl w:val="0"/>
              <w:spacing w:line="240" w:lineRule="auto"/>
            </w:pPr>
            <w:r>
              <w:t>Stephanie Morgan</w:t>
            </w:r>
          </w:p>
        </w:tc>
      </w:tr>
      <w:tr w:rsidR="00512A2A" w14:paraId="435CDEA8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76E9D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9:20 am 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B6EC6" w14:textId="77777777" w:rsidR="00512A2A" w:rsidRDefault="00CB1675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Special Education Updates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597CC" w14:textId="77777777" w:rsidR="00512A2A" w:rsidRDefault="00CB1675">
            <w:pPr>
              <w:widowControl w:val="0"/>
              <w:spacing w:line="240" w:lineRule="auto"/>
            </w:pPr>
            <w:r>
              <w:t>Esperanza Reyes,</w:t>
            </w:r>
          </w:p>
          <w:p w14:paraId="369D15DF" w14:textId="77777777" w:rsidR="00512A2A" w:rsidRDefault="00CB1675">
            <w:pPr>
              <w:widowControl w:val="0"/>
              <w:spacing w:line="240" w:lineRule="auto"/>
            </w:pPr>
            <w:r>
              <w:t>Parent Training and Information Center</w:t>
            </w:r>
          </w:p>
        </w:tc>
      </w:tr>
      <w:tr w:rsidR="00512A2A" w14:paraId="60FBC0CE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BA48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9:30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4189" w14:textId="77777777" w:rsidR="00512A2A" w:rsidRDefault="00CB1675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Parent Consultants’ updates</w:t>
            </w:r>
            <w:r>
              <w:br/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FF565" w14:textId="77777777" w:rsidR="00512A2A" w:rsidRDefault="00CB1675">
            <w:pPr>
              <w:widowControl w:val="0"/>
              <w:spacing w:line="240" w:lineRule="auto"/>
            </w:pPr>
            <w:r>
              <w:t>Ashleigh Sorenson</w:t>
            </w:r>
          </w:p>
          <w:p w14:paraId="1B95E841" w14:textId="77777777" w:rsidR="00512A2A" w:rsidRDefault="00CB1675">
            <w:pPr>
              <w:widowControl w:val="0"/>
              <w:spacing w:line="240" w:lineRule="auto"/>
            </w:pPr>
            <w:r>
              <w:t>Aubri Ogden</w:t>
            </w:r>
          </w:p>
        </w:tc>
      </w:tr>
      <w:tr w:rsidR="00512A2A" w14:paraId="1665527C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08BB5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9:40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C75AC" w14:textId="77777777" w:rsidR="00512A2A" w:rsidRDefault="00CB167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Arial" w:eastAsia="Arial" w:hAnsi="Arial" w:cs="Arial"/>
                <w:color w:val="222222"/>
              </w:rPr>
            </w:pPr>
            <w:r>
              <w:t>Update on Congenital Cytomegalovirus (</w:t>
            </w:r>
            <w:proofErr w:type="spellStart"/>
            <w:r>
              <w:t>cCMV</w:t>
            </w:r>
            <w:proofErr w:type="spellEnd"/>
            <w:r>
              <w:t>) Diagnosis and Evaluation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B15EF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Mack Tempero, University of Utah</w:t>
            </w:r>
          </w:p>
        </w:tc>
      </w:tr>
      <w:tr w:rsidR="00512A2A" w14:paraId="3FE50911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A1EA9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10:00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71B67" w14:textId="77777777" w:rsidR="00512A2A" w:rsidRDefault="00CB1675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EHDI* updates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3085F" w14:textId="77777777" w:rsidR="00512A2A" w:rsidRDefault="00CB1675">
            <w:pPr>
              <w:widowControl w:val="0"/>
              <w:spacing w:line="240" w:lineRule="auto"/>
            </w:pPr>
            <w:r>
              <w:t>Stephanie McVicar/Krysta Badger</w:t>
            </w:r>
          </w:p>
        </w:tc>
      </w:tr>
      <w:tr w:rsidR="00512A2A" w14:paraId="08B679F2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9A1DF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10:05 am 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3D9E7" w14:textId="77777777" w:rsidR="00512A2A" w:rsidRDefault="00CB167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Early intervention meeting recap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B505B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Shannon Wnek</w:t>
            </w:r>
          </w:p>
        </w:tc>
      </w:tr>
      <w:tr w:rsidR="00512A2A" w14:paraId="42D9081E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0E5F2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10:15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5520" w14:textId="77777777" w:rsidR="00512A2A" w:rsidRDefault="00CB167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Utah Midwives Organization conference recap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868CB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Holley Ezzell</w:t>
            </w:r>
          </w:p>
        </w:tc>
      </w:tr>
      <w:tr w:rsidR="00512A2A" w14:paraId="31E25639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92E9B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10:25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DC3A1" w14:textId="77777777" w:rsidR="00512A2A" w:rsidRDefault="00CB167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NCHAM updates</w:t>
            </w:r>
            <w:r>
              <w:br/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6D0BB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Karl White</w:t>
            </w:r>
          </w:p>
        </w:tc>
      </w:tr>
      <w:tr w:rsidR="00512A2A" w14:paraId="2BE266CD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29CB4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10:35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27C20" w14:textId="77777777" w:rsidR="00512A2A" w:rsidRDefault="00CB1675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Future agenda items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08170" w14:textId="77777777" w:rsidR="00512A2A" w:rsidRDefault="00CB1675">
            <w:pPr>
              <w:widowControl w:val="0"/>
              <w:spacing w:line="240" w:lineRule="auto"/>
            </w:pPr>
            <w:r>
              <w:t>Stephanie Morgan</w:t>
            </w:r>
          </w:p>
        </w:tc>
      </w:tr>
      <w:tr w:rsidR="00512A2A" w14:paraId="66981D24" w14:textId="77777777">
        <w:trPr>
          <w:trHeight w:val="325"/>
        </w:trPr>
        <w:tc>
          <w:tcPr>
            <w:tcW w:w="19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E9A65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10:45 am</w:t>
            </w:r>
          </w:p>
        </w:tc>
        <w:tc>
          <w:tcPr>
            <w:tcW w:w="6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D8F4" w14:textId="77777777" w:rsidR="00512A2A" w:rsidRDefault="00CB1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Adjourn</w:t>
            </w:r>
          </w:p>
        </w:tc>
        <w:tc>
          <w:tcPr>
            <w:tcW w:w="23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0CE53" w14:textId="77777777" w:rsidR="00512A2A" w:rsidRDefault="00CB1675">
            <w:pPr>
              <w:widowControl w:val="0"/>
              <w:spacing w:line="240" w:lineRule="auto"/>
            </w:pPr>
            <w:r>
              <w:t>Stephanie Morgan</w:t>
            </w:r>
          </w:p>
        </w:tc>
      </w:tr>
    </w:tbl>
    <w:p w14:paraId="74A2E9DB" w14:textId="77777777" w:rsidR="00512A2A" w:rsidRDefault="00CB1675">
      <w:pPr>
        <w:pBdr>
          <w:top w:val="nil"/>
          <w:left w:val="nil"/>
          <w:bottom w:val="nil"/>
          <w:right w:val="nil"/>
          <w:between w:val="nil"/>
        </w:pBdr>
        <w:spacing w:before="60" w:after="15" w:line="240" w:lineRule="auto"/>
        <w:ind w:right="60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br/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>Upcoming Meetings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: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 2026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: F</w:t>
      </w:r>
      <w:r>
        <w:rPr>
          <w:rFonts w:ascii="Calibri" w:eastAsia="Calibri" w:hAnsi="Calibri" w:cs="Calibri"/>
          <w:sz w:val="20"/>
          <w:szCs w:val="20"/>
        </w:rPr>
        <w:t xml:space="preserve">eb 10, May 12, Aug 11, Nov 10.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Please mark your calendar now for </w:t>
      </w:r>
      <w:r>
        <w:rPr>
          <w:rFonts w:ascii="Calibri" w:eastAsia="Calibri" w:hAnsi="Calibri" w:cs="Calibri"/>
          <w:sz w:val="20"/>
          <w:szCs w:val="20"/>
        </w:rPr>
        <w:t>these meeting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dates. All meetings will be held virtually. An anchor location will be available at 195 North 1950 West, Salt Lake City, UT 84103,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Room </w:t>
      </w:r>
      <w:r>
        <w:rPr>
          <w:rFonts w:ascii="Calibri" w:eastAsia="Calibri" w:hAnsi="Calibri" w:cs="Calibri"/>
          <w:sz w:val="20"/>
          <w:szCs w:val="20"/>
        </w:rPr>
        <w:t>2019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You are required to give at least 24-hour prior notice to </w:t>
      </w:r>
      <w:hyperlink r:id="rId9">
        <w:r>
          <w:rPr>
            <w:rFonts w:ascii="Calibri" w:eastAsia="Calibri" w:hAnsi="Calibri" w:cs="Calibri"/>
            <w:b/>
            <w:bCs/>
            <w:color w:val="0000FF"/>
            <w:sz w:val="20"/>
            <w:szCs w:val="20"/>
            <w:u w:val="single"/>
          </w:rPr>
          <w:t>ehdi@utah.gov</w:t>
        </w:r>
      </w:hyperlink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if you are planning on attending in person. FYI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–You may subscribe to notices regarding this Committee on the Utah Public Notice website with instructions at </w:t>
      </w:r>
      <w:hyperlink r:id="rId10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http://pmn.utah.gov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>. Agendas will also be posted on that website at least 24 hours prior to the scheduled meeting.</w:t>
      </w:r>
      <w:r>
        <w:rPr>
          <w:rFonts w:ascii="Calibri" w:eastAsia="Calibri" w:hAnsi="Calibri" w:cs="Calibri"/>
          <w:color w:val="000000"/>
          <w:sz w:val="20"/>
          <w:szCs w:val="20"/>
        </w:rPr>
        <w:br/>
      </w:r>
      <w:r>
        <w:rPr>
          <w:rFonts w:ascii="Calibri" w:eastAsia="Calibri" w:hAnsi="Calibri" w:cs="Calibri"/>
          <w:color w:val="000000"/>
          <w:sz w:val="16"/>
          <w:szCs w:val="16"/>
        </w:rPr>
        <w:t>*Early Hearing Detection and Intervention</w:t>
      </w:r>
    </w:p>
    <w:p w14:paraId="28F27976" w14:textId="77777777" w:rsidR="00512A2A" w:rsidRDefault="00512A2A">
      <w:pPr>
        <w:pBdr>
          <w:top w:val="nil"/>
          <w:left w:val="nil"/>
          <w:bottom w:val="nil"/>
          <w:right w:val="nil"/>
          <w:between w:val="nil"/>
        </w:pBdr>
        <w:spacing w:before="60" w:after="15" w:line="240" w:lineRule="auto"/>
        <w:ind w:right="60"/>
        <w:rPr>
          <w:rFonts w:ascii="Calibri" w:eastAsia="Calibri" w:hAnsi="Calibri" w:cs="Calibri"/>
          <w:sz w:val="16"/>
          <w:szCs w:val="16"/>
        </w:rPr>
      </w:pPr>
    </w:p>
    <w:p w14:paraId="792A63ED" w14:textId="77777777" w:rsidR="00512A2A" w:rsidRDefault="00512A2A">
      <w:pPr>
        <w:pBdr>
          <w:top w:val="nil"/>
          <w:left w:val="nil"/>
          <w:bottom w:val="nil"/>
          <w:right w:val="nil"/>
          <w:between w:val="nil"/>
        </w:pBdr>
        <w:spacing w:before="60" w:after="15" w:line="240" w:lineRule="auto"/>
        <w:ind w:right="60"/>
        <w:rPr>
          <w:rFonts w:ascii="Calibri" w:eastAsia="Calibri" w:hAnsi="Calibri" w:cs="Calibri"/>
          <w:sz w:val="16"/>
          <w:szCs w:val="16"/>
        </w:rPr>
      </w:pPr>
    </w:p>
    <w:p w14:paraId="6A4886E9" w14:textId="77777777" w:rsidR="00512A2A" w:rsidRDefault="00512A2A">
      <w:pPr>
        <w:pBdr>
          <w:top w:val="nil"/>
          <w:left w:val="nil"/>
          <w:bottom w:val="nil"/>
          <w:right w:val="nil"/>
          <w:between w:val="nil"/>
        </w:pBdr>
        <w:spacing w:before="60" w:after="15" w:line="240" w:lineRule="auto"/>
        <w:ind w:right="60"/>
        <w:rPr>
          <w:rFonts w:ascii="Calibri" w:eastAsia="Calibri" w:hAnsi="Calibri" w:cs="Calibri"/>
          <w:sz w:val="24"/>
          <w:szCs w:val="24"/>
        </w:rPr>
      </w:pPr>
    </w:p>
    <w:p w14:paraId="7B6C96BF" w14:textId="77777777" w:rsidR="00512A2A" w:rsidRDefault="00512A2A">
      <w:pPr>
        <w:pBdr>
          <w:top w:val="nil"/>
          <w:left w:val="nil"/>
          <w:bottom w:val="nil"/>
          <w:right w:val="nil"/>
          <w:between w:val="nil"/>
        </w:pBdr>
        <w:spacing w:before="60" w:after="15" w:line="240" w:lineRule="auto"/>
        <w:ind w:right="60"/>
        <w:rPr>
          <w:rFonts w:ascii="Calibri" w:eastAsia="Calibri" w:hAnsi="Calibri" w:cs="Calibri"/>
          <w:sz w:val="24"/>
          <w:szCs w:val="24"/>
        </w:rPr>
      </w:pPr>
    </w:p>
    <w:sectPr w:rsidR="00512A2A">
      <w:headerReference w:type="default" r:id="rId11"/>
      <w:footerReference w:type="default" r:id="rId12"/>
      <w:pgSz w:w="12240" w:h="15840"/>
      <w:pgMar w:top="1440" w:right="1440" w:bottom="1440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7EFD9" w14:textId="77777777" w:rsidR="00CB1675" w:rsidRDefault="00CB1675">
      <w:pPr>
        <w:spacing w:line="240" w:lineRule="auto"/>
      </w:pPr>
      <w:r>
        <w:separator/>
      </w:r>
    </w:p>
  </w:endnote>
  <w:endnote w:type="continuationSeparator" w:id="0">
    <w:p w14:paraId="64C23ABC" w14:textId="77777777" w:rsidR="00CB1675" w:rsidRDefault="00CB16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082A8617-49F1-4E17-B75B-6E83C450F4F4}"/>
    <w:embedBold r:id="rId2" w:fontKey="{3C464F5E-67B4-4F9D-BB07-2D50BA0F9151}"/>
    <w:embedItalic r:id="rId3" w:fontKey="{C0E85890-0C2C-4A1F-BE69-A177A27F25B8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18E3BBED-4B3D-49B8-8723-5871E1FB5341}"/>
  </w:font>
  <w:font w:name="Segoe UI">
    <w:panose1 w:val="020B0502040204020203"/>
    <w:charset w:val="00"/>
    <w:family w:val="roman"/>
    <w:notTrueType/>
    <w:pitch w:val="default"/>
    <w:embedRegular r:id="rId5" w:fontKey="{ED74883E-F374-4320-A49D-E54B9509ABF4}"/>
  </w:font>
  <w:font w:name="Helvetica Neue">
    <w:charset w:val="00"/>
    <w:family w:val="auto"/>
    <w:pitch w:val="default"/>
    <w:embedBold r:id="rId6" w:fontKey="{0D637E1B-8B5C-4431-8115-1C6991B8CFE1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7" w:fontKey="{5BC34C58-75F0-4304-9BE7-491B88354F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6E90B3D-6078-4043-9F7E-917BD557FCDE}"/>
    <w:embedBold r:id="rId9" w:fontKey="{9951EAF7-2DEE-4006-AB66-3939EBDA7F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5BCD79D-DA92-46FB-9C7A-BBA144686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6FA8D" w14:textId="77777777" w:rsidR="00512A2A" w:rsidRDefault="00512A2A">
    <w:pPr>
      <w:rPr>
        <w:sz w:val="18"/>
        <w:szCs w:val="18"/>
      </w:rPr>
    </w:pPr>
  </w:p>
  <w:p w14:paraId="4116D4DB" w14:textId="77777777" w:rsidR="00512A2A" w:rsidRDefault="00CB1675">
    <w:pPr>
      <w:pStyle w:val="Subtitle"/>
    </w:pPr>
    <w:bookmarkStart w:id="5" w:name="_heading=h.tyjcwt" w:colFirst="0" w:colLast="0"/>
    <w:bookmarkEnd w:id="5"/>
    <w:r>
      <w:t>Newborn Hearing Screening Committee</w:t>
    </w:r>
    <w:r>
      <w:tab/>
    </w:r>
    <w:r>
      <w:tab/>
    </w:r>
    <w:r>
      <w:tab/>
    </w:r>
    <w:r>
      <w:tab/>
    </w:r>
    <w:r>
      <w:tab/>
    </w:r>
    <w:r>
      <w:tab/>
      <w:t xml:space="preserve"> November 18, 2025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</w:t>
    </w:r>
    <w:r>
      <w:tab/>
    </w:r>
    <w:r>
      <w:tab/>
    </w:r>
    <w:r>
      <w:tab/>
    </w:r>
    <w:r>
      <w:tab/>
    </w:r>
    <w:r>
      <w:tab/>
    </w:r>
    <w:r>
      <w:tab/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42F77" w14:textId="77777777" w:rsidR="00CB1675" w:rsidRDefault="00CB1675">
      <w:pPr>
        <w:spacing w:line="240" w:lineRule="auto"/>
      </w:pPr>
      <w:r>
        <w:separator/>
      </w:r>
    </w:p>
  </w:footnote>
  <w:footnote w:type="continuationSeparator" w:id="0">
    <w:p w14:paraId="1811AC4F" w14:textId="77777777" w:rsidR="00CB1675" w:rsidRDefault="00CB16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45677" w14:textId="77777777" w:rsidR="00512A2A" w:rsidRDefault="00CB1675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7045201" wp14:editId="4BCAA723">
          <wp:simplePos x="0" y="0"/>
          <wp:positionH relativeFrom="page">
            <wp:posOffset>5504213</wp:posOffset>
          </wp:positionH>
          <wp:positionV relativeFrom="page">
            <wp:posOffset>416860</wp:posOffset>
          </wp:positionV>
          <wp:extent cx="2081213" cy="414616"/>
          <wp:effectExtent l="0" t="0" r="0" b="0"/>
          <wp:wrapSquare wrapText="bothSides" distT="114300" distB="114300" distL="114300" distR="11430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1213" cy="4146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30F87"/>
    <w:multiLevelType w:val="multilevel"/>
    <w:tmpl w:val="9AE247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203B30"/>
    <w:multiLevelType w:val="multilevel"/>
    <w:tmpl w:val="B46C4710"/>
    <w:lvl w:ilvl="0">
      <w:start w:val="2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84919143">
    <w:abstractNumId w:val="0"/>
  </w:num>
  <w:num w:numId="2" w16cid:durableId="1134516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A2A"/>
    <w:rsid w:val="0017033E"/>
    <w:rsid w:val="00512A2A"/>
    <w:rsid w:val="00CB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81EDF"/>
  <w15:docId w15:val="{89432FCC-0AB6-4715-8930-AF0E54B9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00" w:line="240" w:lineRule="auto"/>
      <w:outlineLvl w:val="0"/>
    </w:pPr>
    <w:rPr>
      <w:b/>
      <w:bCs/>
      <w:color w:val="23A595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 w:line="240" w:lineRule="auto"/>
      <w:outlineLvl w:val="1"/>
    </w:pPr>
    <w:rPr>
      <w:rFonts w:ascii="Open Sans SemiBold" w:eastAsia="Open Sans SemiBold" w:hAnsi="Open Sans SemiBold" w:cs="Open Sans SemiBold"/>
      <w:color w:val="490F52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74747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251"/>
  </w:style>
  <w:style w:type="paragraph" w:styleId="Footer">
    <w:name w:val="footer"/>
    <w:basedOn w:val="Normal"/>
    <w:link w:val="FooterChar"/>
    <w:uiPriority w:val="99"/>
    <w:unhideWhenUsed/>
    <w:rsid w:val="007B72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251"/>
  </w:style>
  <w:style w:type="character" w:styleId="Hyperlink">
    <w:name w:val="Hyperlink"/>
    <w:rsid w:val="00A77494"/>
    <w:rPr>
      <w:color w:val="0000FF"/>
      <w:u w:val="single"/>
    </w:rPr>
  </w:style>
  <w:style w:type="paragraph" w:customStyle="1" w:styleId="Normal1">
    <w:name w:val="Normal1"/>
    <w:rsid w:val="005C356D"/>
    <w:pPr>
      <w:spacing w:line="240" w:lineRule="auto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ListParagraph">
    <w:name w:val="List Paragraph"/>
    <w:basedOn w:val="Normal"/>
    <w:uiPriority w:val="34"/>
    <w:qFormat/>
    <w:rsid w:val="007702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7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72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7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2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72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23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27FD7"/>
    <w:rPr>
      <w:color w:val="605E5C"/>
      <w:shd w:val="clear" w:color="auto" w:fill="E1DFDD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sz w:val="18"/>
      <w:szCs w:val="18"/>
    </w:r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ah-gov.zoom.us/j/7998499427?omn=8574026903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mn.utah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hdi@utah.gov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eDqGyZ90ECTXrMIcJzZYWSGQTA==">CgMxLjAyCGguZ2pkZ3hzMgloLjMwajB6bGwyCWguMzBqMHpsbDIJaC4zMGowemxsMgloLjMwajB6bGwyCWguMzBqMHpsbDIJaC4zMGowemxsMgloLjMwajB6bGwyCWguMWZvYjl0ZTIJaC4zem55c2g3MgloLjJldDkycDAyCGgudHlqY3d0OAByITEwbk5NeW5FYWh5ZVJsRzBrczZnUXdsUjY1YUV0X3prbQ==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352</Words>
  <Characters>2008</Characters>
  <Application>Microsoft Office Word</Application>
  <DocSecurity>0</DocSecurity>
  <Lines>16</Lines>
  <Paragraphs>4</Paragraphs>
  <ScaleCrop>false</ScaleCrop>
  <Company>State of Utah</Company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 McStotts</dc:creator>
  <cp:lastModifiedBy>Krysta Badger</cp:lastModifiedBy>
  <cp:revision>2</cp:revision>
  <dcterms:created xsi:type="dcterms:W3CDTF">2025-11-13T17:25:00Z</dcterms:created>
  <dcterms:modified xsi:type="dcterms:W3CDTF">2025-11-13T17:25:00Z</dcterms:modified>
</cp:coreProperties>
</file>