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04B5" w14:textId="7B29D9F9" w:rsidR="00F050C0" w:rsidRPr="00AE3CE2" w:rsidRDefault="00000000" w:rsidP="00AE3CE2">
      <w:pPr>
        <w:pStyle w:val="Title"/>
        <w:jc w:val="center"/>
        <w:rPr>
          <w:sz w:val="40"/>
          <w:szCs w:val="40"/>
        </w:rPr>
      </w:pPr>
      <w:r w:rsidRPr="00AE3CE2">
        <w:rPr>
          <w:sz w:val="40"/>
          <w:szCs w:val="40"/>
        </w:rPr>
        <w:t>Oct 8th</w:t>
      </w:r>
      <w:r w:rsidR="00AE3CE2" w:rsidRPr="00AE3CE2">
        <w:rPr>
          <w:sz w:val="40"/>
          <w:szCs w:val="40"/>
        </w:rPr>
        <w:t>, 2025,</w:t>
      </w:r>
      <w:r w:rsidRPr="00AE3CE2">
        <w:rPr>
          <w:sz w:val="40"/>
          <w:szCs w:val="40"/>
        </w:rPr>
        <w:t xml:space="preserve"> Town Council</w:t>
      </w:r>
    </w:p>
    <w:p w14:paraId="56A963ED" w14:textId="77777777" w:rsidR="00F050C0" w:rsidRPr="00AE3CE2" w:rsidRDefault="00000000" w:rsidP="00AE3CE2">
      <w:pPr>
        <w:pStyle w:val="Heading1"/>
        <w:spacing w:after="0"/>
        <w:jc w:val="center"/>
        <w:rPr>
          <w:sz w:val="32"/>
          <w:szCs w:val="32"/>
        </w:rPr>
      </w:pPr>
      <w:r w:rsidRPr="00AE3CE2">
        <w:rPr>
          <w:sz w:val="32"/>
          <w:szCs w:val="32"/>
        </w:rPr>
        <w:t>Meeting minutes</w:t>
      </w:r>
    </w:p>
    <w:p w14:paraId="3B6B6293" w14:textId="77777777" w:rsidR="00F050C0" w:rsidRDefault="00000000" w:rsidP="00AE3CE2">
      <w:pPr>
        <w:pStyle w:val="Heading2"/>
        <w:spacing w:before="0" w:after="0"/>
      </w:pPr>
      <w:r>
        <w:t>Call to Order</w:t>
      </w:r>
    </w:p>
    <w:p w14:paraId="21B17553" w14:textId="77777777" w:rsidR="00F050C0" w:rsidRDefault="00000000" w:rsidP="00AE3CE2">
      <w:r>
        <w:t>Mayor Jack Funk called the Town Council meeting to order at 7:00 PM on Wednesday, October 8, 2025.</w:t>
      </w:r>
    </w:p>
    <w:p w14:paraId="2FEEB56A" w14:textId="77777777" w:rsidR="00F050C0" w:rsidRDefault="00000000" w:rsidP="00AE3CE2">
      <w:pPr>
        <w:pStyle w:val="Heading2"/>
        <w:spacing w:before="0" w:after="0"/>
      </w:pPr>
      <w:r>
        <w:t>Pledge of Allegiance</w:t>
      </w:r>
    </w:p>
    <w:p w14:paraId="73B26930" w14:textId="43F82D38" w:rsidR="00F050C0" w:rsidRDefault="00702BC1" w:rsidP="00AE3CE2">
      <w:r>
        <w:t>Councilperson Patrick Sundstrom led the Pledge of Allegiance.</w:t>
      </w:r>
    </w:p>
    <w:p w14:paraId="1E7A53CB" w14:textId="77777777" w:rsidR="00F050C0" w:rsidRDefault="00000000" w:rsidP="00AE3CE2">
      <w:pPr>
        <w:pStyle w:val="Heading2"/>
        <w:spacing w:before="0" w:after="0"/>
      </w:pPr>
      <w:r>
        <w:t>Minutes for Sept. 10th, 2025</w:t>
      </w:r>
    </w:p>
    <w:p w14:paraId="55ED683D" w14:textId="77777777" w:rsidR="00F050C0" w:rsidRDefault="00000000" w:rsidP="00AE3CE2">
      <w:r>
        <w:t>Mayor Funk presented the minutes from the previous meeting for approval.</w:t>
      </w:r>
    </w:p>
    <w:p w14:paraId="0FC4CFAB" w14:textId="22EB9D54" w:rsidR="00F050C0" w:rsidRDefault="00000000" w:rsidP="00AE3CE2">
      <w:pPr>
        <w:pStyle w:val="Aside"/>
      </w:pPr>
      <w:r>
        <w:t xml:space="preserve">Motion to approve the minutes for September 10, </w:t>
      </w:r>
      <w:r w:rsidR="00AE3CE2">
        <w:t>2025</w:t>
      </w:r>
      <w:r>
        <w:t>, seconded, and approved unanimously.</w:t>
      </w:r>
    </w:p>
    <w:p w14:paraId="0C5F8EFE" w14:textId="77777777" w:rsidR="00F050C0" w:rsidRDefault="00000000" w:rsidP="00AE3CE2">
      <w:pPr>
        <w:pStyle w:val="Heading2"/>
        <w:spacing w:before="0" w:after="0"/>
      </w:pPr>
      <w:r>
        <w:t>Invoice Report</w:t>
      </w:r>
    </w:p>
    <w:p w14:paraId="48FD5EC5" w14:textId="71129824" w:rsidR="00F050C0" w:rsidRDefault="00000000" w:rsidP="00AE3CE2">
      <w:r>
        <w:t xml:space="preserve">Councilperson Kim Hansen reported that everything in the invoice report looked normal, noting there </w:t>
      </w:r>
      <w:r w:rsidR="00702BC1">
        <w:t>was not</w:t>
      </w:r>
      <w:r>
        <w:t xml:space="preserve"> a lot there this month.</w:t>
      </w:r>
    </w:p>
    <w:p w14:paraId="3B2983C2" w14:textId="71C12439" w:rsidR="00F050C0" w:rsidRDefault="00702BC1" w:rsidP="00702BC1">
      <w:r>
        <w:rPr>
          <w:color w:val="333333"/>
        </w:rPr>
        <w:t>Kim Hansen</w:t>
      </w:r>
      <w:r w:rsidRPr="00702BC1">
        <w:rPr>
          <w:color w:val="333333"/>
        </w:rPr>
        <w:t xml:space="preserve"> made a motion to pay the bills, which was seconded </w:t>
      </w:r>
      <w:r>
        <w:rPr>
          <w:color w:val="333333"/>
        </w:rPr>
        <w:t xml:space="preserve">by Pat Sundstrom </w:t>
      </w:r>
      <w:r w:rsidRPr="00702BC1">
        <w:rPr>
          <w:color w:val="333333"/>
        </w:rPr>
        <w:t>and passed unanimously. Councilpersons Christiansen, Durfey, Sundstrom, Hansen, and Mayor Funk all voted in favor.</w:t>
      </w:r>
    </w:p>
    <w:p w14:paraId="42B07B4C" w14:textId="77777777" w:rsidR="00F050C0" w:rsidRDefault="00000000" w:rsidP="00AE3CE2">
      <w:pPr>
        <w:pStyle w:val="Heading2"/>
        <w:spacing w:before="0" w:after="0"/>
      </w:pPr>
      <w:r>
        <w:t>Mayor Jack Funk</w:t>
      </w:r>
    </w:p>
    <w:p w14:paraId="0776F9F0" w14:textId="77777777" w:rsidR="00F050C0" w:rsidRDefault="00000000" w:rsidP="00AE3CE2">
      <w:pPr>
        <w:pStyle w:val="Heading3"/>
        <w:spacing w:before="0" w:after="0"/>
      </w:pPr>
      <w:r>
        <w:t>Audit findings</w:t>
      </w:r>
    </w:p>
    <w:p w14:paraId="7A5F322B" w14:textId="68CC418F" w:rsidR="00F050C0" w:rsidRDefault="00000000" w:rsidP="00AE3CE2">
      <w:r>
        <w:t>Mayor Funk reported on an audit conducted on September 12, noting that the town did well overall. He mentioned there was one finding related to the fraud risk assessment, which ha</w:t>
      </w:r>
      <w:r w:rsidR="00702BC1">
        <w:t>s</w:t>
      </w:r>
      <w:r>
        <w:t xml:space="preserve"> been completed for the 2026 fiscal year but was missed for 2025. </w:t>
      </w:r>
    </w:p>
    <w:p w14:paraId="31148E7D" w14:textId="7EFBFBCA" w:rsidR="00F050C0" w:rsidRDefault="00000000" w:rsidP="00AE3CE2">
      <w:r>
        <w:t xml:space="preserve">The </w:t>
      </w:r>
      <w:r w:rsidR="00AE3CE2">
        <w:t>mayor</w:t>
      </w:r>
      <w:r>
        <w:t xml:space="preserve"> stated that there were recommendations from the audit, including the need to regularly review the budget quarterly. He also mentioned that minutes were supposed to be posted three days in advance, but computer crashes in July made that impossible.</w:t>
      </w:r>
    </w:p>
    <w:p w14:paraId="7CAB166A" w14:textId="1ADB91AB" w:rsidR="00F050C0" w:rsidRDefault="00000000" w:rsidP="00AE3CE2">
      <w:pPr>
        <w:pStyle w:val="Heading3"/>
        <w:spacing w:before="0" w:after="0"/>
      </w:pPr>
      <w:r>
        <w:t xml:space="preserve">Review quarterly </w:t>
      </w:r>
      <w:r w:rsidR="00702BC1">
        <w:t>financials.</w:t>
      </w:r>
    </w:p>
    <w:p w14:paraId="4A87EBE0" w14:textId="77777777" w:rsidR="00F050C0" w:rsidRDefault="00000000" w:rsidP="00AE3CE2">
      <w:r>
        <w:t>Mayor Funk reported that the quarterly budget was on track. He noted that the town had received a credit of $1,500 for insurance because they had been insuring county properties for the last five years.</w:t>
      </w:r>
    </w:p>
    <w:p w14:paraId="5B70C485" w14:textId="2E6B835E" w:rsidR="00F050C0" w:rsidRDefault="00AE3CE2" w:rsidP="00AE3CE2">
      <w:r>
        <w:t>Kris added that they were changing some of Rick's allocation from summer duties at the cemetery to more general maintenance for roads.</w:t>
      </w:r>
    </w:p>
    <w:p w14:paraId="102FFB7C" w14:textId="77777777" w:rsidR="00F050C0" w:rsidRDefault="00000000" w:rsidP="00AE3CE2">
      <w:pPr>
        <w:pStyle w:val="Aside"/>
      </w:pPr>
      <w:r>
        <w:t>Motion to approve the quarterly financials was made, seconded, and approved unanimously.</w:t>
      </w:r>
    </w:p>
    <w:p w14:paraId="1BCF7D5F" w14:textId="77777777" w:rsidR="00F050C0" w:rsidRDefault="00000000" w:rsidP="00AE3CE2">
      <w:r>
        <w:t>Mayor Funk thanked everyone for their help, especially the office staff.</w:t>
      </w:r>
    </w:p>
    <w:p w14:paraId="02095745" w14:textId="77777777" w:rsidR="00F050C0" w:rsidRDefault="00000000" w:rsidP="00AE3CE2">
      <w:pPr>
        <w:pStyle w:val="Heading2"/>
        <w:spacing w:before="0" w:after="0"/>
      </w:pPr>
      <w:r>
        <w:t>Councilperson Kim Hansen</w:t>
      </w:r>
    </w:p>
    <w:p w14:paraId="3B65968F" w14:textId="77777777" w:rsidR="00F050C0" w:rsidRDefault="00000000" w:rsidP="00AE3CE2">
      <w:pPr>
        <w:pStyle w:val="Heading3"/>
        <w:spacing w:before="0" w:after="0"/>
      </w:pPr>
      <w:r>
        <w:t>Town Celebrations</w:t>
      </w:r>
    </w:p>
    <w:p w14:paraId="434DB109" w14:textId="4CB9CB66" w:rsidR="00F050C0" w:rsidRDefault="00000000" w:rsidP="00AE3CE2">
      <w:r>
        <w:t>Councilperson Hansen proposed a Christmas tree lighting on Sunday, November 30, 2025 (the Sunday after Thanksgiving). and the event would include hot chocolate and a bonfire by the flagpole.</w:t>
      </w:r>
    </w:p>
    <w:p w14:paraId="168D82E2" w14:textId="29AD3F2C" w:rsidR="00F050C0" w:rsidRDefault="00000000" w:rsidP="00AE3CE2">
      <w:r>
        <w:t xml:space="preserve">Hansen mentioned that </w:t>
      </w:r>
      <w:r w:rsidR="00CC71D2">
        <w:t xml:space="preserve">there will be </w:t>
      </w:r>
      <w:r>
        <w:t xml:space="preserve">a planning meeting </w:t>
      </w:r>
      <w:r w:rsidR="00CC71D2">
        <w:t xml:space="preserve">on </w:t>
      </w:r>
      <w:r>
        <w:t>October 16 to determine where decorations will go and how to complete the work on time. She invited anyone who wants to help with installation, which will occur on various weekends.</w:t>
      </w:r>
    </w:p>
    <w:p w14:paraId="4DE2DF0F" w14:textId="7EF2345A" w:rsidR="00F050C0" w:rsidRDefault="00000000" w:rsidP="00AE3CE2">
      <w:r>
        <w:t xml:space="preserve">She also stated that she would like to place the new nativity scene on </w:t>
      </w:r>
      <w:r w:rsidR="00CC71D2">
        <w:t>Tasha Pettty’s</w:t>
      </w:r>
      <w:r w:rsidR="003F77C4">
        <w:t xml:space="preserve"> p</w:t>
      </w:r>
    </w:p>
    <w:p w14:paraId="13941CD1" w14:textId="52F70EE5" w:rsidR="00F050C0" w:rsidRDefault="00000000" w:rsidP="00AE3CE2">
      <w:r>
        <w:t>Hansen summarized upcoming events including trunk or treat (October 31 at 5:00 PM), tree lighting, and tinsel town (date not yet set).</w:t>
      </w:r>
    </w:p>
    <w:p w14:paraId="342233A7" w14:textId="2318FBA1" w:rsidR="00F050C0" w:rsidRDefault="00000000" w:rsidP="00AE3CE2">
      <w:pPr>
        <w:pStyle w:val="Heading3"/>
        <w:spacing w:before="0" w:after="0"/>
      </w:pPr>
      <w:r>
        <w:t xml:space="preserve">Bingo/ Craft </w:t>
      </w:r>
      <w:r w:rsidR="00CC71D2">
        <w:t>night.</w:t>
      </w:r>
    </w:p>
    <w:p w14:paraId="1F244A36" w14:textId="2B72175D" w:rsidR="00F050C0" w:rsidRDefault="00000000" w:rsidP="00AE3CE2">
      <w:r>
        <w:t xml:space="preserve">Councilperson Hansen confirmed that bingo </w:t>
      </w:r>
      <w:r w:rsidR="00CC71D2">
        <w:t>is</w:t>
      </w:r>
      <w:r>
        <w:t xml:space="preserve"> scheduled for the following week and craft night the week after that.</w:t>
      </w:r>
    </w:p>
    <w:p w14:paraId="4E3FCA77" w14:textId="77777777" w:rsidR="00F050C0" w:rsidRDefault="00000000" w:rsidP="00AE3CE2">
      <w:pPr>
        <w:pStyle w:val="Heading3"/>
        <w:spacing w:before="0" w:after="0"/>
      </w:pPr>
      <w:r>
        <w:t>Fraud risk assessment 2026</w:t>
      </w:r>
    </w:p>
    <w:p w14:paraId="004710B3" w14:textId="77777777" w:rsidR="00F050C0" w:rsidRDefault="00000000" w:rsidP="00AE3CE2">
      <w:r>
        <w:t>Councilperson Hansen presented the fraud risk assessment for approval.</w:t>
      </w:r>
    </w:p>
    <w:p w14:paraId="415851DC" w14:textId="77777777" w:rsidR="00F050C0" w:rsidRDefault="00000000" w:rsidP="00AE3CE2">
      <w:pPr>
        <w:pStyle w:val="Aside"/>
      </w:pPr>
      <w:r>
        <w:t>Motion to approve the 2026 fraud risk assessment was made, seconded, and approved unanimously.</w:t>
      </w:r>
    </w:p>
    <w:p w14:paraId="74492C8D" w14:textId="77777777" w:rsidR="00F050C0" w:rsidRDefault="00000000" w:rsidP="00AE3CE2">
      <w:pPr>
        <w:pStyle w:val="Heading2"/>
        <w:spacing w:before="0" w:after="0"/>
      </w:pPr>
      <w:r>
        <w:t>Councilperson Mistie Christiansen</w:t>
      </w:r>
    </w:p>
    <w:p w14:paraId="363F1E53" w14:textId="77777777" w:rsidR="00F050C0" w:rsidRDefault="00000000" w:rsidP="00AE3CE2">
      <w:pPr>
        <w:pStyle w:val="Heading3"/>
        <w:spacing w:before="0" w:after="0"/>
      </w:pPr>
      <w:r>
        <w:t>Planning and Zoning</w:t>
      </w:r>
    </w:p>
    <w:p w14:paraId="2E7B2ECB" w14:textId="77867A34" w:rsidR="00F050C0" w:rsidRDefault="00000000" w:rsidP="00AE3CE2">
      <w:r>
        <w:t xml:space="preserve">Councilperson Christiansen noted that the Planning and Zoning meeting was scheduled for the following week, as it falls on the second Tuesday of the month. She did not have anything to report since there had not been a meeting since the last Town Council </w:t>
      </w:r>
    </w:p>
    <w:p w14:paraId="46BEF704" w14:textId="77777777" w:rsidR="00F050C0" w:rsidRDefault="00000000" w:rsidP="00AE3CE2">
      <w:pPr>
        <w:pStyle w:val="Heading2"/>
        <w:spacing w:before="0" w:after="0"/>
      </w:pPr>
      <w:r>
        <w:t>Councilperson Melissa Durfey</w:t>
      </w:r>
    </w:p>
    <w:p w14:paraId="2717230E" w14:textId="77777777" w:rsidR="00F050C0" w:rsidRDefault="00000000" w:rsidP="00AE3CE2">
      <w:pPr>
        <w:pStyle w:val="Heading3"/>
        <w:spacing w:before="0" w:after="0"/>
      </w:pPr>
      <w:r>
        <w:t>Town Beautification</w:t>
      </w:r>
    </w:p>
    <w:p w14:paraId="3DA89851" w14:textId="77777777" w:rsidR="00F050C0" w:rsidRDefault="00000000" w:rsidP="00AE3CE2">
      <w:r>
        <w:t>No specific discussion occurred on town beautification.</w:t>
      </w:r>
    </w:p>
    <w:p w14:paraId="07E8392A" w14:textId="77777777" w:rsidR="00F050C0" w:rsidRDefault="00000000" w:rsidP="00AE3CE2">
      <w:pPr>
        <w:pStyle w:val="Heading3"/>
        <w:spacing w:before="0" w:after="0"/>
      </w:pPr>
      <w:r>
        <w:t>Pioneer church update</w:t>
      </w:r>
    </w:p>
    <w:p w14:paraId="72E5BCA6" w14:textId="5CBB9057" w:rsidR="00F050C0" w:rsidRDefault="00000000" w:rsidP="00AE3CE2">
      <w:r>
        <w:t xml:space="preserve">Councilperson Durfey reported that the town had received the grant from Rocky Mountain Power for the Pioneer Church. She mentioned there might be enough money to work on the </w:t>
      </w:r>
      <w:r w:rsidR="00AE3CE2">
        <w:t>windows but</w:t>
      </w:r>
      <w:r>
        <w:t xml:space="preserve"> noted that Mary Anne had been gone to Spain.</w:t>
      </w:r>
    </w:p>
    <w:p w14:paraId="72831594" w14:textId="7DC46470" w:rsidR="00F050C0" w:rsidRDefault="00E614E8" w:rsidP="00AE3CE2">
      <w:r>
        <w:t xml:space="preserve">Glenys explained that people had been working on the church recently. She discussed the church's color, stating it had not always been yellow as some claimed. She explained it was originally painted with milk paint, which yellows over time, and was later painted yellow when Bruce Funk painted it on Gary Petty recommendation. She noted the current cream color would not </w:t>
      </w:r>
      <w:r w:rsidR="00AE3CE2">
        <w:t>be yellow</w:t>
      </w:r>
      <w:r>
        <w:t xml:space="preserve"> as quickly and looked good.</w:t>
      </w:r>
    </w:p>
    <w:p w14:paraId="29DFB08C" w14:textId="77777777" w:rsidR="00F050C0" w:rsidRDefault="00000000" w:rsidP="00AE3CE2">
      <w:pPr>
        <w:pStyle w:val="Heading2"/>
        <w:spacing w:before="0" w:after="0"/>
      </w:pPr>
      <w:r>
        <w:lastRenderedPageBreak/>
        <w:t>Councilperson Patrick Sundstrom</w:t>
      </w:r>
    </w:p>
    <w:p w14:paraId="0584C65A" w14:textId="77777777" w:rsidR="00F050C0" w:rsidRDefault="00000000" w:rsidP="00AE3CE2">
      <w:pPr>
        <w:pStyle w:val="Heading3"/>
        <w:spacing w:before="0" w:after="0"/>
      </w:pPr>
      <w:r>
        <w:t>Animal Control</w:t>
      </w:r>
    </w:p>
    <w:p w14:paraId="51BA15DA" w14:textId="16E674B2" w:rsidR="00F050C0" w:rsidRDefault="00000000" w:rsidP="00AE3CE2">
      <w:r>
        <w:t>Councilperson Sundstrom mentioned that more cat traps should be arriving.</w:t>
      </w:r>
    </w:p>
    <w:p w14:paraId="6AE53E02" w14:textId="77777777" w:rsidR="00F050C0" w:rsidRDefault="00000000" w:rsidP="00AE3CE2">
      <w:pPr>
        <w:pStyle w:val="Heading3"/>
        <w:spacing w:before="0" w:after="0"/>
      </w:pPr>
      <w:r>
        <w:t>CVSSD</w:t>
      </w:r>
    </w:p>
    <w:p w14:paraId="7788CF8E" w14:textId="77777777" w:rsidR="00F050C0" w:rsidRDefault="00000000" w:rsidP="00AE3CE2">
      <w:r>
        <w:t>Councilperson Sundstrom reported that at the last district meeting, approval was given for a curb gutter project from 100 North to 300 North to be completed next year. He noted this was the only town project approved, commenting that costs were increasing significantly.</w:t>
      </w:r>
    </w:p>
    <w:p w14:paraId="568F6C1A" w14:textId="70593D60" w:rsidR="00F050C0" w:rsidRDefault="00000000" w:rsidP="00AE3CE2">
      <w:r>
        <w:t xml:space="preserve">Sundstrom also mentioned that Jacob had recommended increasing the fee collected for the base rate on the district by </w:t>
      </w:r>
      <w:r w:rsidR="00CC71D2">
        <w:t>.</w:t>
      </w:r>
      <w:r>
        <w:t xml:space="preserve">80 cents for culinary, sewer, and secondary </w:t>
      </w:r>
      <w:r w:rsidR="006C1848">
        <w:t>water.</w:t>
      </w:r>
    </w:p>
    <w:p w14:paraId="5733027A" w14:textId="77777777" w:rsidR="00F050C0" w:rsidRDefault="00000000" w:rsidP="00AE3CE2">
      <w:r>
        <w:t>He reported receiving the 2024 culinary water signage usage and a breakdown of approved projects and their costs, noting that Emery's project landed in the middle of the cost range compared to other communities.</w:t>
      </w:r>
    </w:p>
    <w:p w14:paraId="5AF2E4C6" w14:textId="77777777" w:rsidR="00F050C0" w:rsidRDefault="00000000" w:rsidP="00AE3CE2">
      <w:pPr>
        <w:pStyle w:val="Heading2"/>
        <w:spacing w:before="0" w:after="0"/>
      </w:pPr>
      <w:r>
        <w:t>Town Maintenance - Rick Price</w:t>
      </w:r>
    </w:p>
    <w:p w14:paraId="333F73B2" w14:textId="2B40DFD5" w:rsidR="00F050C0" w:rsidRDefault="00000000" w:rsidP="00AE3CE2">
      <w:r>
        <w:t xml:space="preserve">Mayor Funk reported speaking with Rick that day about ensuring the storm drains were clean. The </w:t>
      </w:r>
      <w:r w:rsidR="00AE3CE2">
        <w:t>mayor</w:t>
      </w:r>
      <w:r>
        <w:t xml:space="preserve"> mentioned thinking about emergency planning and indicated they would discuss this further in the future.</w:t>
      </w:r>
    </w:p>
    <w:p w14:paraId="24463F7E" w14:textId="2F363D79" w:rsidR="00F050C0" w:rsidRDefault="00000000" w:rsidP="00AE3CE2">
      <w:r>
        <w:t xml:space="preserve">He also brought up the idea of helping residents who are overwhelmed with cleaning up their properties, particularly when issues </w:t>
      </w:r>
      <w:r w:rsidR="00AE3CE2">
        <w:t>such</w:t>
      </w:r>
      <w:r>
        <w:t xml:space="preserve"> asbestos testing are involved. He suggested considering some budget allocation to assist residents with such matters and proposed discussing it at </w:t>
      </w:r>
      <w:r w:rsidR="00AE3CE2">
        <w:t>next</w:t>
      </w:r>
      <w:r>
        <w:t xml:space="preserve"> month's meeting.</w:t>
      </w:r>
    </w:p>
    <w:p w14:paraId="35FE97B8" w14:textId="77777777" w:rsidR="00F050C0" w:rsidRDefault="00000000" w:rsidP="00AE3CE2">
      <w:pPr>
        <w:pStyle w:val="Heading2"/>
        <w:spacing w:before="0" w:after="0"/>
      </w:pPr>
      <w:r>
        <w:t>Fire Department - Chief's Report</w:t>
      </w:r>
    </w:p>
    <w:p w14:paraId="030F4A9C" w14:textId="77777777" w:rsidR="00F050C0" w:rsidRDefault="00000000" w:rsidP="00AE3CE2">
      <w:r>
        <w:t>Fire Chief Scott reported on the Heroes Girls Camp held the previous weekend (Friday and Saturday), which 24 girls attended. He described it as a good event that showed participants what the fire department does, noting that about 4 out of the 24 girls expressed interest in applying to surrounding fire departments.</w:t>
      </w:r>
    </w:p>
    <w:p w14:paraId="7CADF133" w14:textId="77777777" w:rsidR="00F050C0" w:rsidRDefault="00000000" w:rsidP="00AE3CE2">
      <w:r>
        <w:t>Scott mentioned that he and Kyle had applied for the license plate grant (AFG grant) for $5.</w:t>
      </w:r>
    </w:p>
    <w:p w14:paraId="380B2A04" w14:textId="77777777" w:rsidR="00F050C0" w:rsidRDefault="00000000" w:rsidP="00AE3CE2">
      <w:r>
        <w:t>The Fire Department responded to four calls that month, including a semi/wildland fire. For the wildland portion, they would bill the state, which would provide additional funds for the budget.</w:t>
      </w:r>
    </w:p>
    <w:p w14:paraId="1F57A902" w14:textId="71FBA6A9" w:rsidR="00F050C0" w:rsidRDefault="00000000" w:rsidP="00AE3CE2">
      <w:r>
        <w:t xml:space="preserve">Scott reported that in preparation for incoming storms, they had prepped the trucks, ensuring everything was full and ready to </w:t>
      </w:r>
      <w:r w:rsidR="00CC71D2">
        <w:t>go.</w:t>
      </w:r>
    </w:p>
    <w:p w14:paraId="00FB6522" w14:textId="77777777" w:rsidR="00F050C0" w:rsidRDefault="00000000" w:rsidP="00AE3CE2">
      <w:pPr>
        <w:pStyle w:val="Heading2"/>
        <w:spacing w:before="0" w:after="0"/>
      </w:pPr>
      <w:r>
        <w:t>Townhall staff</w:t>
      </w:r>
    </w:p>
    <w:p w14:paraId="47636DB1" w14:textId="77777777" w:rsidR="00F050C0" w:rsidRDefault="00000000" w:rsidP="00AE3CE2">
      <w:pPr>
        <w:pStyle w:val="Heading3"/>
        <w:spacing w:before="0" w:after="0"/>
      </w:pPr>
      <w:r>
        <w:t>Cemetery plot &amp; burial fee increase</w:t>
      </w:r>
    </w:p>
    <w:p w14:paraId="4C73FCD0" w14:textId="77777777" w:rsidR="00F050C0" w:rsidRDefault="00000000" w:rsidP="00AE3CE2">
      <w:r>
        <w:t>Annie Johnson reported that during the audit, it was pointed out that the town does not have a current fee schedule, which has not been updated since 2006. She also noted that cemetery plot fees have not been updated in 20 years.</w:t>
      </w:r>
    </w:p>
    <w:p w14:paraId="18B690E1" w14:textId="77777777" w:rsidR="00F050C0" w:rsidRDefault="00000000" w:rsidP="00AE3CE2">
      <w:r>
        <w:t>Johnson recommended increasing resident plot fees to $300 and non-resident fees to $600, as well as raising opening and closing fees to cover costs. She indicated that the auditors had advised the current fees were below cost. Johnson suggested the new fees take effect on January 1, 2026, to give residents time to purchase plots at the current rates if desired.</w:t>
      </w:r>
    </w:p>
    <w:p w14:paraId="2EE0CEFF" w14:textId="664EEB07" w:rsidR="00F050C0" w:rsidRDefault="00000000" w:rsidP="00AE3CE2">
      <w:pPr>
        <w:pStyle w:val="Heading3"/>
        <w:spacing w:before="0" w:after="0"/>
      </w:pPr>
      <w:r>
        <w:t xml:space="preserve">Discuss 2026 town fee </w:t>
      </w:r>
      <w:r w:rsidR="006C1848">
        <w:t>schedule.</w:t>
      </w:r>
    </w:p>
    <w:p w14:paraId="08255932" w14:textId="678FDB11" w:rsidR="00F050C0" w:rsidRDefault="00000000" w:rsidP="00AE3CE2">
      <w:r>
        <w:t>Annie Johnson mentioned the auditors had suggested reviewing business license fees. She suggested possibly charging $100 for larger businesses and $20 for smaller ones.</w:t>
      </w:r>
      <w:r w:rsidR="00D43818">
        <w:t xml:space="preserve"> </w:t>
      </w:r>
      <w:r>
        <w:t>She suggested holding a public hearing to review town fees.</w:t>
      </w:r>
    </w:p>
    <w:p w14:paraId="1BDB9135" w14:textId="0E23935B" w:rsidR="00F050C0" w:rsidRDefault="00E614E8" w:rsidP="00AE3CE2">
      <w:r>
        <w:t xml:space="preserve">Kris Ashley also </w:t>
      </w:r>
      <w:r w:rsidR="00D43818">
        <w:t>mentioned</w:t>
      </w:r>
      <w:r>
        <w:t xml:space="preserve"> the possibility of pursuing truth in taxation next year, as the town is currently only receiving $17,000 in property tax revenue. She noted that 55 communities attempted truth in taxation hearings this year, but only 10 were successful due to the strict requirements for these hearings.</w:t>
      </w:r>
    </w:p>
    <w:p w14:paraId="515E6C84" w14:textId="77777777" w:rsidR="00F050C0" w:rsidRDefault="00000000" w:rsidP="00AE3CE2">
      <w:r>
        <w:t>The council discussed scheduling a hearing in December to address all fee increases for implementation on January 1, 2026. Annie Johnson mentioned she would consult with Jacob to determine if connection fees also needed to be increased.</w:t>
      </w:r>
    </w:p>
    <w:p w14:paraId="2E75E65F" w14:textId="77777777" w:rsidR="00F050C0" w:rsidRDefault="00000000" w:rsidP="00AE3CE2">
      <w:pPr>
        <w:pStyle w:val="Heading2"/>
        <w:spacing w:before="0" w:after="0"/>
      </w:pPr>
      <w:r>
        <w:t>Open Agenda</w:t>
      </w:r>
    </w:p>
    <w:p w14:paraId="7C13A792" w14:textId="77777777" w:rsidR="00F050C0" w:rsidRDefault="00000000" w:rsidP="00AE3CE2">
      <w:pPr>
        <w:pStyle w:val="Heading3"/>
        <w:spacing w:before="0" w:after="0"/>
      </w:pPr>
      <w:r>
        <w:t>New Business</w:t>
      </w:r>
    </w:p>
    <w:p w14:paraId="19107CCF" w14:textId="2764D2D6" w:rsidR="00F050C0" w:rsidRDefault="00000000" w:rsidP="00AE3CE2">
      <w:r>
        <w:t xml:space="preserve">Mayor Funk </w:t>
      </w:r>
      <w:r w:rsidR="00D43818">
        <w:t>mentioned</w:t>
      </w:r>
      <w:r>
        <w:t xml:space="preserve"> emergency planning, noting the town has 1,000 new sandbags stored in the garage under a tarp, but they are not filled. He discussed the possibility of having a plan in place to fill them quickly if needed, along with having sand readily available.</w:t>
      </w:r>
    </w:p>
    <w:p w14:paraId="2890D2EA" w14:textId="2D16EE81" w:rsidR="00F050C0" w:rsidRDefault="00000000" w:rsidP="00AE3CE2">
      <w:r>
        <w:t xml:space="preserve">Councilperson Sundstrom mentioned that material he had excavated from a new pit contained beautiful sand with hardly any </w:t>
      </w:r>
      <w:r w:rsidR="00AE3CE2">
        <w:t>rocks and</w:t>
      </w:r>
      <w:r>
        <w:t xml:space="preserve"> suggested </w:t>
      </w:r>
      <w:r w:rsidR="00D43818">
        <w:t>storing</w:t>
      </w:r>
      <w:r>
        <w:t xml:space="preserve"> </w:t>
      </w:r>
      <w:r w:rsidR="00AE3CE2">
        <w:t>somewhere</w:t>
      </w:r>
      <w:r>
        <w:t xml:space="preserve"> it could be quickly accessed. He also mentioned the debris basin by the plant as another possible source of sand.</w:t>
      </w:r>
    </w:p>
    <w:p w14:paraId="56F819F2" w14:textId="77777777" w:rsidR="00F050C0" w:rsidRDefault="00000000" w:rsidP="00AE3CE2">
      <w:r>
        <w:t>The council discussed past flooding events in Emery, including significant rains in 1997 and 2002 that caused flooding issues.</w:t>
      </w:r>
    </w:p>
    <w:p w14:paraId="070848F0" w14:textId="77777777" w:rsidR="00F050C0" w:rsidRDefault="00000000" w:rsidP="00AE3CE2">
      <w:r>
        <w:t>Fire Chief Scott announced that Anheuser-Busch was donating a pallet of water for emergency use.</w:t>
      </w:r>
    </w:p>
    <w:p w14:paraId="124CBD64" w14:textId="77777777" w:rsidR="00F050C0" w:rsidRDefault="00000000" w:rsidP="00AE3CE2">
      <w:pPr>
        <w:pStyle w:val="Heading2"/>
        <w:spacing w:before="0" w:after="0"/>
      </w:pPr>
      <w:r>
        <w:t>Adjournment</w:t>
      </w:r>
    </w:p>
    <w:p w14:paraId="250A6A7D" w14:textId="77777777" w:rsidR="00F050C0" w:rsidRDefault="00000000" w:rsidP="00AE3CE2">
      <w:r>
        <w:t>The meeting was adjourned.</w:t>
      </w:r>
    </w:p>
    <w:sectPr w:rsidR="00F050C0" w:rsidSect="00AE3CE2">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2121"/>
    <w:multiLevelType w:val="hybridMultilevel"/>
    <w:tmpl w:val="53ECDE2A"/>
    <w:lvl w:ilvl="0" w:tplc="8FA4FB48">
      <w:start w:val="1"/>
      <w:numFmt w:val="bullet"/>
      <w:lvlText w:val="●"/>
      <w:lvlJc w:val="left"/>
      <w:pPr>
        <w:ind w:left="720" w:hanging="360"/>
      </w:pPr>
    </w:lvl>
    <w:lvl w:ilvl="1" w:tplc="B518EC00">
      <w:start w:val="1"/>
      <w:numFmt w:val="bullet"/>
      <w:lvlText w:val="○"/>
      <w:lvlJc w:val="left"/>
      <w:pPr>
        <w:ind w:left="1440" w:hanging="360"/>
      </w:pPr>
    </w:lvl>
    <w:lvl w:ilvl="2" w:tplc="497A59FE">
      <w:start w:val="1"/>
      <w:numFmt w:val="bullet"/>
      <w:lvlText w:val="■"/>
      <w:lvlJc w:val="left"/>
      <w:pPr>
        <w:ind w:left="2160" w:hanging="360"/>
      </w:pPr>
    </w:lvl>
    <w:lvl w:ilvl="3" w:tplc="FBFA5D3C">
      <w:start w:val="1"/>
      <w:numFmt w:val="bullet"/>
      <w:lvlText w:val="●"/>
      <w:lvlJc w:val="left"/>
      <w:pPr>
        <w:ind w:left="2880" w:hanging="360"/>
      </w:pPr>
    </w:lvl>
    <w:lvl w:ilvl="4" w:tplc="1B56355C">
      <w:start w:val="1"/>
      <w:numFmt w:val="bullet"/>
      <w:lvlText w:val="○"/>
      <w:lvlJc w:val="left"/>
      <w:pPr>
        <w:ind w:left="3600" w:hanging="360"/>
      </w:pPr>
    </w:lvl>
    <w:lvl w:ilvl="5" w:tplc="729640F0">
      <w:start w:val="1"/>
      <w:numFmt w:val="bullet"/>
      <w:lvlText w:val="■"/>
      <w:lvlJc w:val="left"/>
      <w:pPr>
        <w:ind w:left="4320" w:hanging="360"/>
      </w:pPr>
    </w:lvl>
    <w:lvl w:ilvl="6" w:tplc="99304E42">
      <w:start w:val="1"/>
      <w:numFmt w:val="bullet"/>
      <w:lvlText w:val="●"/>
      <w:lvlJc w:val="left"/>
      <w:pPr>
        <w:ind w:left="5040" w:hanging="360"/>
      </w:pPr>
    </w:lvl>
    <w:lvl w:ilvl="7" w:tplc="C8D2A948">
      <w:start w:val="1"/>
      <w:numFmt w:val="bullet"/>
      <w:lvlText w:val="●"/>
      <w:lvlJc w:val="left"/>
      <w:pPr>
        <w:ind w:left="5760" w:hanging="360"/>
      </w:pPr>
    </w:lvl>
    <w:lvl w:ilvl="8" w:tplc="98740BC4">
      <w:start w:val="1"/>
      <w:numFmt w:val="bullet"/>
      <w:lvlText w:val="●"/>
      <w:lvlJc w:val="left"/>
      <w:pPr>
        <w:ind w:left="6480" w:hanging="360"/>
      </w:pPr>
    </w:lvl>
  </w:abstractNum>
  <w:abstractNum w:abstractNumId="1" w15:restartNumberingAfterBreak="0">
    <w:nsid w:val="130B4CD8"/>
    <w:multiLevelType w:val="multilevel"/>
    <w:tmpl w:val="1E6ECF6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81087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0C0"/>
    <w:rsid w:val="002C582D"/>
    <w:rsid w:val="003C7F66"/>
    <w:rsid w:val="003F77C4"/>
    <w:rsid w:val="006C1848"/>
    <w:rsid w:val="00702BC1"/>
    <w:rsid w:val="00935F38"/>
    <w:rsid w:val="00A21DD6"/>
    <w:rsid w:val="00A565A9"/>
    <w:rsid w:val="00A87F11"/>
    <w:rsid w:val="00AC1A6C"/>
    <w:rsid w:val="00AE3CE2"/>
    <w:rsid w:val="00CC71D2"/>
    <w:rsid w:val="00D42FAC"/>
    <w:rsid w:val="00D43818"/>
    <w:rsid w:val="00E614E8"/>
    <w:rsid w:val="00F0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3BF5"/>
  <w15:docId w15:val="{918FB2E1-AA64-4C3C-A3AC-4C573877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47432-E0CA-402F-84F3-330B8C25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1324</Words>
  <Characters>6989</Characters>
  <Application>Microsoft Office Word</Application>
  <DocSecurity>0</DocSecurity>
  <Lines>107</Lines>
  <Paragraphs>72</Paragraphs>
  <ScaleCrop>false</ScaleCrop>
  <HeadingPairs>
    <vt:vector size="2" baseType="variant">
      <vt:variant>
        <vt:lpstr>Title</vt:lpstr>
      </vt:variant>
      <vt:variant>
        <vt:i4>1</vt:i4>
      </vt:variant>
    </vt:vector>
  </HeadingPairs>
  <TitlesOfParts>
    <vt:vector size="1" baseType="lpstr">
      <vt:lpstr>Oct 8th 2025 Town Council - Meeting Minutes</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 8th 2025 Town Council - Meeting Minutes</dc:title>
  <dc:creator>ClerkMinutes</dc:creator>
  <cp:lastModifiedBy>Emery Town</cp:lastModifiedBy>
  <cp:revision>4</cp:revision>
  <cp:lastPrinted>2025-11-12T17:04:00Z</cp:lastPrinted>
  <dcterms:created xsi:type="dcterms:W3CDTF">2025-11-10T20:27:00Z</dcterms:created>
  <dcterms:modified xsi:type="dcterms:W3CDTF">2025-11-12T18:18:00Z</dcterms:modified>
</cp:coreProperties>
</file>